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91A10E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024DA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24DA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24DAB">
        <w:rPr>
          <w:rFonts w:ascii="Times New Roman" w:hAnsi="Times New Roman"/>
          <w:sz w:val="28"/>
          <w:szCs w:val="28"/>
        </w:rPr>
        <w:t>CZIZMA ATTILA-CSABA, KEGYE ATTILA-JANOS, GYORFI ISTVAN și GYORFI I</w:t>
      </w:r>
      <w:r w:rsidR="009165CD">
        <w:rPr>
          <w:rFonts w:ascii="Times New Roman" w:hAnsi="Times New Roman"/>
          <w:sz w:val="28"/>
          <w:szCs w:val="28"/>
        </w:rPr>
        <w:t>LO</w:t>
      </w:r>
      <w:r w:rsidR="00024DAB">
        <w:rPr>
          <w:rFonts w:ascii="Times New Roman" w:hAnsi="Times New Roman"/>
          <w:sz w:val="28"/>
          <w:szCs w:val="28"/>
        </w:rPr>
        <w:t>NA-ENIKO</w:t>
      </w:r>
      <w:r w:rsidR="00024DAB">
        <w:rPr>
          <w:rFonts w:ascii="Times New Roman" w:hAnsi="Times New Roman" w:cs="Times New Roman"/>
          <w:sz w:val="28"/>
          <w:szCs w:val="28"/>
        </w:rPr>
        <w:t xml:space="preserve"> </w:t>
      </w:r>
      <w:r w:rsidR="00024DA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2,69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85085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cadastral 185085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110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4DAB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2D79" w14:textId="77777777" w:rsidR="00E114DF" w:rsidRDefault="00E114DF" w:rsidP="00B04550">
      <w:pPr>
        <w:spacing w:after="0" w:line="240" w:lineRule="auto"/>
      </w:pPr>
      <w:r>
        <w:separator/>
      </w:r>
    </w:p>
  </w:endnote>
  <w:endnote w:type="continuationSeparator" w:id="0">
    <w:p w14:paraId="715A8976" w14:textId="77777777" w:rsidR="00E114DF" w:rsidRDefault="00E114D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CE4C" w14:textId="77777777" w:rsidR="00024DAB" w:rsidRDefault="0002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6141" w14:textId="77777777" w:rsidR="00024DAB" w:rsidRDefault="00024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672C" w14:textId="77777777" w:rsidR="00E114DF" w:rsidRDefault="00E114DF" w:rsidP="00B04550">
      <w:pPr>
        <w:spacing w:after="0" w:line="240" w:lineRule="auto"/>
      </w:pPr>
      <w:r>
        <w:separator/>
      </w:r>
    </w:p>
  </w:footnote>
  <w:footnote w:type="continuationSeparator" w:id="0">
    <w:p w14:paraId="55D36BE6" w14:textId="77777777" w:rsidR="00E114DF" w:rsidRDefault="00E114D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6DEA" w14:textId="77777777" w:rsidR="00024DAB" w:rsidRDefault="00024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14408C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41</w:t>
                </w:r>
                <w:r w:rsidR="00024DA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948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024DA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4DAB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2025-07-07T12:15:00Z</dcterms:created>
  <dcterms:modified xsi:type="dcterms:W3CDTF">2025-07-07T12:55:00Z</dcterms:modified>
</cp:coreProperties>
</file>