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CA43" w14:textId="77777777" w:rsidR="00C06951" w:rsidRPr="009B76BE" w:rsidRDefault="00C06951" w:rsidP="00E94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6BE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796A4979" w14:textId="7A0F89BA" w:rsidR="00C06951" w:rsidRPr="00CD5CAD" w:rsidRDefault="004009D5" w:rsidP="00E9414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B76BE">
        <w:rPr>
          <w:rFonts w:ascii="Times New Roman" w:hAnsi="Times New Roman" w:cs="Times New Roman"/>
          <w:sz w:val="24"/>
          <w:szCs w:val="24"/>
        </w:rPr>
        <w:t>Nr</w:t>
      </w:r>
      <w:r w:rsidR="00A07F79">
        <w:rPr>
          <w:rFonts w:ascii="Times New Roman" w:hAnsi="Times New Roman" w:cs="Times New Roman"/>
          <w:sz w:val="24"/>
          <w:szCs w:val="24"/>
        </w:rPr>
        <w:t>.</w:t>
      </w:r>
      <w:r w:rsidR="00521864">
        <w:rPr>
          <w:rFonts w:ascii="Times New Roman" w:hAnsi="Times New Roman" w:cs="Times New Roman"/>
          <w:sz w:val="24"/>
          <w:szCs w:val="24"/>
        </w:rPr>
        <w:t>18292/20.03.2023</w:t>
      </w:r>
    </w:p>
    <w:p w14:paraId="65721005" w14:textId="77777777" w:rsidR="009B76BE" w:rsidRDefault="009B76BE" w:rsidP="00AA6E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19EB0" w14:textId="402CD690" w:rsidR="00C06951" w:rsidRDefault="00C06951" w:rsidP="00AA6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BE">
        <w:rPr>
          <w:rFonts w:ascii="Times New Roman" w:hAnsi="Times New Roman" w:cs="Times New Roman"/>
          <w:b/>
          <w:sz w:val="24"/>
          <w:szCs w:val="24"/>
        </w:rPr>
        <w:t>ANUNȚ</w:t>
      </w:r>
    </w:p>
    <w:p w14:paraId="13303944" w14:textId="77777777" w:rsidR="009B76BE" w:rsidRPr="008B5ADE" w:rsidRDefault="009B76BE" w:rsidP="008B5A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D57EA1" w14:textId="733063C9" w:rsidR="009D01CA" w:rsidRDefault="00C06951" w:rsidP="008B5AD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Primăria municipiului Satu Mare </w:t>
      </w:r>
      <w:r w:rsidR="000E71A9" w:rsidRPr="00F70B8D">
        <w:rPr>
          <w:rFonts w:ascii="Times New Roman" w:hAnsi="Times New Roman" w:cs="Times New Roman"/>
          <w:sz w:val="24"/>
          <w:szCs w:val="24"/>
        </w:rPr>
        <w:t xml:space="preserve">având în vedere prevederile art. </w:t>
      </w:r>
      <w:r w:rsidR="00BB53BE" w:rsidRPr="00F70B8D">
        <w:rPr>
          <w:rFonts w:ascii="Times New Roman" w:hAnsi="Times New Roman" w:cs="Times New Roman"/>
          <w:sz w:val="24"/>
          <w:szCs w:val="24"/>
        </w:rPr>
        <w:t>467</w:t>
      </w:r>
      <w:r w:rsidR="000E71A9" w:rsidRPr="00F70B8D">
        <w:rPr>
          <w:rFonts w:ascii="Times New Roman" w:hAnsi="Times New Roman" w:cs="Times New Roman"/>
          <w:sz w:val="24"/>
          <w:szCs w:val="24"/>
        </w:rPr>
        <w:t xml:space="preserve">  din OUG nr. 57/2019 privind Codul administrativ</w:t>
      </w:r>
      <w:r w:rsidR="009D01CA" w:rsidRPr="00F70B8D">
        <w:rPr>
          <w:rFonts w:ascii="Times New Roman" w:hAnsi="Times New Roman" w:cs="Times New Roman"/>
          <w:sz w:val="24"/>
          <w:szCs w:val="24"/>
        </w:rPr>
        <w:t>, cu modificările și completările ulterioare</w:t>
      </w:r>
      <w:r w:rsidR="000E71A9" w:rsidRPr="00F7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iniţiază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procedura de organizare a </w:t>
      </w:r>
      <w:r w:rsidR="009D01CA" w:rsidRPr="00F70B8D">
        <w:rPr>
          <w:rFonts w:ascii="Times New Roman" w:hAnsi="Times New Roman" w:cs="Times New Roman"/>
          <w:sz w:val="24"/>
          <w:szCs w:val="24"/>
        </w:rPr>
        <w:t xml:space="preserve">concursului de </w:t>
      </w:r>
      <w:r w:rsidR="00576BFE" w:rsidRPr="00F70B8D">
        <w:rPr>
          <w:rFonts w:ascii="Times New Roman" w:hAnsi="Times New Roman" w:cs="Times New Roman"/>
          <w:sz w:val="24"/>
          <w:szCs w:val="24"/>
        </w:rPr>
        <w:t xml:space="preserve">recrutare pentru ocuparea </w:t>
      </w:r>
      <w:r w:rsidR="00073AC1" w:rsidRPr="00F70B8D">
        <w:rPr>
          <w:rFonts w:ascii="Times New Roman" w:hAnsi="Times New Roman" w:cs="Times New Roman"/>
          <w:sz w:val="24"/>
          <w:szCs w:val="24"/>
        </w:rPr>
        <w:t xml:space="preserve"> următoare</w:t>
      </w:r>
      <w:r w:rsidR="005046B0" w:rsidRPr="00F70B8D">
        <w:rPr>
          <w:rFonts w:ascii="Times New Roman" w:hAnsi="Times New Roman" w:cs="Times New Roman"/>
          <w:sz w:val="24"/>
          <w:szCs w:val="24"/>
        </w:rPr>
        <w:t xml:space="preserve">lor </w:t>
      </w:r>
      <w:r w:rsidR="00576BFE" w:rsidRPr="00F70B8D">
        <w:rPr>
          <w:rFonts w:ascii="Times New Roman" w:hAnsi="Times New Roman" w:cs="Times New Roman"/>
          <w:sz w:val="24"/>
          <w:szCs w:val="24"/>
        </w:rPr>
        <w:t>funcți</w:t>
      </w:r>
      <w:r w:rsidR="00073AC1" w:rsidRPr="00F70B8D">
        <w:rPr>
          <w:rFonts w:ascii="Times New Roman" w:hAnsi="Times New Roman" w:cs="Times New Roman"/>
          <w:sz w:val="24"/>
          <w:szCs w:val="24"/>
        </w:rPr>
        <w:t>i</w:t>
      </w:r>
      <w:r w:rsidR="00576BFE" w:rsidRPr="00F70B8D">
        <w:rPr>
          <w:rFonts w:ascii="Times New Roman" w:hAnsi="Times New Roman" w:cs="Times New Roman"/>
          <w:sz w:val="24"/>
          <w:szCs w:val="24"/>
        </w:rPr>
        <w:t xml:space="preserve"> publice de execuție vacante</w:t>
      </w:r>
      <w:r w:rsidR="00073AC1" w:rsidRPr="00F70B8D">
        <w:rPr>
          <w:rFonts w:ascii="Times New Roman" w:hAnsi="Times New Roman" w:cs="Times New Roman"/>
          <w:sz w:val="24"/>
          <w:szCs w:val="24"/>
        </w:rPr>
        <w:t xml:space="preserve"> </w:t>
      </w:r>
      <w:r w:rsidR="009D01CA" w:rsidRPr="00F70B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7F9644" w14:textId="52E69A84" w:rsidR="00CD5CAD" w:rsidRPr="00F70B8D" w:rsidRDefault="00CD5CAD" w:rsidP="00CD5CA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>C</w:t>
      </w:r>
      <w:r w:rsidRPr="00F70B8D">
        <w:rPr>
          <w:rFonts w:ascii="Times New Roman" w:hAnsi="Times New Roman" w:cs="Times New Roman"/>
          <w:b/>
          <w:bCs/>
          <w:sz w:val="24"/>
          <w:szCs w:val="24"/>
        </w:rPr>
        <w:t xml:space="preserve">onsilier, clasa I,  grad profesional </w:t>
      </w:r>
      <w:r>
        <w:rPr>
          <w:rFonts w:ascii="Times New Roman" w:hAnsi="Times New Roman" w:cs="Times New Roman"/>
          <w:b/>
          <w:bCs/>
          <w:sz w:val="24"/>
          <w:szCs w:val="24"/>
        </w:rPr>
        <w:t>superior</w:t>
      </w:r>
      <w:r w:rsidRPr="00F70B8D">
        <w:rPr>
          <w:rFonts w:ascii="Times New Roman" w:hAnsi="Times New Roman" w:cs="Times New Roman"/>
          <w:sz w:val="24"/>
          <w:szCs w:val="24"/>
        </w:rPr>
        <w:t>,  în cadrul  Serviciului de Evidență a Persoanelor și Ghișeu Unic, al Direcției de Evidență a Persoanelor  din structura Primăriei Municipiului Satu Mare</w:t>
      </w:r>
    </w:p>
    <w:p w14:paraId="4BE9DC2D" w14:textId="02B35C27" w:rsidR="00C230EC" w:rsidRPr="00F70B8D" w:rsidRDefault="00C230EC" w:rsidP="00C230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>-C</w:t>
      </w:r>
      <w:r w:rsidRPr="00F70B8D">
        <w:rPr>
          <w:rFonts w:ascii="Times New Roman" w:hAnsi="Times New Roman" w:cs="Times New Roman"/>
          <w:b/>
          <w:bCs/>
          <w:sz w:val="24"/>
          <w:szCs w:val="24"/>
        </w:rPr>
        <w:t>onsilier, clasa I,  grad profesional principal</w:t>
      </w:r>
      <w:r w:rsidRPr="00F70B8D">
        <w:rPr>
          <w:rFonts w:ascii="Times New Roman" w:hAnsi="Times New Roman" w:cs="Times New Roman"/>
          <w:sz w:val="24"/>
          <w:szCs w:val="24"/>
        </w:rPr>
        <w:t>,  în cadrul  Serviciului de Evidență a Persoanelor și Ghișeu Unic,</w:t>
      </w:r>
      <w:r w:rsidR="00F70B8D" w:rsidRPr="00F70B8D">
        <w:rPr>
          <w:rFonts w:ascii="Times New Roman" w:hAnsi="Times New Roman" w:cs="Times New Roman"/>
          <w:sz w:val="24"/>
          <w:szCs w:val="24"/>
        </w:rPr>
        <w:t xml:space="preserve"> </w:t>
      </w:r>
      <w:r w:rsidRPr="00F70B8D">
        <w:rPr>
          <w:rFonts w:ascii="Times New Roman" w:hAnsi="Times New Roman" w:cs="Times New Roman"/>
          <w:sz w:val="24"/>
          <w:szCs w:val="24"/>
        </w:rPr>
        <w:t>al Direcției de Evidență a Persoanelor  din structura Primăriei Municipiului Satu Mare</w:t>
      </w:r>
    </w:p>
    <w:p w14:paraId="7274C595" w14:textId="7503F5F9" w:rsidR="009D01CA" w:rsidRPr="00F70B8D" w:rsidRDefault="00C230EC" w:rsidP="00C230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b/>
          <w:bCs/>
          <w:sz w:val="24"/>
          <w:szCs w:val="24"/>
        </w:rPr>
        <w:t>- Consilier, clasa I, grad profesional asistent</w:t>
      </w:r>
      <w:r w:rsidRPr="00F70B8D">
        <w:rPr>
          <w:rFonts w:ascii="Times New Roman" w:hAnsi="Times New Roman" w:cs="Times New Roman"/>
          <w:sz w:val="24"/>
          <w:szCs w:val="24"/>
        </w:rPr>
        <w:t>, în cadrul</w:t>
      </w:r>
      <w:r w:rsidRPr="00F70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0B8D">
        <w:rPr>
          <w:rFonts w:ascii="Times New Roman" w:hAnsi="Times New Roman" w:cs="Times New Roman"/>
          <w:sz w:val="24"/>
          <w:szCs w:val="24"/>
        </w:rPr>
        <w:t>Serviciului de Evidență a Persoanelor și Ghișeu Unic, al Direcției de Evidență a Persoanelor  din structura Primăriei Municipiului Satu Mare</w:t>
      </w:r>
      <w:r w:rsidR="008F374B" w:rsidRPr="00F70B8D">
        <w:rPr>
          <w:rFonts w:ascii="Times New Roman" w:hAnsi="Times New Roman" w:cs="Times New Roman"/>
          <w:sz w:val="24"/>
          <w:szCs w:val="24"/>
        </w:rPr>
        <w:t xml:space="preserve">, 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8D424" w14:textId="5019B0D0" w:rsidR="00C06951" w:rsidRPr="00F70B8D" w:rsidRDefault="005D2A54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Probele stabilite pentru concurs: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dosarelor de înscriere,</w:t>
      </w:r>
      <w:r w:rsidR="00C230EC" w:rsidRPr="00F70B8D">
        <w:rPr>
          <w:rFonts w:ascii="Times New Roman" w:hAnsi="Times New Roman" w:cs="Times New Roman"/>
          <w:sz w:val="24"/>
          <w:szCs w:val="24"/>
        </w:rPr>
        <w:t xml:space="preserve"> proba suplimentară</w:t>
      </w:r>
      <w:r w:rsidR="007F02FB">
        <w:rPr>
          <w:rFonts w:ascii="Times New Roman" w:hAnsi="Times New Roman" w:cs="Times New Roman"/>
          <w:sz w:val="24"/>
          <w:szCs w:val="24"/>
        </w:rPr>
        <w:t xml:space="preserve"> limba maghiară</w:t>
      </w:r>
      <w:r w:rsidR="00C230EC" w:rsidRPr="00F70B8D">
        <w:rPr>
          <w:rFonts w:ascii="Times New Roman" w:hAnsi="Times New Roman" w:cs="Times New Roman"/>
          <w:sz w:val="24"/>
          <w:szCs w:val="24"/>
        </w:rPr>
        <w:t xml:space="preserve">, </w:t>
      </w:r>
      <w:r w:rsidR="00C06951" w:rsidRPr="00F70B8D">
        <w:rPr>
          <w:rFonts w:ascii="Times New Roman" w:hAnsi="Times New Roman" w:cs="Times New Roman"/>
          <w:sz w:val="24"/>
          <w:szCs w:val="24"/>
        </w:rPr>
        <w:t>probă scrisă, interviu.</w:t>
      </w:r>
    </w:p>
    <w:p w14:paraId="17FF3FC6" w14:textId="3B931415" w:rsidR="00C06951" w:rsidRPr="00F70B8D" w:rsidRDefault="007E72AB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</w:t>
      </w:r>
      <w:r w:rsidR="007169C7" w:rsidRPr="00F70B8D">
        <w:rPr>
          <w:rFonts w:ascii="Times New Roman" w:hAnsi="Times New Roman" w:cs="Times New Roman"/>
          <w:sz w:val="24"/>
          <w:szCs w:val="24"/>
        </w:rPr>
        <w:t xml:space="preserve">    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Se pot prezenta la următoarea etapă numai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declaraţi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admişi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la etapa precedentă.</w:t>
      </w:r>
    </w:p>
    <w:p w14:paraId="363E487A" w14:textId="77777777" w:rsidR="008D5E07" w:rsidRPr="00F70B8D" w:rsidRDefault="00C06951" w:rsidP="008B5A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B8D">
        <w:rPr>
          <w:rFonts w:ascii="Times New Roman" w:hAnsi="Times New Roman" w:cs="Times New Roman"/>
          <w:b/>
          <w:bCs/>
          <w:sz w:val="24"/>
          <w:szCs w:val="24"/>
          <w:u w:val="single"/>
        </w:rPr>
        <w:t>Calendar</w:t>
      </w:r>
      <w:r w:rsidRPr="00F70B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E6F36FB" w14:textId="49B6E78D" w:rsidR="00C06951" w:rsidRPr="00F70B8D" w:rsidRDefault="00C06951" w:rsidP="008B5ADE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8D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dosarelor are loc în data de </w:t>
      </w:r>
      <w:r w:rsidR="00E16858">
        <w:rPr>
          <w:rFonts w:ascii="Times New Roman" w:hAnsi="Times New Roman" w:cs="Times New Roman"/>
          <w:sz w:val="24"/>
          <w:szCs w:val="24"/>
        </w:rPr>
        <w:t>20</w:t>
      </w:r>
      <w:r w:rsidR="009F43B7" w:rsidRPr="00F70B8D">
        <w:rPr>
          <w:rFonts w:ascii="Times New Roman" w:hAnsi="Times New Roman" w:cs="Times New Roman"/>
          <w:sz w:val="24"/>
          <w:szCs w:val="24"/>
        </w:rPr>
        <w:t>.0</w:t>
      </w:r>
      <w:r w:rsidR="00CD5CAD">
        <w:rPr>
          <w:rFonts w:ascii="Times New Roman" w:hAnsi="Times New Roman" w:cs="Times New Roman"/>
          <w:sz w:val="24"/>
          <w:szCs w:val="24"/>
        </w:rPr>
        <w:t>4</w:t>
      </w:r>
      <w:r w:rsidR="009F43B7" w:rsidRPr="00F70B8D">
        <w:rPr>
          <w:rFonts w:ascii="Times New Roman" w:hAnsi="Times New Roman" w:cs="Times New Roman"/>
          <w:sz w:val="24"/>
          <w:szCs w:val="24"/>
        </w:rPr>
        <w:t>.</w:t>
      </w:r>
      <w:r w:rsidR="00713D74" w:rsidRPr="00F70B8D">
        <w:rPr>
          <w:rFonts w:ascii="Times New Roman" w:hAnsi="Times New Roman" w:cs="Times New Roman"/>
          <w:sz w:val="24"/>
          <w:szCs w:val="24"/>
        </w:rPr>
        <w:t>202</w:t>
      </w:r>
      <w:r w:rsidR="00CD5CAD">
        <w:rPr>
          <w:rFonts w:ascii="Times New Roman" w:hAnsi="Times New Roman" w:cs="Times New Roman"/>
          <w:sz w:val="24"/>
          <w:szCs w:val="24"/>
        </w:rPr>
        <w:t>3</w:t>
      </w:r>
      <w:r w:rsidR="00713D74" w:rsidRPr="00F70B8D">
        <w:rPr>
          <w:rFonts w:ascii="Times New Roman" w:hAnsi="Times New Roman" w:cs="Times New Roman"/>
          <w:sz w:val="24"/>
          <w:szCs w:val="24"/>
        </w:rPr>
        <w:t>-</w:t>
      </w:r>
      <w:r w:rsidR="008F374B" w:rsidRPr="00F70B8D">
        <w:rPr>
          <w:rFonts w:ascii="Times New Roman" w:hAnsi="Times New Roman" w:cs="Times New Roman"/>
          <w:sz w:val="24"/>
          <w:szCs w:val="24"/>
        </w:rPr>
        <w:t xml:space="preserve"> </w:t>
      </w:r>
      <w:r w:rsidR="00CD5CAD">
        <w:rPr>
          <w:rFonts w:ascii="Times New Roman" w:hAnsi="Times New Roman" w:cs="Times New Roman"/>
          <w:sz w:val="24"/>
          <w:szCs w:val="24"/>
        </w:rPr>
        <w:t>2</w:t>
      </w:r>
      <w:r w:rsidR="00E16858">
        <w:rPr>
          <w:rFonts w:ascii="Times New Roman" w:hAnsi="Times New Roman" w:cs="Times New Roman"/>
          <w:sz w:val="24"/>
          <w:szCs w:val="24"/>
        </w:rPr>
        <w:t>6</w:t>
      </w:r>
      <w:r w:rsidR="00713D74" w:rsidRPr="00F70B8D">
        <w:rPr>
          <w:rFonts w:ascii="Times New Roman" w:hAnsi="Times New Roman" w:cs="Times New Roman"/>
          <w:sz w:val="24"/>
          <w:szCs w:val="24"/>
        </w:rPr>
        <w:t>.</w:t>
      </w:r>
      <w:r w:rsidR="009F43B7" w:rsidRPr="00F70B8D">
        <w:rPr>
          <w:rFonts w:ascii="Times New Roman" w:hAnsi="Times New Roman" w:cs="Times New Roman"/>
          <w:sz w:val="24"/>
          <w:szCs w:val="24"/>
        </w:rPr>
        <w:t>0</w:t>
      </w:r>
      <w:r w:rsidR="00CD5CAD">
        <w:rPr>
          <w:rFonts w:ascii="Times New Roman" w:hAnsi="Times New Roman" w:cs="Times New Roman"/>
          <w:sz w:val="24"/>
          <w:szCs w:val="24"/>
        </w:rPr>
        <w:t>4</w:t>
      </w:r>
      <w:r w:rsidR="00713D74" w:rsidRPr="00F70B8D">
        <w:rPr>
          <w:rFonts w:ascii="Times New Roman" w:hAnsi="Times New Roman" w:cs="Times New Roman"/>
          <w:sz w:val="24"/>
          <w:szCs w:val="24"/>
        </w:rPr>
        <w:t>.202</w:t>
      </w:r>
      <w:r w:rsidR="00CD5CAD">
        <w:rPr>
          <w:rFonts w:ascii="Times New Roman" w:hAnsi="Times New Roman" w:cs="Times New Roman"/>
          <w:sz w:val="24"/>
          <w:szCs w:val="24"/>
        </w:rPr>
        <w:t>3</w:t>
      </w:r>
    </w:p>
    <w:p w14:paraId="5B9CF9AC" w14:textId="455F5382" w:rsidR="00C06951" w:rsidRPr="00F70B8D" w:rsidRDefault="00C06951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8D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rezul</w:t>
      </w:r>
      <w:r w:rsidR="008D5E07" w:rsidRPr="00F70B8D">
        <w:rPr>
          <w:rFonts w:ascii="Times New Roman" w:hAnsi="Times New Roman" w:cs="Times New Roman"/>
          <w:sz w:val="24"/>
          <w:szCs w:val="24"/>
        </w:rPr>
        <w:t xml:space="preserve">tat </w:t>
      </w:r>
      <w:proofErr w:type="spellStart"/>
      <w:r w:rsidR="008D5E07" w:rsidRPr="00F70B8D"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 w:rsidR="008D5E07" w:rsidRPr="00F70B8D">
        <w:rPr>
          <w:rFonts w:ascii="Times New Roman" w:hAnsi="Times New Roman" w:cs="Times New Roman"/>
          <w:sz w:val="24"/>
          <w:szCs w:val="24"/>
        </w:rPr>
        <w:t xml:space="preserve"> dosare în data de </w:t>
      </w:r>
      <w:r w:rsidR="00CD5CAD">
        <w:rPr>
          <w:rFonts w:ascii="Times New Roman" w:hAnsi="Times New Roman" w:cs="Times New Roman"/>
          <w:sz w:val="24"/>
          <w:szCs w:val="24"/>
        </w:rPr>
        <w:t>2</w:t>
      </w:r>
      <w:r w:rsidR="00E16858">
        <w:rPr>
          <w:rFonts w:ascii="Times New Roman" w:hAnsi="Times New Roman" w:cs="Times New Roman"/>
          <w:sz w:val="24"/>
          <w:szCs w:val="24"/>
        </w:rPr>
        <w:t>6</w:t>
      </w:r>
      <w:r w:rsidR="00576BFE" w:rsidRPr="00F70B8D">
        <w:rPr>
          <w:rFonts w:ascii="Times New Roman" w:hAnsi="Times New Roman" w:cs="Times New Roman"/>
          <w:sz w:val="24"/>
          <w:szCs w:val="24"/>
        </w:rPr>
        <w:t>.</w:t>
      </w:r>
      <w:r w:rsidR="009F43B7" w:rsidRPr="00F70B8D">
        <w:rPr>
          <w:rFonts w:ascii="Times New Roman" w:hAnsi="Times New Roman" w:cs="Times New Roman"/>
          <w:sz w:val="24"/>
          <w:szCs w:val="24"/>
        </w:rPr>
        <w:t>0</w:t>
      </w:r>
      <w:r w:rsidR="00CD5CAD">
        <w:rPr>
          <w:rFonts w:ascii="Times New Roman" w:hAnsi="Times New Roman" w:cs="Times New Roman"/>
          <w:sz w:val="24"/>
          <w:szCs w:val="24"/>
        </w:rPr>
        <w:t>4</w:t>
      </w:r>
      <w:r w:rsidR="00576BFE" w:rsidRPr="00F70B8D">
        <w:rPr>
          <w:rFonts w:ascii="Times New Roman" w:hAnsi="Times New Roman" w:cs="Times New Roman"/>
          <w:sz w:val="24"/>
          <w:szCs w:val="24"/>
        </w:rPr>
        <w:t>.202</w:t>
      </w:r>
      <w:r w:rsidR="00CD5CAD">
        <w:rPr>
          <w:rFonts w:ascii="Times New Roman" w:hAnsi="Times New Roman" w:cs="Times New Roman"/>
          <w:sz w:val="24"/>
          <w:szCs w:val="24"/>
        </w:rPr>
        <w:t>3</w:t>
      </w:r>
      <w:r w:rsidRPr="00F70B8D">
        <w:rPr>
          <w:rFonts w:ascii="Times New Roman" w:hAnsi="Times New Roman" w:cs="Times New Roman"/>
          <w:sz w:val="24"/>
          <w:szCs w:val="24"/>
        </w:rPr>
        <w:t>;</w:t>
      </w:r>
    </w:p>
    <w:p w14:paraId="4D12BF9B" w14:textId="6AF2313B" w:rsidR="00C230EC" w:rsidRDefault="00C230EC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proba suplimentară are loc </w:t>
      </w:r>
      <w:r w:rsidR="00155F1A">
        <w:rPr>
          <w:rFonts w:ascii="Times New Roman" w:hAnsi="Times New Roman" w:cs="Times New Roman"/>
          <w:sz w:val="24"/>
          <w:szCs w:val="24"/>
        </w:rPr>
        <w:t>î</w:t>
      </w:r>
      <w:r w:rsidRPr="00F70B8D">
        <w:rPr>
          <w:rFonts w:ascii="Times New Roman" w:hAnsi="Times New Roman" w:cs="Times New Roman"/>
          <w:sz w:val="24"/>
          <w:szCs w:val="24"/>
        </w:rPr>
        <w:t xml:space="preserve">n data de </w:t>
      </w:r>
      <w:r w:rsidR="00E16858">
        <w:rPr>
          <w:rFonts w:ascii="Times New Roman" w:hAnsi="Times New Roman" w:cs="Times New Roman"/>
          <w:sz w:val="24"/>
          <w:szCs w:val="24"/>
        </w:rPr>
        <w:t>02</w:t>
      </w:r>
      <w:r w:rsidRPr="00F70B8D">
        <w:rPr>
          <w:rFonts w:ascii="Times New Roman" w:hAnsi="Times New Roman" w:cs="Times New Roman"/>
          <w:sz w:val="24"/>
          <w:szCs w:val="24"/>
        </w:rPr>
        <w:t>.0</w:t>
      </w:r>
      <w:r w:rsidR="00E16858">
        <w:rPr>
          <w:rFonts w:ascii="Times New Roman" w:hAnsi="Times New Roman" w:cs="Times New Roman"/>
          <w:sz w:val="24"/>
          <w:szCs w:val="24"/>
        </w:rPr>
        <w:t>5</w:t>
      </w:r>
      <w:r w:rsidRPr="00F70B8D">
        <w:rPr>
          <w:rFonts w:ascii="Times New Roman" w:hAnsi="Times New Roman" w:cs="Times New Roman"/>
          <w:sz w:val="24"/>
          <w:szCs w:val="24"/>
        </w:rPr>
        <w:t>.202</w:t>
      </w:r>
      <w:r w:rsidR="00CD5CAD">
        <w:rPr>
          <w:rFonts w:ascii="Times New Roman" w:hAnsi="Times New Roman" w:cs="Times New Roman"/>
          <w:sz w:val="24"/>
          <w:szCs w:val="24"/>
        </w:rPr>
        <w:t>3</w:t>
      </w:r>
    </w:p>
    <w:p w14:paraId="5D15ADCE" w14:textId="629A8726" w:rsidR="00155F1A" w:rsidRPr="00F70B8D" w:rsidRDefault="00155F1A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afișare rezultat proba suplimentară </w:t>
      </w:r>
      <w:r w:rsidR="00E16858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168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D5CAD">
        <w:rPr>
          <w:rFonts w:ascii="Times New Roman" w:hAnsi="Times New Roman" w:cs="Times New Roman"/>
          <w:sz w:val="24"/>
          <w:szCs w:val="24"/>
        </w:rPr>
        <w:t>3</w:t>
      </w:r>
    </w:p>
    <w:p w14:paraId="3023280F" w14:textId="35949E40" w:rsidR="00C06951" w:rsidRPr="00F70B8D" w:rsidRDefault="00C06951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B8D">
        <w:rPr>
          <w:rFonts w:ascii="Times New Roman" w:hAnsi="Times New Roman" w:cs="Times New Roman"/>
          <w:bCs/>
          <w:sz w:val="24"/>
          <w:szCs w:val="24"/>
        </w:rPr>
        <w:t>p</w:t>
      </w:r>
      <w:r w:rsidR="008D5E07" w:rsidRPr="00F70B8D">
        <w:rPr>
          <w:rFonts w:ascii="Times New Roman" w:hAnsi="Times New Roman" w:cs="Times New Roman"/>
          <w:bCs/>
          <w:sz w:val="24"/>
          <w:szCs w:val="24"/>
        </w:rPr>
        <w:t xml:space="preserve">roba scrisă are loc în data de </w:t>
      </w:r>
      <w:r w:rsidR="00E16858">
        <w:rPr>
          <w:rFonts w:ascii="Times New Roman" w:hAnsi="Times New Roman" w:cs="Times New Roman"/>
          <w:bCs/>
          <w:sz w:val="24"/>
          <w:szCs w:val="24"/>
        </w:rPr>
        <w:t>03</w:t>
      </w:r>
      <w:r w:rsidR="009F43B7" w:rsidRPr="00F70B8D">
        <w:rPr>
          <w:rFonts w:ascii="Times New Roman" w:hAnsi="Times New Roman" w:cs="Times New Roman"/>
          <w:bCs/>
          <w:sz w:val="24"/>
          <w:szCs w:val="24"/>
        </w:rPr>
        <w:t>.0</w:t>
      </w:r>
      <w:r w:rsidR="00E16858">
        <w:rPr>
          <w:rFonts w:ascii="Times New Roman" w:hAnsi="Times New Roman" w:cs="Times New Roman"/>
          <w:bCs/>
          <w:sz w:val="24"/>
          <w:szCs w:val="24"/>
        </w:rPr>
        <w:t>5</w:t>
      </w:r>
      <w:r w:rsidR="009F43B7" w:rsidRPr="00F70B8D">
        <w:rPr>
          <w:rFonts w:ascii="Times New Roman" w:hAnsi="Times New Roman" w:cs="Times New Roman"/>
          <w:bCs/>
          <w:sz w:val="24"/>
          <w:szCs w:val="24"/>
        </w:rPr>
        <w:t>.202</w:t>
      </w:r>
      <w:r w:rsidR="00CD5CAD">
        <w:rPr>
          <w:rFonts w:ascii="Times New Roman" w:hAnsi="Times New Roman" w:cs="Times New Roman"/>
          <w:bCs/>
          <w:sz w:val="24"/>
          <w:szCs w:val="24"/>
        </w:rPr>
        <w:t>3</w:t>
      </w:r>
      <w:r w:rsidRPr="00F70B8D">
        <w:rPr>
          <w:rFonts w:ascii="Times New Roman" w:hAnsi="Times New Roman" w:cs="Times New Roman"/>
          <w:sz w:val="24"/>
          <w:szCs w:val="24"/>
        </w:rPr>
        <w:t>,</w:t>
      </w:r>
      <w:r w:rsidRPr="00F70B8D">
        <w:rPr>
          <w:rFonts w:ascii="Times New Roman" w:hAnsi="Times New Roman" w:cs="Times New Roman"/>
          <w:bCs/>
          <w:sz w:val="24"/>
          <w:szCs w:val="24"/>
        </w:rPr>
        <w:t xml:space="preserve"> ora 1</w:t>
      </w:r>
      <w:r w:rsidR="008D5E07" w:rsidRPr="00F70B8D">
        <w:rPr>
          <w:rFonts w:ascii="Times New Roman" w:hAnsi="Times New Roman" w:cs="Times New Roman"/>
          <w:bCs/>
          <w:sz w:val="24"/>
          <w:szCs w:val="24"/>
        </w:rPr>
        <w:t>1</w:t>
      </w:r>
      <w:r w:rsidRPr="00F70B8D">
        <w:rPr>
          <w:rFonts w:ascii="Times New Roman" w:hAnsi="Times New Roman" w:cs="Times New Roman"/>
          <w:bCs/>
          <w:sz w:val="24"/>
          <w:szCs w:val="24"/>
        </w:rPr>
        <w:t xml:space="preserve"> la sediul </w:t>
      </w:r>
      <w:proofErr w:type="spellStart"/>
      <w:r w:rsidRPr="00F70B8D">
        <w:rPr>
          <w:rFonts w:ascii="Times New Roman" w:hAnsi="Times New Roman" w:cs="Times New Roman"/>
          <w:bCs/>
          <w:sz w:val="24"/>
          <w:szCs w:val="24"/>
        </w:rPr>
        <w:t>instituţiei</w:t>
      </w:r>
      <w:proofErr w:type="spellEnd"/>
      <w:r w:rsidRPr="00F70B8D">
        <w:rPr>
          <w:rFonts w:ascii="Times New Roman" w:hAnsi="Times New Roman" w:cs="Times New Roman"/>
          <w:bCs/>
          <w:sz w:val="24"/>
          <w:szCs w:val="24"/>
        </w:rPr>
        <w:t xml:space="preserve"> P-</w:t>
      </w:r>
      <w:proofErr w:type="spellStart"/>
      <w:r w:rsidRPr="00F70B8D">
        <w:rPr>
          <w:rFonts w:ascii="Times New Roman" w:hAnsi="Times New Roman" w:cs="Times New Roman"/>
          <w:bCs/>
          <w:sz w:val="24"/>
          <w:szCs w:val="24"/>
        </w:rPr>
        <w:t>ţa</w:t>
      </w:r>
      <w:proofErr w:type="spellEnd"/>
      <w:r w:rsidRPr="00F70B8D">
        <w:rPr>
          <w:rFonts w:ascii="Times New Roman" w:hAnsi="Times New Roman" w:cs="Times New Roman"/>
          <w:bCs/>
          <w:sz w:val="24"/>
          <w:szCs w:val="24"/>
        </w:rPr>
        <w:t xml:space="preserve"> 25 Octombrie </w:t>
      </w:r>
      <w:r w:rsidR="008D5E07" w:rsidRPr="00F70B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0B8D">
        <w:rPr>
          <w:rFonts w:ascii="Times New Roman" w:hAnsi="Times New Roman" w:cs="Times New Roman"/>
          <w:bCs/>
          <w:sz w:val="24"/>
          <w:szCs w:val="24"/>
        </w:rPr>
        <w:t xml:space="preserve">nr 1, sala de </w:t>
      </w:r>
      <w:proofErr w:type="spellStart"/>
      <w:r w:rsidRPr="00F70B8D">
        <w:rPr>
          <w:rFonts w:ascii="Times New Roman" w:hAnsi="Times New Roman" w:cs="Times New Roman"/>
          <w:bCs/>
          <w:sz w:val="24"/>
          <w:szCs w:val="24"/>
        </w:rPr>
        <w:t>sedinţe</w:t>
      </w:r>
      <w:proofErr w:type="spellEnd"/>
      <w:r w:rsidRPr="00F70B8D">
        <w:rPr>
          <w:rFonts w:ascii="Times New Roman" w:hAnsi="Times New Roman" w:cs="Times New Roman"/>
          <w:bCs/>
          <w:sz w:val="24"/>
          <w:szCs w:val="24"/>
        </w:rPr>
        <w:t xml:space="preserve"> a Consiliului Local;</w:t>
      </w:r>
    </w:p>
    <w:p w14:paraId="4FC4827E" w14:textId="230ED6CB" w:rsidR="00C06951" w:rsidRPr="00F70B8D" w:rsidRDefault="00C06951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70B8D">
        <w:rPr>
          <w:rFonts w:ascii="Times New Roman" w:hAnsi="Times New Roman" w:cs="Times New Roman"/>
          <w:bCs/>
          <w:sz w:val="24"/>
          <w:szCs w:val="24"/>
        </w:rPr>
        <w:t>afişare</w:t>
      </w:r>
      <w:proofErr w:type="spellEnd"/>
      <w:r w:rsidRPr="00F70B8D">
        <w:rPr>
          <w:rFonts w:ascii="Times New Roman" w:hAnsi="Times New Roman" w:cs="Times New Roman"/>
          <w:bCs/>
          <w:sz w:val="24"/>
          <w:szCs w:val="24"/>
        </w:rPr>
        <w:t xml:space="preserve"> re</w:t>
      </w:r>
      <w:r w:rsidR="008D5E07" w:rsidRPr="00F70B8D">
        <w:rPr>
          <w:rFonts w:ascii="Times New Roman" w:hAnsi="Times New Roman" w:cs="Times New Roman"/>
          <w:bCs/>
          <w:sz w:val="24"/>
          <w:szCs w:val="24"/>
        </w:rPr>
        <w:t xml:space="preserve">zultat proba scrisă în data de </w:t>
      </w:r>
      <w:r w:rsidR="00E16858">
        <w:rPr>
          <w:rFonts w:ascii="Times New Roman" w:hAnsi="Times New Roman" w:cs="Times New Roman"/>
          <w:bCs/>
          <w:sz w:val="24"/>
          <w:szCs w:val="24"/>
        </w:rPr>
        <w:t>03</w:t>
      </w:r>
      <w:r w:rsidR="009F43B7" w:rsidRPr="00F70B8D">
        <w:rPr>
          <w:rFonts w:ascii="Times New Roman" w:hAnsi="Times New Roman" w:cs="Times New Roman"/>
          <w:bCs/>
          <w:sz w:val="24"/>
          <w:szCs w:val="24"/>
        </w:rPr>
        <w:t>.0</w:t>
      </w:r>
      <w:r w:rsidR="00E16858">
        <w:rPr>
          <w:rFonts w:ascii="Times New Roman" w:hAnsi="Times New Roman" w:cs="Times New Roman"/>
          <w:bCs/>
          <w:sz w:val="24"/>
          <w:szCs w:val="24"/>
        </w:rPr>
        <w:t>5</w:t>
      </w:r>
      <w:r w:rsidR="009F43B7" w:rsidRPr="00F70B8D">
        <w:rPr>
          <w:rFonts w:ascii="Times New Roman" w:hAnsi="Times New Roman" w:cs="Times New Roman"/>
          <w:bCs/>
          <w:sz w:val="24"/>
          <w:szCs w:val="24"/>
        </w:rPr>
        <w:t>.202</w:t>
      </w:r>
      <w:r w:rsidR="00CD5CAD">
        <w:rPr>
          <w:rFonts w:ascii="Times New Roman" w:hAnsi="Times New Roman" w:cs="Times New Roman"/>
          <w:bCs/>
          <w:sz w:val="24"/>
          <w:szCs w:val="24"/>
        </w:rPr>
        <w:t>3</w:t>
      </w:r>
      <w:r w:rsidRPr="00F70B8D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CEFAB5" w14:textId="057EFF90" w:rsidR="00C06951" w:rsidRPr="00F70B8D" w:rsidRDefault="008D5E07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70B8D">
        <w:rPr>
          <w:rFonts w:ascii="Times New Roman" w:hAnsi="Times New Roman" w:cs="Times New Roman"/>
          <w:bCs/>
          <w:sz w:val="24"/>
          <w:szCs w:val="24"/>
        </w:rPr>
        <w:t xml:space="preserve">interviul are loc în data de </w:t>
      </w:r>
      <w:r w:rsidR="00CD5CAD">
        <w:rPr>
          <w:rFonts w:ascii="Times New Roman" w:hAnsi="Times New Roman" w:cs="Times New Roman"/>
          <w:bCs/>
          <w:sz w:val="24"/>
          <w:szCs w:val="24"/>
        </w:rPr>
        <w:t>0</w:t>
      </w:r>
      <w:r w:rsidR="00E16858">
        <w:rPr>
          <w:rFonts w:ascii="Times New Roman" w:hAnsi="Times New Roman" w:cs="Times New Roman"/>
          <w:bCs/>
          <w:sz w:val="24"/>
          <w:szCs w:val="24"/>
        </w:rPr>
        <w:t>8</w:t>
      </w:r>
      <w:r w:rsidR="009F43B7" w:rsidRPr="00F70B8D">
        <w:rPr>
          <w:rFonts w:ascii="Times New Roman" w:hAnsi="Times New Roman" w:cs="Times New Roman"/>
          <w:bCs/>
          <w:sz w:val="24"/>
          <w:szCs w:val="24"/>
        </w:rPr>
        <w:t>.0</w:t>
      </w:r>
      <w:r w:rsidR="00CD5CAD">
        <w:rPr>
          <w:rFonts w:ascii="Times New Roman" w:hAnsi="Times New Roman" w:cs="Times New Roman"/>
          <w:bCs/>
          <w:sz w:val="24"/>
          <w:szCs w:val="24"/>
        </w:rPr>
        <w:t>5</w:t>
      </w:r>
      <w:r w:rsidR="009F43B7" w:rsidRPr="00F70B8D">
        <w:rPr>
          <w:rFonts w:ascii="Times New Roman" w:hAnsi="Times New Roman" w:cs="Times New Roman"/>
          <w:bCs/>
          <w:sz w:val="24"/>
          <w:szCs w:val="24"/>
        </w:rPr>
        <w:t>.202</w:t>
      </w:r>
      <w:r w:rsidR="00CD5CAD">
        <w:rPr>
          <w:rFonts w:ascii="Times New Roman" w:hAnsi="Times New Roman" w:cs="Times New Roman"/>
          <w:bCs/>
          <w:sz w:val="24"/>
          <w:szCs w:val="24"/>
        </w:rPr>
        <w:t>3</w:t>
      </w:r>
      <w:r w:rsidR="00C06951" w:rsidRPr="00F70B8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74D0E9" w14:textId="62052ED6" w:rsidR="00C06951" w:rsidRPr="00F70B8D" w:rsidRDefault="00C06951" w:rsidP="008B5ADE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 w:rsidRPr="00F70B8D">
        <w:rPr>
          <w:rFonts w:ascii="Times New Roman" w:hAnsi="Times New Roman" w:cs="Times New Roman"/>
          <w:bCs/>
          <w:sz w:val="24"/>
          <w:szCs w:val="24"/>
        </w:rPr>
        <w:t>afişare</w:t>
      </w:r>
      <w:proofErr w:type="spellEnd"/>
      <w:r w:rsidRPr="00F70B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E07" w:rsidRPr="00F70B8D">
        <w:rPr>
          <w:rFonts w:ascii="Times New Roman" w:hAnsi="Times New Roman" w:cs="Times New Roman"/>
          <w:bCs/>
          <w:sz w:val="24"/>
          <w:szCs w:val="24"/>
        </w:rPr>
        <w:t xml:space="preserve">rezultate interviu in data de </w:t>
      </w:r>
      <w:r w:rsidR="00CD5CAD">
        <w:rPr>
          <w:rFonts w:ascii="Times New Roman" w:hAnsi="Times New Roman" w:cs="Times New Roman"/>
          <w:bCs/>
          <w:sz w:val="24"/>
          <w:szCs w:val="24"/>
        </w:rPr>
        <w:t>0</w:t>
      </w:r>
      <w:r w:rsidR="00E16858">
        <w:rPr>
          <w:rFonts w:ascii="Times New Roman" w:hAnsi="Times New Roman" w:cs="Times New Roman"/>
          <w:bCs/>
          <w:sz w:val="24"/>
          <w:szCs w:val="24"/>
        </w:rPr>
        <w:t>8</w:t>
      </w:r>
      <w:r w:rsidR="00BB53BE" w:rsidRPr="00F70B8D">
        <w:rPr>
          <w:rFonts w:ascii="Times New Roman" w:hAnsi="Times New Roman" w:cs="Times New Roman"/>
          <w:bCs/>
          <w:sz w:val="24"/>
          <w:szCs w:val="24"/>
        </w:rPr>
        <w:t>.</w:t>
      </w:r>
      <w:r w:rsidR="009F43B7" w:rsidRPr="00F70B8D">
        <w:rPr>
          <w:rFonts w:ascii="Times New Roman" w:hAnsi="Times New Roman" w:cs="Times New Roman"/>
          <w:bCs/>
          <w:sz w:val="24"/>
          <w:szCs w:val="24"/>
        </w:rPr>
        <w:t>0</w:t>
      </w:r>
      <w:r w:rsidR="00CD5CAD">
        <w:rPr>
          <w:rFonts w:ascii="Times New Roman" w:hAnsi="Times New Roman" w:cs="Times New Roman"/>
          <w:bCs/>
          <w:sz w:val="24"/>
          <w:szCs w:val="24"/>
        </w:rPr>
        <w:t>5</w:t>
      </w:r>
      <w:r w:rsidR="009F43B7" w:rsidRPr="00F70B8D">
        <w:rPr>
          <w:rFonts w:ascii="Times New Roman" w:hAnsi="Times New Roman" w:cs="Times New Roman"/>
          <w:bCs/>
          <w:sz w:val="24"/>
          <w:szCs w:val="24"/>
        </w:rPr>
        <w:t>.</w:t>
      </w:r>
      <w:r w:rsidR="00BB53BE" w:rsidRPr="00F70B8D">
        <w:rPr>
          <w:rFonts w:ascii="Times New Roman" w:hAnsi="Times New Roman" w:cs="Times New Roman"/>
          <w:bCs/>
          <w:sz w:val="24"/>
          <w:szCs w:val="24"/>
        </w:rPr>
        <w:t>202</w:t>
      </w:r>
      <w:r w:rsidR="00CD5CAD">
        <w:rPr>
          <w:rFonts w:ascii="Times New Roman" w:hAnsi="Times New Roman" w:cs="Times New Roman"/>
          <w:bCs/>
          <w:sz w:val="24"/>
          <w:szCs w:val="24"/>
        </w:rPr>
        <w:t>3</w:t>
      </w:r>
      <w:r w:rsidRPr="00F70B8D">
        <w:rPr>
          <w:rFonts w:ascii="Times New Roman" w:hAnsi="Times New Roman" w:cs="Times New Roman"/>
          <w:bCs/>
          <w:sz w:val="24"/>
          <w:szCs w:val="24"/>
        </w:rPr>
        <w:t>;</w:t>
      </w:r>
    </w:p>
    <w:p w14:paraId="1F7F6EB6" w14:textId="4C8E9FD3" w:rsidR="00C06951" w:rsidRPr="00F70B8D" w:rsidRDefault="00C06951" w:rsidP="008B5ADE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8D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rezul</w:t>
      </w:r>
      <w:r w:rsidR="008D5E07" w:rsidRPr="00F70B8D">
        <w:rPr>
          <w:rFonts w:ascii="Times New Roman" w:hAnsi="Times New Roman" w:cs="Times New Roman"/>
          <w:sz w:val="24"/>
          <w:szCs w:val="24"/>
        </w:rPr>
        <w:t xml:space="preserve">tate finale concurs în data de </w:t>
      </w:r>
      <w:r w:rsidR="00E16858">
        <w:rPr>
          <w:rFonts w:ascii="Times New Roman" w:hAnsi="Times New Roman" w:cs="Times New Roman"/>
          <w:sz w:val="24"/>
          <w:szCs w:val="24"/>
        </w:rPr>
        <w:t>10</w:t>
      </w:r>
      <w:r w:rsidR="00BB53BE" w:rsidRPr="00F70B8D">
        <w:rPr>
          <w:rFonts w:ascii="Times New Roman" w:hAnsi="Times New Roman" w:cs="Times New Roman"/>
          <w:sz w:val="24"/>
          <w:szCs w:val="24"/>
        </w:rPr>
        <w:t>.</w:t>
      </w:r>
      <w:r w:rsidR="009F43B7" w:rsidRPr="00F70B8D">
        <w:rPr>
          <w:rFonts w:ascii="Times New Roman" w:hAnsi="Times New Roman" w:cs="Times New Roman"/>
          <w:sz w:val="24"/>
          <w:szCs w:val="24"/>
        </w:rPr>
        <w:t>0</w:t>
      </w:r>
      <w:r w:rsidR="00CD5CAD">
        <w:rPr>
          <w:rFonts w:ascii="Times New Roman" w:hAnsi="Times New Roman" w:cs="Times New Roman"/>
          <w:sz w:val="24"/>
          <w:szCs w:val="24"/>
        </w:rPr>
        <w:t>5</w:t>
      </w:r>
      <w:r w:rsidR="00BB53BE" w:rsidRPr="00F70B8D">
        <w:rPr>
          <w:rFonts w:ascii="Times New Roman" w:hAnsi="Times New Roman" w:cs="Times New Roman"/>
          <w:sz w:val="24"/>
          <w:szCs w:val="24"/>
        </w:rPr>
        <w:t>.202</w:t>
      </w:r>
      <w:r w:rsidR="00CD5CAD">
        <w:rPr>
          <w:rFonts w:ascii="Times New Roman" w:hAnsi="Times New Roman" w:cs="Times New Roman"/>
          <w:sz w:val="24"/>
          <w:szCs w:val="24"/>
        </w:rPr>
        <w:t>3</w:t>
      </w:r>
      <w:r w:rsidRPr="00F70B8D">
        <w:rPr>
          <w:rFonts w:ascii="Times New Roman" w:hAnsi="Times New Roman" w:cs="Times New Roman"/>
          <w:sz w:val="24"/>
          <w:szCs w:val="24"/>
        </w:rPr>
        <w:t>.</w:t>
      </w:r>
    </w:p>
    <w:p w14:paraId="76C6FD74" w14:textId="7CD3D9BF" w:rsidR="008D5E07" w:rsidRPr="003F26E2" w:rsidRDefault="008D5E07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            Dosarele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vor fi preluate de către secretarul comisiei de concurs,</w:t>
      </w:r>
      <w:r w:rsidR="003F26E2">
        <w:rPr>
          <w:rStyle w:val="contentmaterial"/>
          <w:rFonts w:ascii="Times New Roman" w:hAnsi="Times New Roman" w:cs="Times New Roman"/>
          <w:sz w:val="24"/>
          <w:szCs w:val="24"/>
        </w:rPr>
        <w:t xml:space="preserve"> doamna</w:t>
      </w: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</w:t>
      </w:r>
      <w:r w:rsidR="00F70B8D"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Buzec Lucia </w:t>
      </w: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consilier, grad profesional superior,  în cadrul Serviciului </w:t>
      </w:r>
      <w:r w:rsidR="00C477C4"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Managementul </w:t>
      </w: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Resurse</w:t>
      </w:r>
      <w:r w:rsidR="00C477C4" w:rsidRPr="00F70B8D">
        <w:rPr>
          <w:rStyle w:val="contentmaterial"/>
          <w:rFonts w:ascii="Times New Roman" w:hAnsi="Times New Roman" w:cs="Times New Roman"/>
          <w:sz w:val="24"/>
          <w:szCs w:val="24"/>
        </w:rPr>
        <w:t>lor</w:t>
      </w: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Umane, parter camera </w:t>
      </w:r>
      <w:r w:rsidR="00CB658B" w:rsidRPr="00F70B8D">
        <w:rPr>
          <w:rStyle w:val="contentmaterial"/>
          <w:rFonts w:ascii="Times New Roman" w:hAnsi="Times New Roman" w:cs="Times New Roman"/>
          <w:sz w:val="24"/>
          <w:szCs w:val="24"/>
        </w:rPr>
        <w:t>1</w:t>
      </w: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6, </w:t>
      </w:r>
      <w:r w:rsidR="003F26E2" w:rsidRPr="003F26E2">
        <w:rPr>
          <w:rFonts w:ascii="Times New Roman" w:hAnsi="Times New Roman" w:cs="Times New Roman"/>
          <w:sz w:val="24"/>
          <w:szCs w:val="24"/>
        </w:rPr>
        <w:t xml:space="preserve">la sediul  </w:t>
      </w:r>
      <w:proofErr w:type="spellStart"/>
      <w:r w:rsidR="003F26E2" w:rsidRPr="003F26E2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="003F26E2" w:rsidRPr="003F26E2">
        <w:rPr>
          <w:rFonts w:ascii="Times New Roman" w:hAnsi="Times New Roman" w:cs="Times New Roman"/>
          <w:sz w:val="24"/>
          <w:szCs w:val="24"/>
        </w:rPr>
        <w:t>, P-</w:t>
      </w:r>
      <w:proofErr w:type="spellStart"/>
      <w:r w:rsidR="003F26E2" w:rsidRPr="003F26E2">
        <w:rPr>
          <w:rFonts w:ascii="Times New Roman" w:hAnsi="Times New Roman" w:cs="Times New Roman"/>
          <w:sz w:val="24"/>
          <w:szCs w:val="24"/>
        </w:rPr>
        <w:t>ţa</w:t>
      </w:r>
      <w:proofErr w:type="spellEnd"/>
      <w:r w:rsidR="003F26E2" w:rsidRPr="003F26E2">
        <w:rPr>
          <w:rFonts w:ascii="Times New Roman" w:hAnsi="Times New Roman" w:cs="Times New Roman"/>
          <w:sz w:val="24"/>
          <w:szCs w:val="24"/>
        </w:rPr>
        <w:t xml:space="preserve"> 25 Octombrie nr. 1, în termen de 20 de zile de la data publicării anunțului, </w:t>
      </w:r>
      <w:r w:rsidR="003F26E2" w:rsidRPr="002E4404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3F26E2" w:rsidRPr="002E4404">
        <w:rPr>
          <w:rFonts w:ascii="Times New Roman" w:hAnsi="Times New Roman" w:cs="Times New Roman"/>
          <w:b/>
          <w:bCs/>
          <w:sz w:val="24"/>
          <w:szCs w:val="24"/>
        </w:rPr>
        <w:t>.03.2023</w:t>
      </w:r>
      <w:r w:rsidR="003F26E2" w:rsidRPr="003F26E2">
        <w:rPr>
          <w:rFonts w:ascii="Times New Roman" w:hAnsi="Times New Roman" w:cs="Times New Roman"/>
          <w:sz w:val="24"/>
          <w:szCs w:val="24"/>
        </w:rPr>
        <w:t xml:space="preserve">, pe site-ul instituției (https://www.primariasm.ro/anunturi-concurs), </w:t>
      </w:r>
      <w:r w:rsidRPr="003F26E2">
        <w:rPr>
          <w:rStyle w:val="contentmaterial"/>
          <w:rFonts w:ascii="Times New Roman" w:hAnsi="Times New Roman" w:cs="Times New Roman"/>
          <w:sz w:val="24"/>
          <w:szCs w:val="24"/>
        </w:rPr>
        <w:t xml:space="preserve">în </w:t>
      </w:r>
      <w:r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perioada </w:t>
      </w:r>
      <w:r w:rsidR="00E16858"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>31</w:t>
      </w:r>
      <w:r w:rsidR="009F43B7"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>.0</w:t>
      </w:r>
      <w:r w:rsidR="00CD5CAD"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>3</w:t>
      </w:r>
      <w:r w:rsidR="009F43B7"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>.202</w:t>
      </w:r>
      <w:r w:rsidR="00CD5CAD"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>3</w:t>
      </w:r>
      <w:r w:rsidR="00453D06"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 </w:t>
      </w:r>
      <w:r w:rsidR="00CD4E94"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>–</w:t>
      </w:r>
      <w:r w:rsidR="00453D06"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 </w:t>
      </w:r>
      <w:r w:rsidR="00CD5CAD"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>1</w:t>
      </w:r>
      <w:r w:rsidR="00E16858"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>9</w:t>
      </w:r>
      <w:r w:rsidR="00CD4E94"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>.0</w:t>
      </w:r>
      <w:r w:rsidR="00CD5CAD"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>4</w:t>
      </w:r>
      <w:r w:rsidR="00CD4E94"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>.</w:t>
      </w:r>
      <w:r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>20</w:t>
      </w:r>
      <w:r w:rsidR="00453D06"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>2</w:t>
      </w:r>
      <w:r w:rsidR="00CD5CAD"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>3</w:t>
      </w:r>
      <w:r w:rsidRPr="003F26E2">
        <w:rPr>
          <w:rStyle w:val="contentmaterial"/>
          <w:rFonts w:ascii="Times New Roman" w:hAnsi="Times New Roman" w:cs="Times New Roman"/>
          <w:sz w:val="24"/>
          <w:szCs w:val="24"/>
        </w:rPr>
        <w:t xml:space="preserve">, </w:t>
      </w:r>
      <w:r w:rsidRPr="003F26E2">
        <w:rPr>
          <w:rStyle w:val="contentmaterial"/>
          <w:rFonts w:ascii="Times New Roman" w:hAnsi="Times New Roman" w:cs="Times New Roman"/>
          <w:b/>
          <w:sz w:val="24"/>
          <w:szCs w:val="24"/>
        </w:rPr>
        <w:t>zilnic, între orele 9-15.</w:t>
      </w:r>
    </w:p>
    <w:p w14:paraId="4AF633F7" w14:textId="6C5EC38F" w:rsidR="00C06951" w:rsidRPr="00F70B8D" w:rsidRDefault="008B5ADE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 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După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rezultatelor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dosarelor, proba scrisă</w:t>
      </w:r>
      <w:r w:rsidR="00F9361E">
        <w:rPr>
          <w:rFonts w:ascii="Times New Roman" w:hAnsi="Times New Roman" w:cs="Times New Roman"/>
          <w:sz w:val="24"/>
          <w:szCs w:val="24"/>
        </w:rPr>
        <w:t>, proba suplimentară,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 interviu,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nemulţumiţi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pot depune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contestaţie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în termen de cel mult 24 de ore de la data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rezultatului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selecţiei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dosarelor, </w:t>
      </w:r>
      <w:r w:rsidR="00F9361E">
        <w:rPr>
          <w:rFonts w:ascii="Times New Roman" w:hAnsi="Times New Roman" w:cs="Times New Roman"/>
          <w:sz w:val="24"/>
          <w:szCs w:val="24"/>
        </w:rPr>
        <w:t xml:space="preserve">probei suplimentare, 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respectiv de la data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rezultatului probei scrise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a interviului, sub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decăderii din acest drept.</w:t>
      </w:r>
    </w:p>
    <w:p w14:paraId="62346910" w14:textId="4511402D" w:rsidR="00C06951" w:rsidRPr="00F70B8D" w:rsidRDefault="008B5ADE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trebuie să îndeplinească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generale prevăzute de art. </w:t>
      </w:r>
      <w:r w:rsidR="00AC0360" w:rsidRPr="00F70B8D">
        <w:rPr>
          <w:rFonts w:ascii="Times New Roman" w:hAnsi="Times New Roman" w:cs="Times New Roman"/>
          <w:sz w:val="24"/>
          <w:szCs w:val="24"/>
        </w:rPr>
        <w:t>4</w:t>
      </w:r>
      <w:r w:rsidR="00183530" w:rsidRPr="00F70B8D">
        <w:rPr>
          <w:rFonts w:ascii="Times New Roman" w:hAnsi="Times New Roman" w:cs="Times New Roman"/>
          <w:sz w:val="24"/>
          <w:szCs w:val="24"/>
        </w:rPr>
        <w:t>65</w:t>
      </w:r>
      <w:r w:rsidR="00AC0360" w:rsidRPr="00F70B8D">
        <w:rPr>
          <w:rFonts w:ascii="Times New Roman" w:hAnsi="Times New Roman" w:cs="Times New Roman"/>
          <w:sz w:val="24"/>
          <w:szCs w:val="24"/>
        </w:rPr>
        <w:t xml:space="preserve"> alin (</w:t>
      </w:r>
      <w:r w:rsidR="00183530" w:rsidRPr="00F70B8D">
        <w:rPr>
          <w:rFonts w:ascii="Times New Roman" w:hAnsi="Times New Roman" w:cs="Times New Roman"/>
          <w:sz w:val="24"/>
          <w:szCs w:val="24"/>
        </w:rPr>
        <w:t>1</w:t>
      </w:r>
      <w:r w:rsidR="00AC0360" w:rsidRPr="00F70B8D">
        <w:rPr>
          <w:rFonts w:ascii="Times New Roman" w:hAnsi="Times New Roman" w:cs="Times New Roman"/>
          <w:sz w:val="24"/>
          <w:szCs w:val="24"/>
        </w:rPr>
        <w:t>)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 din </w:t>
      </w:r>
      <w:r w:rsidR="00AC0360" w:rsidRPr="00F70B8D">
        <w:rPr>
          <w:rFonts w:ascii="Times New Roman" w:hAnsi="Times New Roman" w:cs="Times New Roman"/>
          <w:sz w:val="24"/>
          <w:szCs w:val="24"/>
        </w:rPr>
        <w:t>OUG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 nr. </w:t>
      </w:r>
      <w:r w:rsidR="00CD5AA0" w:rsidRPr="00F70B8D">
        <w:rPr>
          <w:rFonts w:ascii="Times New Roman" w:hAnsi="Times New Roman" w:cs="Times New Roman"/>
          <w:sz w:val="24"/>
          <w:szCs w:val="24"/>
        </w:rPr>
        <w:t>5</w:t>
      </w:r>
      <w:r w:rsidR="00AC0360" w:rsidRPr="00F70B8D">
        <w:rPr>
          <w:rFonts w:ascii="Times New Roman" w:hAnsi="Times New Roman" w:cs="Times New Roman"/>
          <w:sz w:val="24"/>
          <w:szCs w:val="24"/>
        </w:rPr>
        <w:t>7</w:t>
      </w:r>
      <w:r w:rsidR="00C06951" w:rsidRPr="00F70B8D">
        <w:rPr>
          <w:rFonts w:ascii="Times New Roman" w:hAnsi="Times New Roman" w:cs="Times New Roman"/>
          <w:sz w:val="24"/>
          <w:szCs w:val="24"/>
        </w:rPr>
        <w:t>/</w:t>
      </w:r>
      <w:r w:rsidR="00AC0360" w:rsidRPr="00F70B8D">
        <w:rPr>
          <w:rFonts w:ascii="Times New Roman" w:hAnsi="Times New Roman" w:cs="Times New Roman"/>
          <w:sz w:val="24"/>
          <w:szCs w:val="24"/>
        </w:rPr>
        <w:t>201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9 privind </w:t>
      </w:r>
      <w:r w:rsidR="00AC0360" w:rsidRPr="00F70B8D">
        <w:rPr>
          <w:rFonts w:ascii="Times New Roman" w:hAnsi="Times New Roman" w:cs="Times New Roman"/>
          <w:sz w:val="24"/>
          <w:szCs w:val="24"/>
        </w:rPr>
        <w:t>Codul administrativ</w:t>
      </w:r>
      <w:r w:rsidR="00C06951" w:rsidRPr="00F70B8D">
        <w:rPr>
          <w:rFonts w:ascii="Times New Roman" w:hAnsi="Times New Roman" w:cs="Times New Roman"/>
          <w:sz w:val="24"/>
          <w:szCs w:val="24"/>
        </w:rPr>
        <w:t>;</w:t>
      </w:r>
    </w:p>
    <w:p w14:paraId="0FAF7EF4" w14:textId="10389116" w:rsidR="00C06951" w:rsidRPr="00F70B8D" w:rsidRDefault="002B695A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6951" w:rsidRPr="00F70B8D">
        <w:rPr>
          <w:rFonts w:ascii="Times New Roman" w:hAnsi="Times New Roman" w:cs="Times New Roman"/>
          <w:sz w:val="24"/>
          <w:szCs w:val="24"/>
        </w:rPr>
        <w:t xml:space="preserve">Poate participa la concursul pentru ocuparea postului persoana care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 xml:space="preserve"> următoarele </w:t>
      </w:r>
      <w:proofErr w:type="spellStart"/>
      <w:r w:rsidR="00C06951" w:rsidRPr="00F70B8D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="00C06951" w:rsidRPr="00F70B8D">
        <w:rPr>
          <w:rFonts w:ascii="Times New Roman" w:hAnsi="Times New Roman" w:cs="Times New Roman"/>
          <w:sz w:val="24"/>
          <w:szCs w:val="24"/>
        </w:rPr>
        <w:t>:</w:t>
      </w:r>
    </w:p>
    <w:p w14:paraId="5AFA7E88" w14:textId="77777777" w:rsidR="00183530" w:rsidRPr="00F70B8D" w:rsidRDefault="00183530" w:rsidP="00183530">
      <w:pPr>
        <w:tabs>
          <w:tab w:val="left" w:pos="5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    a) are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română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domiciliul în România;</w:t>
      </w:r>
    </w:p>
    <w:p w14:paraId="56D51B52" w14:textId="77777777" w:rsidR="00183530" w:rsidRPr="00F70B8D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    b)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cunoaşte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limba română, scris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vorbit;</w:t>
      </w:r>
    </w:p>
    <w:p w14:paraId="4885F28E" w14:textId="77777777" w:rsidR="00183530" w:rsidRPr="00F70B8D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    c) are vârsta de minimum 18 ani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împliniţi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>;</w:t>
      </w:r>
    </w:p>
    <w:p w14:paraId="55B6FC4A" w14:textId="77777777" w:rsidR="00183530" w:rsidRPr="00F70B8D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         d) are capacitate deplină de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exerciţiu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>;</w:t>
      </w:r>
    </w:p>
    <w:p w14:paraId="67F98064" w14:textId="77777777" w:rsidR="00183530" w:rsidRPr="003F26E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F70B8D">
        <w:rPr>
          <w:rFonts w:ascii="Times New Roman" w:hAnsi="Times New Roman" w:cs="Times New Roman"/>
          <w:sz w:val="24"/>
          <w:szCs w:val="24"/>
        </w:rPr>
        <w:lastRenderedPageBreak/>
        <w:t xml:space="preserve">           e) </w:t>
      </w:r>
      <w:r w:rsidRPr="003F26E2">
        <w:rPr>
          <w:rFonts w:ascii="Times New Roman" w:hAnsi="Times New Roman" w:cs="Times New Roman"/>
          <w:sz w:val="24"/>
          <w:szCs w:val="24"/>
          <w:lang w:val="pt-PT"/>
        </w:rPr>
        <w:t>este apt din punct de vedere medical să exercite o funcţie publică. Atestarea stării de sănătate se face pe bază de examen medical de specialitate, de către medicul de familie;</w:t>
      </w:r>
    </w:p>
    <w:p w14:paraId="69BF708A" w14:textId="77777777" w:rsidR="00183530" w:rsidRPr="003F26E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3F26E2">
        <w:rPr>
          <w:rFonts w:ascii="Times New Roman" w:hAnsi="Times New Roman" w:cs="Times New Roman"/>
          <w:sz w:val="24"/>
          <w:szCs w:val="24"/>
          <w:lang w:val="pt-PT"/>
        </w:rPr>
        <w:t xml:space="preserve">           f) îndeplineşte condiţiile de studii şi vechime în specialitate prevăzute de lege pentru ocuparea funcţiei publice;</w:t>
      </w:r>
    </w:p>
    <w:p w14:paraId="704D53C5" w14:textId="77777777" w:rsidR="00183530" w:rsidRPr="003F26E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3F26E2">
        <w:rPr>
          <w:rFonts w:ascii="Times New Roman" w:hAnsi="Times New Roman" w:cs="Times New Roman"/>
          <w:sz w:val="24"/>
          <w:szCs w:val="24"/>
          <w:lang w:val="pt-PT"/>
        </w:rPr>
        <w:t xml:space="preserve">          g) îndeplineşte condiţiile specifice, conform fişei postului, pentru ocuparea funcţiei publice;</w:t>
      </w:r>
    </w:p>
    <w:p w14:paraId="61938D26" w14:textId="77777777" w:rsidR="00183530" w:rsidRPr="003F26E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3F26E2">
        <w:rPr>
          <w:rFonts w:ascii="Times New Roman" w:hAnsi="Times New Roman" w:cs="Times New Roman"/>
          <w:sz w:val="24"/>
          <w:szCs w:val="24"/>
          <w:lang w:val="pt-PT"/>
        </w:rPr>
        <w:t xml:space="preserve">          h) nu a fost condamnată pentru săvârşirea unei infracţiuni contra umanităţii, contra statului sau contra autorităţii, infracţiuni de corupţie sau de serviciu, infracţiuni care împiedică înfăptuirea justiţiei, infracţiuni de fals ori a unei infracţiuni săvârşite cu intenţie care ar face-o incompatibilă cu exercitarea funcţiei publice, cu excepţia situaţiei în care a intervenit reabilitarea, amnistia post-condamnatorie sau dezincriminarea faptei;</w:t>
      </w:r>
    </w:p>
    <w:p w14:paraId="749AC9E3" w14:textId="77777777" w:rsidR="00183530" w:rsidRPr="003F26E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3F26E2">
        <w:rPr>
          <w:rFonts w:ascii="Times New Roman" w:hAnsi="Times New Roman" w:cs="Times New Roman"/>
          <w:sz w:val="24"/>
          <w:szCs w:val="24"/>
          <w:lang w:val="pt-PT"/>
        </w:rPr>
        <w:t xml:space="preserve">         i) nu le-a fost interzis dreptul de a ocupa o funcţie publică sau de a exercita profesia ori activitatea în executarea căreia a săvârşit fapta, prin hotărâre judecătorească definitivă, în condiţiile legii;</w:t>
      </w:r>
    </w:p>
    <w:p w14:paraId="713FF68F" w14:textId="77777777" w:rsidR="00183530" w:rsidRPr="003F26E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3F26E2">
        <w:rPr>
          <w:rFonts w:ascii="Times New Roman" w:hAnsi="Times New Roman" w:cs="Times New Roman"/>
          <w:sz w:val="24"/>
          <w:szCs w:val="24"/>
          <w:lang w:val="pt-PT"/>
        </w:rPr>
        <w:t xml:space="preserve">         j) nu a fost destituită dintr-o funcţie publică sau nu i-a încetat contractul individual de muncă pentru motive disciplinare în ultimii 3 ani;</w:t>
      </w:r>
    </w:p>
    <w:p w14:paraId="3DE2B7C6" w14:textId="3C4BAC31" w:rsidR="00183530" w:rsidRPr="003F26E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3F26E2">
        <w:rPr>
          <w:rFonts w:ascii="Times New Roman" w:hAnsi="Times New Roman" w:cs="Times New Roman"/>
          <w:sz w:val="24"/>
          <w:szCs w:val="24"/>
          <w:lang w:val="pt-PT"/>
        </w:rPr>
        <w:t xml:space="preserve">       k) nu a fost lucrător al Securităţii sau colaborator al acesteia, în condiţiile prevăzute de legislaţia specifică.</w:t>
      </w:r>
    </w:p>
    <w:p w14:paraId="47CBDE42" w14:textId="77777777" w:rsidR="00CD5CAD" w:rsidRDefault="00CD5CAD" w:rsidP="00CD5CAD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A487F" w14:textId="0A67B65E" w:rsidR="00CD5CAD" w:rsidRPr="00F70B8D" w:rsidRDefault="00CD5CAD" w:rsidP="00CD5CA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b/>
          <w:bCs/>
          <w:sz w:val="24"/>
          <w:szCs w:val="24"/>
        </w:rPr>
        <w:t>Cerințe specifice</w:t>
      </w:r>
      <w:r w:rsidRPr="00F70B8D">
        <w:rPr>
          <w:rFonts w:ascii="Times New Roman" w:hAnsi="Times New Roman" w:cs="Times New Roman"/>
          <w:sz w:val="24"/>
          <w:szCs w:val="24"/>
        </w:rPr>
        <w:t>: C</w:t>
      </w:r>
      <w:r w:rsidRPr="00F70B8D">
        <w:rPr>
          <w:rFonts w:ascii="Times New Roman" w:hAnsi="Times New Roman" w:cs="Times New Roman"/>
          <w:b/>
          <w:bCs/>
          <w:sz w:val="24"/>
          <w:szCs w:val="24"/>
        </w:rPr>
        <w:t xml:space="preserve">onsilier, clasa I,  grad profesional </w:t>
      </w:r>
      <w:r>
        <w:rPr>
          <w:rFonts w:ascii="Times New Roman" w:hAnsi="Times New Roman" w:cs="Times New Roman"/>
          <w:b/>
          <w:bCs/>
          <w:sz w:val="24"/>
          <w:szCs w:val="24"/>
        </w:rPr>
        <w:t>superior</w:t>
      </w:r>
      <w:r w:rsidRPr="00F70B8D">
        <w:rPr>
          <w:rFonts w:ascii="Times New Roman" w:hAnsi="Times New Roman" w:cs="Times New Roman"/>
          <w:sz w:val="24"/>
          <w:szCs w:val="24"/>
        </w:rPr>
        <w:t>,  în cadrul  Serviciului de Evidență a Persoanelor și Ghișeu Unic, al Direcției de Evidență a Persoanelor  din structura Primăriei Municipiului Satu Mare:</w:t>
      </w:r>
    </w:p>
    <w:p w14:paraId="6C1C2732" w14:textId="77777777" w:rsidR="00CD5CAD" w:rsidRPr="00F70B8D" w:rsidRDefault="00CD5CAD" w:rsidP="00CD5CA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189B0F" w14:textId="49F13E06" w:rsidR="00CD5CAD" w:rsidRPr="00F70B8D" w:rsidRDefault="00CD5CAD" w:rsidP="00CD5CA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studii universitare  de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absolvite cu diplomă de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sau echivalentă ,   </w:t>
      </w:r>
    </w:p>
    <w:p w14:paraId="3E014586" w14:textId="56ECD52A" w:rsidR="00CD5CAD" w:rsidRDefault="00CD5CAD" w:rsidP="00CD5CA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vechime minimă în specialitatea studiilor necesare exercitării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publice de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minimum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0B8D">
        <w:rPr>
          <w:rFonts w:ascii="Times New Roman" w:hAnsi="Times New Roman" w:cs="Times New Roman"/>
          <w:sz w:val="24"/>
          <w:szCs w:val="24"/>
        </w:rPr>
        <w:t xml:space="preserve"> ani; </w:t>
      </w:r>
    </w:p>
    <w:p w14:paraId="51D4EC90" w14:textId="77777777" w:rsidR="00CD5CAD" w:rsidRPr="007F02FB" w:rsidRDefault="00CD5CAD" w:rsidP="00CD5CA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F02FB">
        <w:rPr>
          <w:rFonts w:ascii="Times New Roman" w:hAnsi="Times New Roman" w:cs="Times New Roman"/>
          <w:sz w:val="24"/>
          <w:szCs w:val="24"/>
        </w:rPr>
        <w:t>cunoaşterea</w:t>
      </w:r>
      <w:proofErr w:type="spellEnd"/>
      <w:r w:rsidRPr="007F02FB">
        <w:rPr>
          <w:rFonts w:ascii="Times New Roman" w:hAnsi="Times New Roman" w:cs="Times New Roman"/>
          <w:sz w:val="24"/>
          <w:szCs w:val="24"/>
        </w:rPr>
        <w:t xml:space="preserve"> limbii maghiare, nivel mediu, conform art. 94 din OUG 57/2019</w:t>
      </w:r>
    </w:p>
    <w:p w14:paraId="708423B4" w14:textId="77777777" w:rsidR="00CD5CAD" w:rsidRPr="00F70B8D" w:rsidRDefault="00CD5CAD" w:rsidP="00CD5CAD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0B8D">
        <w:rPr>
          <w:rFonts w:ascii="Times New Roman" w:eastAsia="Times New Roman" w:hAnsi="Times New Roman" w:cs="Times New Roman"/>
          <w:sz w:val="24"/>
          <w:szCs w:val="24"/>
        </w:rPr>
        <w:t>Program de lucru regulat, cu normă întreagă, durata timpului de lucru fiind 8 ore/zi, 40 ore/săptămână, pentru „durata normală a timpului de muncă”.</w:t>
      </w:r>
    </w:p>
    <w:p w14:paraId="185AB6F7" w14:textId="77777777" w:rsidR="00CD5CAD" w:rsidRPr="00F70B8D" w:rsidRDefault="00CD5CAD" w:rsidP="00CD5C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79644" w14:textId="5259AF30" w:rsidR="005046B0" w:rsidRPr="00F70B8D" w:rsidRDefault="005046B0" w:rsidP="005046B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b/>
          <w:bCs/>
          <w:sz w:val="24"/>
          <w:szCs w:val="24"/>
        </w:rPr>
        <w:t>Cerințe specifice</w:t>
      </w:r>
      <w:r w:rsidRPr="00F70B8D">
        <w:rPr>
          <w:rFonts w:ascii="Times New Roman" w:hAnsi="Times New Roman" w:cs="Times New Roman"/>
          <w:sz w:val="24"/>
          <w:szCs w:val="24"/>
        </w:rPr>
        <w:t xml:space="preserve">: </w:t>
      </w:r>
      <w:r w:rsidR="00F70B8D" w:rsidRPr="00F70B8D">
        <w:rPr>
          <w:rFonts w:ascii="Times New Roman" w:hAnsi="Times New Roman" w:cs="Times New Roman"/>
          <w:sz w:val="24"/>
          <w:szCs w:val="24"/>
        </w:rPr>
        <w:t>C</w:t>
      </w:r>
      <w:r w:rsidR="00F70B8D" w:rsidRPr="00F70B8D">
        <w:rPr>
          <w:rFonts w:ascii="Times New Roman" w:hAnsi="Times New Roman" w:cs="Times New Roman"/>
          <w:b/>
          <w:bCs/>
          <w:sz w:val="24"/>
          <w:szCs w:val="24"/>
        </w:rPr>
        <w:t>onsilier, clasa I,  grad profesional principal</w:t>
      </w:r>
      <w:r w:rsidR="00F70B8D" w:rsidRPr="00F70B8D">
        <w:rPr>
          <w:rFonts w:ascii="Times New Roman" w:hAnsi="Times New Roman" w:cs="Times New Roman"/>
          <w:sz w:val="24"/>
          <w:szCs w:val="24"/>
        </w:rPr>
        <w:t>,  în cadrul  Serviciului de Evidență a Persoanelor și Ghișeu Unic, al Direcției de Evidență a Persoanelor  din structura Primăriei Municipiului Satu Mare</w:t>
      </w:r>
      <w:r w:rsidRPr="00F70B8D">
        <w:rPr>
          <w:rFonts w:ascii="Times New Roman" w:hAnsi="Times New Roman" w:cs="Times New Roman"/>
          <w:sz w:val="24"/>
          <w:szCs w:val="24"/>
        </w:rPr>
        <w:t>:</w:t>
      </w:r>
    </w:p>
    <w:p w14:paraId="144CB102" w14:textId="77777777" w:rsidR="005046B0" w:rsidRPr="00F70B8D" w:rsidRDefault="005046B0" w:rsidP="005046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5110C9" w14:textId="5EE8CBF8" w:rsidR="00F70B8D" w:rsidRPr="00F70B8D" w:rsidRDefault="00F70B8D" w:rsidP="00F70B8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studii universitare  de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absolvite cu diplomă de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sau echivalentă ,   </w:t>
      </w:r>
    </w:p>
    <w:p w14:paraId="79F99DD6" w14:textId="32666388" w:rsidR="005046B0" w:rsidRDefault="005046B0" w:rsidP="005046B0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vechime minimă în specialitatea studiilor necesare exercitării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publice de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minimum </w:t>
      </w:r>
      <w:r w:rsidR="00F70B8D" w:rsidRPr="00F70B8D">
        <w:rPr>
          <w:rFonts w:ascii="Times New Roman" w:hAnsi="Times New Roman" w:cs="Times New Roman"/>
          <w:sz w:val="24"/>
          <w:szCs w:val="24"/>
        </w:rPr>
        <w:t>5</w:t>
      </w:r>
      <w:r w:rsidRPr="00F70B8D">
        <w:rPr>
          <w:rFonts w:ascii="Times New Roman" w:hAnsi="Times New Roman" w:cs="Times New Roman"/>
          <w:sz w:val="24"/>
          <w:szCs w:val="24"/>
        </w:rPr>
        <w:t xml:space="preserve"> ani; </w:t>
      </w:r>
    </w:p>
    <w:p w14:paraId="6951A47B" w14:textId="77777777" w:rsidR="007F02FB" w:rsidRPr="007F02FB" w:rsidRDefault="007F02FB" w:rsidP="007F02FB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F02FB">
        <w:rPr>
          <w:rFonts w:ascii="Times New Roman" w:hAnsi="Times New Roman" w:cs="Times New Roman"/>
          <w:sz w:val="24"/>
          <w:szCs w:val="24"/>
        </w:rPr>
        <w:t>cunoaşterea</w:t>
      </w:r>
      <w:proofErr w:type="spellEnd"/>
      <w:r w:rsidRPr="007F02FB">
        <w:rPr>
          <w:rFonts w:ascii="Times New Roman" w:hAnsi="Times New Roman" w:cs="Times New Roman"/>
          <w:sz w:val="24"/>
          <w:szCs w:val="24"/>
        </w:rPr>
        <w:t xml:space="preserve"> limbii maghiare, nivel mediu, conform art. 94 din OUG 57/2019</w:t>
      </w:r>
    </w:p>
    <w:p w14:paraId="782915B2" w14:textId="77777777" w:rsidR="005046B0" w:rsidRPr="00F70B8D" w:rsidRDefault="005046B0" w:rsidP="005046B0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0B8D">
        <w:rPr>
          <w:rFonts w:ascii="Times New Roman" w:eastAsia="Times New Roman" w:hAnsi="Times New Roman" w:cs="Times New Roman"/>
          <w:sz w:val="24"/>
          <w:szCs w:val="24"/>
        </w:rPr>
        <w:t>Program de lucru regulat, cu normă întreagă, durata timpului de lucru fiind 8 ore/zi, 40 ore/săptămână, pentru „durata normală a timpului de muncă”.</w:t>
      </w:r>
    </w:p>
    <w:p w14:paraId="498939B3" w14:textId="77777777" w:rsidR="001E3EFF" w:rsidRPr="00F70B8D" w:rsidRDefault="001E3EFF" w:rsidP="001E3E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79D7A" w14:textId="4FCA7CB3" w:rsidR="001E3EFF" w:rsidRPr="00F70B8D" w:rsidRDefault="00100AE9" w:rsidP="001E3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1E3EFF" w:rsidRPr="00F70B8D">
        <w:rPr>
          <w:rFonts w:ascii="Times New Roman" w:hAnsi="Times New Roman" w:cs="Times New Roman"/>
          <w:b/>
          <w:bCs/>
          <w:sz w:val="24"/>
          <w:szCs w:val="24"/>
        </w:rPr>
        <w:t>Cerințe specifice</w:t>
      </w:r>
      <w:r w:rsidR="001E3EFF" w:rsidRPr="00F70B8D">
        <w:rPr>
          <w:rFonts w:ascii="Times New Roman" w:hAnsi="Times New Roman" w:cs="Times New Roman"/>
          <w:sz w:val="24"/>
          <w:szCs w:val="24"/>
        </w:rPr>
        <w:t xml:space="preserve">: </w:t>
      </w:r>
      <w:r w:rsidR="005046B0" w:rsidRPr="00F70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EFF" w:rsidRPr="00F70B8D">
        <w:rPr>
          <w:rFonts w:ascii="Times New Roman" w:hAnsi="Times New Roman" w:cs="Times New Roman"/>
          <w:b/>
          <w:bCs/>
          <w:sz w:val="24"/>
          <w:szCs w:val="24"/>
        </w:rPr>
        <w:t xml:space="preserve">Consilier, clasa I, grad profesional asistent </w:t>
      </w:r>
      <w:r w:rsidR="001E3EFF" w:rsidRPr="00F70B8D">
        <w:rPr>
          <w:rFonts w:ascii="Times New Roman" w:hAnsi="Times New Roman" w:cs="Times New Roman"/>
          <w:sz w:val="24"/>
          <w:szCs w:val="24"/>
        </w:rPr>
        <w:t>,</w:t>
      </w:r>
      <w:r w:rsidR="0052664C">
        <w:rPr>
          <w:rFonts w:ascii="Times New Roman" w:hAnsi="Times New Roman" w:cs="Times New Roman"/>
          <w:sz w:val="24"/>
          <w:szCs w:val="24"/>
        </w:rPr>
        <w:t xml:space="preserve"> </w:t>
      </w:r>
      <w:r w:rsidR="001E3EFF" w:rsidRPr="00F70B8D">
        <w:rPr>
          <w:rFonts w:ascii="Times New Roman" w:hAnsi="Times New Roman" w:cs="Times New Roman"/>
          <w:sz w:val="24"/>
          <w:szCs w:val="24"/>
        </w:rPr>
        <w:t>în cadrul</w:t>
      </w:r>
      <w:r w:rsidR="001E3EFF" w:rsidRPr="00F70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EFF" w:rsidRPr="00F70B8D">
        <w:rPr>
          <w:rFonts w:ascii="Times New Roman" w:hAnsi="Times New Roman" w:cs="Times New Roman"/>
          <w:sz w:val="24"/>
          <w:szCs w:val="24"/>
        </w:rPr>
        <w:t>Serviciului de Evidență a Persoanelor și Ghișeu Unic, al Direcției de Evidență a Persoanelor  din structura Primăriei Municipiului Satu Mare</w:t>
      </w:r>
    </w:p>
    <w:p w14:paraId="540D51A1" w14:textId="3C38A02C" w:rsidR="005046B0" w:rsidRPr="00F70B8D" w:rsidRDefault="005046B0" w:rsidP="005046B0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studii universitare  de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absolvite cu diplomă de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sau echivalentă </w:t>
      </w:r>
      <w:r w:rsidR="001E3EFF" w:rsidRPr="00CD5CA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F70B8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0176B1" w14:textId="7B002F4F" w:rsidR="005046B0" w:rsidRDefault="005046B0" w:rsidP="005046B0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vechime minimă în specialitatea studiilor necesare exercitării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publice de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minimum 1 an; </w:t>
      </w:r>
    </w:p>
    <w:p w14:paraId="6805295B" w14:textId="77777777" w:rsidR="007F02FB" w:rsidRPr="007F02FB" w:rsidRDefault="007F02FB" w:rsidP="007F02FB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F02FB">
        <w:rPr>
          <w:rFonts w:ascii="Times New Roman" w:hAnsi="Times New Roman" w:cs="Times New Roman"/>
          <w:sz w:val="24"/>
          <w:szCs w:val="24"/>
        </w:rPr>
        <w:t>cunoaşterea</w:t>
      </w:r>
      <w:proofErr w:type="spellEnd"/>
      <w:r w:rsidRPr="007F02FB">
        <w:rPr>
          <w:rFonts w:ascii="Times New Roman" w:hAnsi="Times New Roman" w:cs="Times New Roman"/>
          <w:sz w:val="24"/>
          <w:szCs w:val="24"/>
        </w:rPr>
        <w:t xml:space="preserve"> limbii maghiare, nivel mediu, conform art. 94 din OUG 57/2019</w:t>
      </w:r>
    </w:p>
    <w:p w14:paraId="393318AD" w14:textId="77777777" w:rsidR="005046B0" w:rsidRPr="00F70B8D" w:rsidRDefault="005046B0" w:rsidP="005046B0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70B8D">
        <w:rPr>
          <w:rFonts w:ascii="Times New Roman" w:eastAsia="Times New Roman" w:hAnsi="Times New Roman" w:cs="Times New Roman"/>
          <w:sz w:val="24"/>
          <w:szCs w:val="24"/>
        </w:rPr>
        <w:t>Program de lucru regulat, cu normă întreagă, durata timpului de lucru fiind 8 ore/zi, 40 ore/săptămână, pentru „durata normală a timpului de muncă”.</w:t>
      </w:r>
    </w:p>
    <w:p w14:paraId="78467D69" w14:textId="1A7FEB02" w:rsidR="005046B0" w:rsidRPr="00F70B8D" w:rsidRDefault="005046B0" w:rsidP="005046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27CFC70" w14:textId="77777777" w:rsidR="00100AE9" w:rsidRPr="002C7BD6" w:rsidRDefault="00100AE9" w:rsidP="00100AE9">
      <w:pPr>
        <w:autoSpaceDE w:val="0"/>
        <w:autoSpaceDN w:val="0"/>
        <w:adjustRightInd w:val="0"/>
        <w:spacing w:after="0"/>
        <w:ind w:firstLine="720"/>
        <w:rPr>
          <w:rStyle w:val="contentmaterial"/>
          <w:rFonts w:ascii="Times New Roman" w:hAnsi="Times New Roman" w:cs="Times New Roman"/>
          <w:bCs/>
          <w:u w:val="single"/>
        </w:rPr>
      </w:pPr>
      <w:r w:rsidRPr="002C7BD6">
        <w:rPr>
          <w:rStyle w:val="contentmaterial"/>
          <w:rFonts w:ascii="Times New Roman" w:hAnsi="Times New Roman" w:cs="Times New Roman"/>
          <w:b/>
          <w:u w:val="single"/>
        </w:rPr>
        <w:t xml:space="preserve">Bibliografie propusă/Tematică </w:t>
      </w:r>
      <w:r w:rsidRPr="002C7BD6">
        <w:rPr>
          <w:rStyle w:val="contentmaterial"/>
          <w:rFonts w:ascii="Times New Roman" w:hAnsi="Times New Roman" w:cs="Times New Roman"/>
          <w:bCs/>
          <w:u w:val="single"/>
        </w:rPr>
        <w:t>:</w:t>
      </w:r>
      <w:r>
        <w:rPr>
          <w:rStyle w:val="contentmaterial"/>
          <w:rFonts w:ascii="Times New Roman" w:hAnsi="Times New Roman" w:cs="Times New Roman"/>
          <w:bCs/>
          <w:u w:val="single"/>
        </w:rPr>
        <w:t xml:space="preserve"> </w:t>
      </w:r>
      <w:r w:rsidRPr="00DE6378">
        <w:rPr>
          <w:rFonts w:ascii="Times New Roman" w:hAnsi="Times New Roman" w:cs="Times New Roman"/>
        </w:rPr>
        <w:t xml:space="preserve">  </w:t>
      </w:r>
    </w:p>
    <w:p w14:paraId="4FED32CC" w14:textId="77777777" w:rsidR="00100AE9" w:rsidRPr="002C7BD6" w:rsidRDefault="00100AE9" w:rsidP="00100AE9">
      <w:pPr>
        <w:pStyle w:val="ListParagraph"/>
        <w:numPr>
          <w:ilvl w:val="0"/>
          <w:numId w:val="31"/>
        </w:numPr>
        <w:contextualSpacing/>
        <w:rPr>
          <w:rFonts w:ascii="Times New Roman" w:hAnsi="Times New Roman" w:cs="Times New Roman"/>
        </w:rPr>
      </w:pPr>
      <w:proofErr w:type="spellStart"/>
      <w:r w:rsidRPr="002C7BD6">
        <w:rPr>
          <w:rFonts w:ascii="Times New Roman" w:hAnsi="Times New Roman" w:cs="Times New Roman"/>
          <w:b/>
        </w:rPr>
        <w:lastRenderedPageBreak/>
        <w:t>Constituţia</w:t>
      </w:r>
      <w:proofErr w:type="spellEnd"/>
      <w:r w:rsidRPr="002C7BD6">
        <w:rPr>
          <w:rFonts w:ascii="Times New Roman" w:hAnsi="Times New Roman" w:cs="Times New Roman"/>
          <w:b/>
        </w:rPr>
        <w:t xml:space="preserve"> României</w:t>
      </w:r>
      <w:r w:rsidRPr="002C7BD6">
        <w:rPr>
          <w:rFonts w:ascii="Times New Roman" w:hAnsi="Times New Roman" w:cs="Times New Roman"/>
        </w:rPr>
        <w:t xml:space="preserve">, republicată, cu modificările </w:t>
      </w:r>
      <w:proofErr w:type="spellStart"/>
      <w:r w:rsidRPr="002C7BD6">
        <w:rPr>
          <w:rFonts w:ascii="Times New Roman" w:hAnsi="Times New Roman" w:cs="Times New Roman"/>
        </w:rPr>
        <w:t>şi</w:t>
      </w:r>
      <w:proofErr w:type="spellEnd"/>
      <w:r w:rsidRPr="002C7BD6">
        <w:rPr>
          <w:rFonts w:ascii="Times New Roman" w:hAnsi="Times New Roman" w:cs="Times New Roman"/>
        </w:rPr>
        <w:t xml:space="preserve"> completările ulterioare;</w:t>
      </w:r>
    </w:p>
    <w:p w14:paraId="59C29B58" w14:textId="77777777" w:rsidR="00100AE9" w:rsidRPr="002C7BD6" w:rsidRDefault="00100AE9" w:rsidP="00100AE9">
      <w:pPr>
        <w:pStyle w:val="ListParagraph"/>
        <w:numPr>
          <w:ilvl w:val="0"/>
          <w:numId w:val="31"/>
        </w:numPr>
        <w:contextualSpacing/>
        <w:rPr>
          <w:rStyle w:val="contentmaterial"/>
          <w:rFonts w:ascii="Times New Roman" w:hAnsi="Times New Roman" w:cs="Times New Roman"/>
        </w:rPr>
      </w:pPr>
      <w:r w:rsidRPr="002C7BD6">
        <w:rPr>
          <w:rStyle w:val="contentmaterial"/>
          <w:rFonts w:ascii="Times New Roman" w:hAnsi="Times New Roman" w:cs="Times New Roman"/>
          <w:b/>
        </w:rPr>
        <w:t>O.U.G. nr. 57/2019 privind Codul administrativ</w:t>
      </w:r>
      <w:r w:rsidRPr="002C7BD6">
        <w:rPr>
          <w:rStyle w:val="contentmaterial"/>
          <w:rFonts w:ascii="Times New Roman" w:hAnsi="Times New Roman" w:cs="Times New Roman"/>
          <w:bCs/>
        </w:rPr>
        <w:t>,</w:t>
      </w:r>
      <w:r w:rsidRPr="002C7BD6">
        <w:rPr>
          <w:rFonts w:ascii="Times New Roman" w:hAnsi="Times New Roman" w:cs="Times New Roman"/>
          <w:bCs/>
        </w:rPr>
        <w:t xml:space="preserve"> cu modificările și completările </w:t>
      </w:r>
      <w:proofErr w:type="spellStart"/>
      <w:r w:rsidRPr="002C7BD6">
        <w:rPr>
          <w:rFonts w:ascii="Times New Roman" w:hAnsi="Times New Roman" w:cs="Times New Roman"/>
          <w:bCs/>
        </w:rPr>
        <w:t>ulterioare,Partea</w:t>
      </w:r>
      <w:proofErr w:type="spellEnd"/>
      <w:r w:rsidRPr="002C7BD6">
        <w:rPr>
          <w:rFonts w:ascii="Times New Roman" w:hAnsi="Times New Roman" w:cs="Times New Roman"/>
          <w:bCs/>
        </w:rPr>
        <w:t xml:space="preserve"> VI -Statutul </w:t>
      </w:r>
      <w:proofErr w:type="spellStart"/>
      <w:r w:rsidRPr="002C7BD6">
        <w:rPr>
          <w:rFonts w:ascii="Times New Roman" w:hAnsi="Times New Roman" w:cs="Times New Roman"/>
          <w:bCs/>
        </w:rPr>
        <w:t>funcţionarilor</w:t>
      </w:r>
      <w:proofErr w:type="spellEnd"/>
      <w:r w:rsidRPr="002C7BD6">
        <w:rPr>
          <w:rFonts w:ascii="Times New Roman" w:hAnsi="Times New Roman" w:cs="Times New Roman"/>
          <w:bCs/>
        </w:rPr>
        <w:t xml:space="preserve"> publici, prevederi aplicabile personalului contractual din </w:t>
      </w:r>
      <w:proofErr w:type="spellStart"/>
      <w:r w:rsidRPr="002C7BD6">
        <w:rPr>
          <w:rFonts w:ascii="Times New Roman" w:hAnsi="Times New Roman" w:cs="Times New Roman"/>
          <w:bCs/>
        </w:rPr>
        <w:t>administraţia</w:t>
      </w:r>
      <w:proofErr w:type="spellEnd"/>
      <w:r w:rsidRPr="002C7BD6">
        <w:rPr>
          <w:rFonts w:ascii="Times New Roman" w:hAnsi="Times New Roman" w:cs="Times New Roman"/>
          <w:bCs/>
        </w:rPr>
        <w:t xml:space="preserve"> publică </w:t>
      </w:r>
      <w:proofErr w:type="spellStart"/>
      <w:r w:rsidRPr="002C7BD6">
        <w:rPr>
          <w:rFonts w:ascii="Times New Roman" w:hAnsi="Times New Roman" w:cs="Times New Roman"/>
          <w:bCs/>
        </w:rPr>
        <w:t>şi</w:t>
      </w:r>
      <w:proofErr w:type="spellEnd"/>
      <w:r w:rsidRPr="002C7BD6">
        <w:rPr>
          <w:rFonts w:ascii="Times New Roman" w:hAnsi="Times New Roman" w:cs="Times New Roman"/>
          <w:bCs/>
        </w:rPr>
        <w:t xml:space="preserve"> </w:t>
      </w:r>
      <w:proofErr w:type="spellStart"/>
      <w:r w:rsidRPr="002C7BD6">
        <w:rPr>
          <w:rFonts w:ascii="Times New Roman" w:hAnsi="Times New Roman" w:cs="Times New Roman"/>
          <w:bCs/>
        </w:rPr>
        <w:t>evidenţa</w:t>
      </w:r>
      <w:proofErr w:type="spellEnd"/>
      <w:r w:rsidRPr="002C7BD6">
        <w:rPr>
          <w:rFonts w:ascii="Times New Roman" w:hAnsi="Times New Roman" w:cs="Times New Roman"/>
          <w:bCs/>
        </w:rPr>
        <w:t xml:space="preserve"> personalului plătit din fonduri publice, Partea VII – Răspunderea administrativă</w:t>
      </w:r>
      <w:r w:rsidRPr="002C7BD6">
        <w:rPr>
          <w:rStyle w:val="contentmaterial"/>
          <w:rFonts w:ascii="Times New Roman" w:hAnsi="Times New Roman" w:cs="Times New Roman"/>
          <w:bCs/>
        </w:rPr>
        <w:t xml:space="preserve">; </w:t>
      </w:r>
    </w:p>
    <w:p w14:paraId="19CE53A4" w14:textId="77777777" w:rsidR="00100AE9" w:rsidRPr="002C7BD6" w:rsidRDefault="00100AE9" w:rsidP="00100AE9">
      <w:pPr>
        <w:pStyle w:val="ListParagraph"/>
        <w:numPr>
          <w:ilvl w:val="0"/>
          <w:numId w:val="31"/>
        </w:numPr>
        <w:contextualSpacing/>
        <w:rPr>
          <w:rFonts w:ascii="Times New Roman" w:hAnsi="Times New Roman" w:cs="Times New Roman"/>
        </w:rPr>
      </w:pPr>
      <w:proofErr w:type="spellStart"/>
      <w:r w:rsidRPr="002C7BD6">
        <w:rPr>
          <w:rStyle w:val="contentmaterial"/>
          <w:rFonts w:ascii="Times New Roman" w:hAnsi="Times New Roman" w:cs="Times New Roman"/>
          <w:b/>
        </w:rPr>
        <w:t>Ordonanţa</w:t>
      </w:r>
      <w:proofErr w:type="spellEnd"/>
      <w:r w:rsidRPr="002C7BD6">
        <w:rPr>
          <w:rStyle w:val="contentmaterial"/>
          <w:rFonts w:ascii="Times New Roman" w:hAnsi="Times New Roman" w:cs="Times New Roman"/>
          <w:b/>
        </w:rPr>
        <w:t xml:space="preserve"> Guvernului nr. 137/2000 </w:t>
      </w:r>
      <w:r w:rsidRPr="002C7BD6">
        <w:rPr>
          <w:rStyle w:val="contentmaterial"/>
          <w:rFonts w:ascii="Times New Roman" w:hAnsi="Times New Roman" w:cs="Times New Roman"/>
          <w:bCs/>
        </w:rPr>
        <w:t xml:space="preserve">privind prevenirea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şi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sancţionarea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tuturor formelor de</w:t>
      </w:r>
      <w:r w:rsidRPr="002C7BD6">
        <w:rPr>
          <w:rStyle w:val="contentmaterial"/>
          <w:rFonts w:ascii="Times New Roman" w:hAnsi="Times New Roman" w:cs="Times New Roman"/>
          <w:b/>
        </w:rPr>
        <w:t xml:space="preserve"> </w:t>
      </w:r>
      <w:r w:rsidRPr="002C7BD6">
        <w:rPr>
          <w:rStyle w:val="contentmaterial"/>
          <w:rFonts w:ascii="Times New Roman" w:hAnsi="Times New Roman" w:cs="Times New Roman"/>
          <w:bCs/>
        </w:rPr>
        <w:t>discriminare</w:t>
      </w:r>
      <w:r w:rsidRPr="002C7BD6">
        <w:rPr>
          <w:rFonts w:ascii="Times New Roman" w:hAnsi="Times New Roman" w:cs="Times New Roman"/>
          <w:bCs/>
        </w:rPr>
        <w:t>,</w:t>
      </w:r>
      <w:r w:rsidRPr="002C7BD6">
        <w:rPr>
          <w:rFonts w:ascii="Times New Roman" w:hAnsi="Times New Roman" w:cs="Times New Roman"/>
        </w:rPr>
        <w:t xml:space="preserve"> republicată, cu modificările </w:t>
      </w:r>
      <w:proofErr w:type="spellStart"/>
      <w:r w:rsidRPr="002C7BD6">
        <w:rPr>
          <w:rFonts w:ascii="Times New Roman" w:hAnsi="Times New Roman" w:cs="Times New Roman"/>
        </w:rPr>
        <w:t>şi</w:t>
      </w:r>
      <w:proofErr w:type="spellEnd"/>
      <w:r w:rsidRPr="002C7BD6">
        <w:rPr>
          <w:rFonts w:ascii="Times New Roman" w:hAnsi="Times New Roman" w:cs="Times New Roman"/>
        </w:rPr>
        <w:t xml:space="preserve"> completările ulterioare;</w:t>
      </w:r>
    </w:p>
    <w:p w14:paraId="1B6B77CC" w14:textId="77777777" w:rsidR="00100AE9" w:rsidRDefault="00100AE9" w:rsidP="00100AE9">
      <w:pPr>
        <w:pStyle w:val="ListParagraph"/>
        <w:numPr>
          <w:ilvl w:val="0"/>
          <w:numId w:val="31"/>
        </w:numPr>
        <w:contextualSpacing/>
        <w:rPr>
          <w:rFonts w:ascii="Times New Roman" w:hAnsi="Times New Roman" w:cs="Times New Roman"/>
        </w:rPr>
      </w:pPr>
      <w:r w:rsidRPr="002C7BD6">
        <w:rPr>
          <w:rStyle w:val="contentmaterial"/>
          <w:rFonts w:ascii="Times New Roman" w:hAnsi="Times New Roman" w:cs="Times New Roman"/>
          <w:b/>
        </w:rPr>
        <w:t xml:space="preserve">Legea nr. 202/2002 </w:t>
      </w:r>
      <w:r w:rsidRPr="002C7BD6">
        <w:rPr>
          <w:rStyle w:val="contentmaterial"/>
          <w:rFonts w:ascii="Times New Roman" w:hAnsi="Times New Roman" w:cs="Times New Roman"/>
          <w:bCs/>
        </w:rPr>
        <w:t xml:space="preserve">privind egalitatea de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şanse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şi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de tratament între femei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şi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bărbaţi</w:t>
      </w:r>
      <w:proofErr w:type="spellEnd"/>
      <w:r w:rsidRPr="002C7BD6">
        <w:rPr>
          <w:rFonts w:ascii="Times New Roman" w:hAnsi="Times New Roman" w:cs="Times New Roman"/>
          <w:bCs/>
        </w:rPr>
        <w:t>,</w:t>
      </w:r>
      <w:r w:rsidRPr="002C7BD6">
        <w:rPr>
          <w:rFonts w:ascii="Times New Roman" w:hAnsi="Times New Roman" w:cs="Times New Roman"/>
        </w:rPr>
        <w:t xml:space="preserve"> republicată, cu modificările </w:t>
      </w:r>
      <w:proofErr w:type="spellStart"/>
      <w:r w:rsidRPr="002C7BD6">
        <w:rPr>
          <w:rFonts w:ascii="Times New Roman" w:hAnsi="Times New Roman" w:cs="Times New Roman"/>
        </w:rPr>
        <w:t>şi</w:t>
      </w:r>
      <w:proofErr w:type="spellEnd"/>
      <w:r w:rsidRPr="002C7BD6">
        <w:rPr>
          <w:rFonts w:ascii="Times New Roman" w:hAnsi="Times New Roman" w:cs="Times New Roman"/>
        </w:rPr>
        <w:t xml:space="preserve"> completările ulterioare;</w:t>
      </w:r>
    </w:p>
    <w:p w14:paraId="04DF8FF3" w14:textId="77777777" w:rsidR="00100AE9" w:rsidRPr="002C7BD6" w:rsidRDefault="00100AE9" w:rsidP="00100AE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7BD6">
        <w:rPr>
          <w:rFonts w:ascii="Times New Roman" w:hAnsi="Times New Roman" w:cs="Times New Roman"/>
          <w:b/>
          <w:sz w:val="24"/>
          <w:szCs w:val="24"/>
        </w:rPr>
        <w:t>Ordonanţa</w:t>
      </w:r>
      <w:proofErr w:type="spellEnd"/>
      <w:r w:rsidRPr="002C7BD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C7BD6">
        <w:rPr>
          <w:rFonts w:ascii="Times New Roman" w:hAnsi="Times New Roman" w:cs="Times New Roman"/>
          <w:b/>
          <w:sz w:val="24"/>
          <w:szCs w:val="24"/>
        </w:rPr>
        <w:t>Urgenţă</w:t>
      </w:r>
      <w:proofErr w:type="spellEnd"/>
      <w:r w:rsidRPr="002C7BD6">
        <w:rPr>
          <w:rFonts w:ascii="Times New Roman" w:hAnsi="Times New Roman" w:cs="Times New Roman"/>
          <w:b/>
          <w:sz w:val="24"/>
          <w:szCs w:val="24"/>
        </w:rPr>
        <w:t xml:space="preserve"> nr. 97 din 14 iulie 2005</w:t>
      </w:r>
      <w:r w:rsidRPr="002C7BD6">
        <w:rPr>
          <w:rFonts w:ascii="Times New Roman" w:hAnsi="Times New Roman" w:cs="Times New Roman"/>
          <w:sz w:val="24"/>
          <w:szCs w:val="24"/>
        </w:rPr>
        <w:t xml:space="preserve"> privind </w:t>
      </w:r>
      <w:proofErr w:type="spellStart"/>
      <w:r w:rsidRPr="002C7BD6">
        <w:rPr>
          <w:rFonts w:ascii="Times New Roman" w:hAnsi="Times New Roman" w:cs="Times New Roman"/>
          <w:sz w:val="24"/>
          <w:szCs w:val="24"/>
        </w:rPr>
        <w:t>evidenţa</w:t>
      </w:r>
      <w:proofErr w:type="spellEnd"/>
      <w:r w:rsidRPr="002C7BD6">
        <w:rPr>
          <w:rFonts w:ascii="Times New Roman" w:hAnsi="Times New Roman" w:cs="Times New Roman"/>
          <w:sz w:val="24"/>
          <w:szCs w:val="24"/>
        </w:rPr>
        <w:t xml:space="preserve">, domiciliul, </w:t>
      </w:r>
      <w:proofErr w:type="spellStart"/>
      <w:r w:rsidRPr="002C7BD6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2C7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BD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C7BD6">
        <w:rPr>
          <w:rFonts w:ascii="Times New Roman" w:hAnsi="Times New Roman" w:cs="Times New Roman"/>
          <w:sz w:val="24"/>
          <w:szCs w:val="24"/>
        </w:rPr>
        <w:t xml:space="preserve"> actele de identitate ale </w:t>
      </w:r>
      <w:proofErr w:type="spellStart"/>
      <w:r w:rsidRPr="002C7BD6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2C7BD6">
        <w:rPr>
          <w:rFonts w:ascii="Times New Roman" w:hAnsi="Times New Roman" w:cs="Times New Roman"/>
          <w:sz w:val="24"/>
          <w:szCs w:val="24"/>
        </w:rPr>
        <w:t xml:space="preserve"> români, republicată, cu modificările </w:t>
      </w:r>
      <w:proofErr w:type="spellStart"/>
      <w:r w:rsidRPr="002C7BD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C7BD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0FA211A8" w14:textId="77777777" w:rsidR="00100AE9" w:rsidRPr="002C7BD6" w:rsidRDefault="00100AE9" w:rsidP="00100AE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C7BD6">
        <w:rPr>
          <w:rFonts w:ascii="Times New Roman" w:hAnsi="Times New Roman" w:cs="Times New Roman"/>
          <w:b/>
          <w:sz w:val="24"/>
          <w:szCs w:val="24"/>
        </w:rPr>
        <w:t>Hotărârea  nr. 295 din 10 martie 2021</w:t>
      </w:r>
      <w:r w:rsidRPr="002C7BD6">
        <w:rPr>
          <w:rFonts w:ascii="Times New Roman" w:hAnsi="Times New Roman" w:cs="Times New Roman"/>
          <w:sz w:val="24"/>
          <w:szCs w:val="24"/>
        </w:rPr>
        <w:t xml:space="preserve"> pentru aprobarea Normelor metodologice de aplicare unitară a </w:t>
      </w:r>
      <w:proofErr w:type="spellStart"/>
      <w:r w:rsidRPr="002C7BD6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2C7BD6">
        <w:rPr>
          <w:rFonts w:ascii="Times New Roman" w:hAnsi="Times New Roman" w:cs="Times New Roman"/>
          <w:sz w:val="24"/>
          <w:szCs w:val="24"/>
        </w:rPr>
        <w:t xml:space="preserve"> Ordonanței de urgență a Guvernului nr. 97/2005, privind </w:t>
      </w:r>
      <w:proofErr w:type="spellStart"/>
      <w:r w:rsidRPr="002C7BD6">
        <w:rPr>
          <w:rFonts w:ascii="Times New Roman" w:hAnsi="Times New Roman" w:cs="Times New Roman"/>
          <w:sz w:val="24"/>
          <w:szCs w:val="24"/>
        </w:rPr>
        <w:t>evidenţa</w:t>
      </w:r>
      <w:proofErr w:type="spellEnd"/>
      <w:r w:rsidRPr="002C7BD6">
        <w:rPr>
          <w:rFonts w:ascii="Times New Roman" w:hAnsi="Times New Roman" w:cs="Times New Roman"/>
          <w:sz w:val="24"/>
          <w:szCs w:val="24"/>
        </w:rPr>
        <w:t xml:space="preserve">, domiciliul, </w:t>
      </w:r>
      <w:proofErr w:type="spellStart"/>
      <w:r w:rsidRPr="002C7BD6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2C7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BD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C7BD6">
        <w:rPr>
          <w:rFonts w:ascii="Times New Roman" w:hAnsi="Times New Roman" w:cs="Times New Roman"/>
          <w:sz w:val="24"/>
          <w:szCs w:val="24"/>
        </w:rPr>
        <w:t xml:space="preserve"> actele de identitate ale </w:t>
      </w:r>
      <w:proofErr w:type="spellStart"/>
      <w:r w:rsidRPr="002C7BD6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2C7BD6">
        <w:rPr>
          <w:rFonts w:ascii="Times New Roman" w:hAnsi="Times New Roman" w:cs="Times New Roman"/>
          <w:sz w:val="24"/>
          <w:szCs w:val="24"/>
        </w:rPr>
        <w:t xml:space="preserve"> români, precum și pentru stabilirea formei și conținutului actelor de identitate, ale dovezii de reședință și ale cărții de imobil;</w:t>
      </w:r>
    </w:p>
    <w:p w14:paraId="578C0C3B" w14:textId="77777777" w:rsidR="00100AE9" w:rsidRDefault="00100AE9" w:rsidP="00100AE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7BD6">
        <w:rPr>
          <w:rFonts w:ascii="Times New Roman" w:hAnsi="Times New Roman" w:cs="Times New Roman"/>
          <w:b/>
          <w:sz w:val="24"/>
          <w:szCs w:val="24"/>
        </w:rPr>
        <w:t>Ordonanţa</w:t>
      </w:r>
      <w:proofErr w:type="spellEnd"/>
      <w:r w:rsidRPr="002C7BD6">
        <w:rPr>
          <w:rFonts w:ascii="Times New Roman" w:hAnsi="Times New Roman" w:cs="Times New Roman"/>
          <w:b/>
          <w:sz w:val="24"/>
          <w:szCs w:val="24"/>
        </w:rPr>
        <w:t xml:space="preserve"> nr. 84 din 30 august 2001 </w:t>
      </w:r>
      <w:r w:rsidRPr="002C7BD6">
        <w:rPr>
          <w:rFonts w:ascii="Times New Roman" w:hAnsi="Times New Roman" w:cs="Times New Roman"/>
          <w:sz w:val="24"/>
          <w:szCs w:val="24"/>
        </w:rPr>
        <w:t xml:space="preserve">privind </w:t>
      </w:r>
      <w:proofErr w:type="spellStart"/>
      <w:r w:rsidRPr="002C7BD6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Pr="002C7BD6">
        <w:rPr>
          <w:rFonts w:ascii="Times New Roman" w:hAnsi="Times New Roman" w:cs="Times New Roman"/>
          <w:sz w:val="24"/>
          <w:szCs w:val="24"/>
        </w:rPr>
        <w:t xml:space="preserve">, organizarea </w:t>
      </w:r>
      <w:proofErr w:type="spellStart"/>
      <w:r w:rsidRPr="002C7BD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C7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BD6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2C7BD6">
        <w:rPr>
          <w:rFonts w:ascii="Times New Roman" w:hAnsi="Times New Roman" w:cs="Times New Roman"/>
          <w:sz w:val="24"/>
          <w:szCs w:val="24"/>
        </w:rPr>
        <w:t xml:space="preserve"> serviciilor publice comunitare de </w:t>
      </w:r>
      <w:proofErr w:type="spellStart"/>
      <w:r w:rsidRPr="002C7BD6">
        <w:rPr>
          <w:rFonts w:ascii="Times New Roman" w:hAnsi="Times New Roman" w:cs="Times New Roman"/>
          <w:sz w:val="24"/>
          <w:szCs w:val="24"/>
        </w:rPr>
        <w:t>evidenţă</w:t>
      </w:r>
      <w:proofErr w:type="spellEnd"/>
      <w:r w:rsidRPr="002C7BD6">
        <w:rPr>
          <w:rFonts w:ascii="Times New Roman" w:hAnsi="Times New Roman" w:cs="Times New Roman"/>
          <w:sz w:val="24"/>
          <w:szCs w:val="24"/>
        </w:rPr>
        <w:t xml:space="preserve"> a persoanelor, cu modificările </w:t>
      </w:r>
      <w:proofErr w:type="spellStart"/>
      <w:r w:rsidRPr="002C7BD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C7BD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2BE2819" w14:textId="77777777" w:rsidR="00100AE9" w:rsidRPr="00100AE9" w:rsidRDefault="00100AE9" w:rsidP="00100AE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00AE9">
        <w:rPr>
          <w:rFonts w:ascii="Times New Roman" w:hAnsi="Times New Roman" w:cs="Times New Roman"/>
          <w:b/>
          <w:sz w:val="24"/>
          <w:szCs w:val="24"/>
        </w:rPr>
        <w:t>REGULAMENT nr. 679 din 27 aprilie 2016</w:t>
      </w:r>
      <w:r w:rsidRPr="00100AE9">
        <w:rPr>
          <w:rFonts w:ascii="Times New Roman" w:hAnsi="Times New Roman" w:cs="Times New Roman"/>
          <w:sz w:val="24"/>
          <w:szCs w:val="24"/>
        </w:rPr>
        <w:t xml:space="preserve"> privind </w:t>
      </w:r>
      <w:proofErr w:type="spellStart"/>
      <w:r w:rsidRPr="00100AE9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100AE9">
        <w:rPr>
          <w:rFonts w:ascii="Times New Roman" w:hAnsi="Times New Roman" w:cs="Times New Roman"/>
          <w:sz w:val="24"/>
          <w:szCs w:val="24"/>
        </w:rPr>
        <w:t xml:space="preserve"> persoanelor fizice în ceea ce </w:t>
      </w:r>
      <w:proofErr w:type="spellStart"/>
      <w:r w:rsidRPr="00100AE9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100AE9">
        <w:rPr>
          <w:rFonts w:ascii="Times New Roman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Pr="00100AE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00AE9">
        <w:rPr>
          <w:rFonts w:ascii="Times New Roman" w:hAnsi="Times New Roman" w:cs="Times New Roman"/>
          <w:sz w:val="24"/>
          <w:szCs w:val="24"/>
        </w:rPr>
        <w:t xml:space="preserve"> privind libera </w:t>
      </w:r>
      <w:proofErr w:type="spellStart"/>
      <w:r w:rsidRPr="00100AE9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100AE9">
        <w:rPr>
          <w:rFonts w:ascii="Times New Roman" w:hAnsi="Times New Roman" w:cs="Times New Roman"/>
          <w:sz w:val="24"/>
          <w:szCs w:val="24"/>
        </w:rPr>
        <w:t xml:space="preserve"> a acestor date </w:t>
      </w:r>
      <w:proofErr w:type="spellStart"/>
      <w:r w:rsidRPr="00100AE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00AE9">
        <w:rPr>
          <w:rFonts w:ascii="Times New Roman" w:hAnsi="Times New Roman" w:cs="Times New Roman"/>
          <w:sz w:val="24"/>
          <w:szCs w:val="24"/>
        </w:rPr>
        <w:t xml:space="preserve"> de abrogare a Directivei 95/46/CE (Regulamentul general privind </w:t>
      </w:r>
      <w:proofErr w:type="spellStart"/>
      <w:r w:rsidRPr="00100AE9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100AE9">
        <w:rPr>
          <w:rFonts w:ascii="Times New Roman" w:hAnsi="Times New Roman" w:cs="Times New Roman"/>
          <w:sz w:val="24"/>
          <w:szCs w:val="24"/>
        </w:rPr>
        <w:t xml:space="preserve"> datelor)</w:t>
      </w:r>
    </w:p>
    <w:p w14:paraId="441519CE" w14:textId="77777777" w:rsidR="00100AE9" w:rsidRPr="00100AE9" w:rsidRDefault="00100AE9" w:rsidP="00100AE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00AE9">
        <w:rPr>
          <w:rFonts w:ascii="Times New Roman" w:hAnsi="Times New Roman" w:cs="Times New Roman"/>
          <w:b/>
          <w:bCs/>
          <w:sz w:val="24"/>
          <w:szCs w:val="24"/>
        </w:rPr>
        <w:t>Ordonanţa</w:t>
      </w:r>
      <w:proofErr w:type="spellEnd"/>
      <w:r w:rsidRPr="00100AE9">
        <w:rPr>
          <w:rFonts w:ascii="Times New Roman" w:hAnsi="Times New Roman" w:cs="Times New Roman"/>
          <w:b/>
          <w:bCs/>
          <w:sz w:val="24"/>
          <w:szCs w:val="24"/>
        </w:rPr>
        <w:t xml:space="preserve"> nr. 2 din 12 iulie 2001 </w:t>
      </w:r>
      <w:r w:rsidRPr="00100AE9">
        <w:rPr>
          <w:rFonts w:ascii="Times New Roman" w:hAnsi="Times New Roman" w:cs="Times New Roman"/>
          <w:sz w:val="24"/>
          <w:szCs w:val="24"/>
        </w:rPr>
        <w:t xml:space="preserve">privind regimul juridic al </w:t>
      </w:r>
      <w:proofErr w:type="spellStart"/>
      <w:r w:rsidRPr="00100AE9">
        <w:rPr>
          <w:rFonts w:ascii="Times New Roman" w:hAnsi="Times New Roman" w:cs="Times New Roman"/>
          <w:sz w:val="24"/>
          <w:szCs w:val="24"/>
        </w:rPr>
        <w:t>contravenţiilor</w:t>
      </w:r>
      <w:proofErr w:type="spellEnd"/>
      <w:r w:rsidRPr="00100AE9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Pr="00100AE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00AE9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Pr="00100AE9">
        <w:rPr>
          <w:rFonts w:ascii="Times New Roman" w:hAnsi="Times New Roman" w:cs="Times New Roman"/>
          <w:bCs/>
          <w:sz w:val="24"/>
          <w:szCs w:val="24"/>
        </w:rPr>
        <w:t>;</w:t>
      </w:r>
    </w:p>
    <w:p w14:paraId="788BBBB0" w14:textId="77777777" w:rsidR="00100AE9" w:rsidRDefault="00100AE9" w:rsidP="00100AE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C7BD6">
        <w:rPr>
          <w:rFonts w:ascii="Times New Roman" w:hAnsi="Times New Roman" w:cs="Times New Roman"/>
          <w:b/>
          <w:sz w:val="24"/>
          <w:szCs w:val="24"/>
        </w:rPr>
        <w:t>Legea nr. 119 din 16 octombrie 1996</w:t>
      </w:r>
      <w:r w:rsidRPr="002C7BD6">
        <w:rPr>
          <w:rFonts w:ascii="Times New Roman" w:hAnsi="Times New Roman" w:cs="Times New Roman"/>
          <w:sz w:val="24"/>
          <w:szCs w:val="24"/>
        </w:rPr>
        <w:t xml:space="preserve"> cu privire la actele de stare civilă, republicată, cu modificările </w:t>
      </w:r>
      <w:proofErr w:type="spellStart"/>
      <w:r w:rsidRPr="002C7BD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C7BD6">
        <w:rPr>
          <w:rFonts w:ascii="Times New Roman" w:hAnsi="Times New Roman" w:cs="Times New Roman"/>
          <w:sz w:val="24"/>
          <w:szCs w:val="24"/>
        </w:rPr>
        <w:t xml:space="preserve"> completările ulterioare (inclusiv cu Legea 105 din 2022);</w:t>
      </w:r>
    </w:p>
    <w:p w14:paraId="23AC568F" w14:textId="77777777" w:rsidR="00100AE9" w:rsidRPr="00F3381B" w:rsidRDefault="00100AE9" w:rsidP="00100AE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F3381B">
        <w:rPr>
          <w:rFonts w:ascii="Times New Roman" w:hAnsi="Times New Roman" w:cs="Times New Roman"/>
          <w:b/>
          <w:sz w:val="24"/>
          <w:szCs w:val="24"/>
        </w:rPr>
        <w:t xml:space="preserve">Hotărârea nr.64 din 26 ianuarie </w:t>
      </w:r>
      <w:r w:rsidRPr="00F3381B">
        <w:rPr>
          <w:rFonts w:ascii="Times New Roman" w:hAnsi="Times New Roman" w:cs="Times New Roman"/>
          <w:bCs/>
          <w:sz w:val="24"/>
          <w:szCs w:val="24"/>
        </w:rPr>
        <w:t>2011pentru aprobarea Metodologiei cu privire la aplicarea unitară a dispozițiilor în materie de stare civilă cu modificările și completările ulterioare</w:t>
      </w:r>
    </w:p>
    <w:p w14:paraId="25817D19" w14:textId="77777777" w:rsidR="00100AE9" w:rsidRPr="00F3381B" w:rsidRDefault="00100AE9" w:rsidP="00100AE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3381B">
        <w:rPr>
          <w:rFonts w:ascii="Times New Roman" w:hAnsi="Times New Roman" w:cs="Times New Roman"/>
          <w:b/>
          <w:sz w:val="24"/>
          <w:szCs w:val="24"/>
        </w:rPr>
        <w:t>Legea nr. 544 din 12 octombrie 2001</w:t>
      </w:r>
      <w:r w:rsidRPr="00F3381B">
        <w:rPr>
          <w:rFonts w:ascii="Times New Roman" w:hAnsi="Times New Roman" w:cs="Times New Roman"/>
          <w:sz w:val="24"/>
          <w:szCs w:val="24"/>
        </w:rPr>
        <w:t xml:space="preserve"> privind liberul acces la </w:t>
      </w:r>
      <w:proofErr w:type="spellStart"/>
      <w:r w:rsidRPr="00F3381B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F3381B">
        <w:rPr>
          <w:rFonts w:ascii="Times New Roman" w:hAnsi="Times New Roman" w:cs="Times New Roman"/>
          <w:sz w:val="24"/>
          <w:szCs w:val="24"/>
        </w:rPr>
        <w:t xml:space="preserve"> de interes public cu modificările </w:t>
      </w:r>
      <w:proofErr w:type="spellStart"/>
      <w:r w:rsidRPr="00F3381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3381B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73A8F70E" w14:textId="77777777" w:rsidR="00100AE9" w:rsidRPr="00100AE9" w:rsidRDefault="00100AE9" w:rsidP="00100AE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00AE9">
        <w:rPr>
          <w:rFonts w:ascii="Times New Roman" w:hAnsi="Times New Roman" w:cs="Times New Roman"/>
          <w:b/>
          <w:bCs/>
          <w:sz w:val="24"/>
          <w:szCs w:val="24"/>
        </w:rPr>
        <w:t>Ordonanţa</w:t>
      </w:r>
      <w:proofErr w:type="spellEnd"/>
      <w:r w:rsidRPr="00100AE9">
        <w:rPr>
          <w:rFonts w:ascii="Times New Roman" w:hAnsi="Times New Roman" w:cs="Times New Roman"/>
          <w:b/>
          <w:bCs/>
          <w:sz w:val="24"/>
          <w:szCs w:val="24"/>
        </w:rPr>
        <w:t xml:space="preserve"> nr. 27 din 30 ianuarie 2002, </w:t>
      </w:r>
      <w:r w:rsidRPr="00100AE9">
        <w:rPr>
          <w:rFonts w:ascii="Times New Roman" w:hAnsi="Times New Roman" w:cs="Times New Roman"/>
          <w:sz w:val="24"/>
          <w:szCs w:val="24"/>
        </w:rPr>
        <w:t xml:space="preserve">privind reglementarea </w:t>
      </w:r>
      <w:proofErr w:type="spellStart"/>
      <w:r w:rsidRPr="00100AE9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100AE9">
        <w:rPr>
          <w:rFonts w:ascii="Times New Roman" w:hAnsi="Times New Roman" w:cs="Times New Roman"/>
          <w:sz w:val="24"/>
          <w:szCs w:val="24"/>
        </w:rPr>
        <w:t xml:space="preserve"> de soluționare a </w:t>
      </w:r>
      <w:proofErr w:type="spellStart"/>
      <w:r w:rsidRPr="00100AE9">
        <w:rPr>
          <w:rFonts w:ascii="Times New Roman" w:hAnsi="Times New Roman" w:cs="Times New Roman"/>
          <w:sz w:val="24"/>
          <w:szCs w:val="24"/>
        </w:rPr>
        <w:t>petiţiilor</w:t>
      </w:r>
      <w:proofErr w:type="spellEnd"/>
      <w:r w:rsidRPr="00100AE9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Pr="00100AE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00AE9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Pr="00100AE9">
        <w:rPr>
          <w:rFonts w:ascii="Times New Roman" w:hAnsi="Times New Roman" w:cs="Times New Roman"/>
          <w:bCs/>
          <w:sz w:val="24"/>
          <w:szCs w:val="24"/>
        </w:rPr>
        <w:t>;</w:t>
      </w:r>
    </w:p>
    <w:p w14:paraId="0124511B" w14:textId="77777777" w:rsidR="00100AE9" w:rsidRPr="006E537A" w:rsidRDefault="00100AE9" w:rsidP="00100AE9">
      <w:pPr>
        <w:autoSpaceDE w:val="0"/>
        <w:autoSpaceDN w:val="0"/>
        <w:adjustRightInd w:val="0"/>
        <w:ind w:firstLine="567"/>
        <w:contextualSpacing/>
        <w:rPr>
          <w:rStyle w:val="contentmaterial"/>
          <w:rFonts w:ascii="Times New Roman" w:hAnsi="Times New Roman" w:cs="Times New Roman"/>
          <w:bCs/>
        </w:rPr>
      </w:pPr>
      <w:r w:rsidRPr="006E537A">
        <w:rPr>
          <w:rStyle w:val="contentmaterial"/>
          <w:rFonts w:ascii="Times New Roman" w:hAnsi="Times New Roman" w:cs="Times New Roman"/>
          <w:b/>
          <w:u w:val="single"/>
        </w:rPr>
        <w:t xml:space="preserve">Tematică </w:t>
      </w:r>
      <w:r w:rsidRPr="006E537A">
        <w:rPr>
          <w:rStyle w:val="contentmaterial"/>
          <w:rFonts w:ascii="Times New Roman" w:hAnsi="Times New Roman" w:cs="Times New Roman"/>
          <w:bCs/>
        </w:rPr>
        <w:t>:</w:t>
      </w:r>
    </w:p>
    <w:p w14:paraId="694817AD" w14:textId="77777777" w:rsidR="00100AE9" w:rsidRPr="006E537A" w:rsidRDefault="00100AE9" w:rsidP="00100AE9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>Reglementari privind Constituția României</w:t>
      </w:r>
    </w:p>
    <w:p w14:paraId="0DC141C3" w14:textId="77777777" w:rsidR="00100AE9" w:rsidRPr="006E537A" w:rsidRDefault="00100AE9" w:rsidP="00100AE9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>Reglementări privind - Codul Administrativ</w:t>
      </w:r>
    </w:p>
    <w:p w14:paraId="4A0482B9" w14:textId="77777777" w:rsidR="00100AE9" w:rsidRPr="006E537A" w:rsidRDefault="00100AE9" w:rsidP="00100AE9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>Reglementări privind prevenirea și sancționarea tuturor formelor de discriminare</w:t>
      </w:r>
    </w:p>
    <w:p w14:paraId="2A17C57B" w14:textId="77777777" w:rsidR="00100AE9" w:rsidRDefault="00100AE9" w:rsidP="00100AE9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>Reglementări privind egalitatea de șanse</w:t>
      </w:r>
    </w:p>
    <w:p w14:paraId="6CFFC417" w14:textId="77777777" w:rsidR="00100AE9" w:rsidRPr="006E537A" w:rsidRDefault="00100AE9" w:rsidP="00100AE9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 xml:space="preserve">Reglementări privind </w:t>
      </w:r>
      <w:proofErr w:type="spellStart"/>
      <w:r w:rsidRPr="006E537A">
        <w:rPr>
          <w:rFonts w:ascii="Times New Roman" w:hAnsi="Times New Roman" w:cs="Times New Roman"/>
        </w:rPr>
        <w:t>evidenţa</w:t>
      </w:r>
      <w:proofErr w:type="spellEnd"/>
      <w:r w:rsidRPr="006E537A">
        <w:rPr>
          <w:rFonts w:ascii="Times New Roman" w:hAnsi="Times New Roman" w:cs="Times New Roman"/>
        </w:rPr>
        <w:t xml:space="preserve">, domiciliul, </w:t>
      </w:r>
      <w:proofErr w:type="spellStart"/>
      <w:r w:rsidRPr="006E537A">
        <w:rPr>
          <w:rFonts w:ascii="Times New Roman" w:hAnsi="Times New Roman" w:cs="Times New Roman"/>
        </w:rPr>
        <w:t>reşedinţa</w:t>
      </w:r>
      <w:proofErr w:type="spellEnd"/>
      <w:r w:rsidRPr="006E537A">
        <w:rPr>
          <w:rFonts w:ascii="Times New Roman" w:hAnsi="Times New Roman" w:cs="Times New Roman"/>
        </w:rPr>
        <w:t xml:space="preserve"> </w:t>
      </w:r>
      <w:proofErr w:type="spellStart"/>
      <w:r w:rsidRPr="006E537A">
        <w:rPr>
          <w:rFonts w:ascii="Times New Roman" w:hAnsi="Times New Roman" w:cs="Times New Roman"/>
        </w:rPr>
        <w:t>şi</w:t>
      </w:r>
      <w:proofErr w:type="spellEnd"/>
      <w:r w:rsidRPr="006E537A">
        <w:rPr>
          <w:rFonts w:ascii="Times New Roman" w:hAnsi="Times New Roman" w:cs="Times New Roman"/>
        </w:rPr>
        <w:t xml:space="preserve"> actele de identitate ale </w:t>
      </w:r>
      <w:proofErr w:type="spellStart"/>
      <w:r w:rsidRPr="006E537A">
        <w:rPr>
          <w:rFonts w:ascii="Times New Roman" w:hAnsi="Times New Roman" w:cs="Times New Roman"/>
        </w:rPr>
        <w:t>cetăţenilor</w:t>
      </w:r>
      <w:proofErr w:type="spellEnd"/>
      <w:r w:rsidRPr="006E537A">
        <w:rPr>
          <w:rFonts w:ascii="Times New Roman" w:hAnsi="Times New Roman" w:cs="Times New Roman"/>
        </w:rPr>
        <w:t xml:space="preserve"> </w:t>
      </w:r>
    </w:p>
    <w:p w14:paraId="2B12A057" w14:textId="77777777" w:rsidR="00100AE9" w:rsidRPr="006E537A" w:rsidRDefault="00100AE9" w:rsidP="00100AE9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 xml:space="preserve">Reglementări privind normele metodologice de  </w:t>
      </w:r>
      <w:proofErr w:type="spellStart"/>
      <w:r w:rsidRPr="006E537A">
        <w:rPr>
          <w:rFonts w:ascii="Times New Roman" w:hAnsi="Times New Roman" w:cs="Times New Roman"/>
        </w:rPr>
        <w:t>evidenţă</w:t>
      </w:r>
      <w:proofErr w:type="spellEnd"/>
      <w:r w:rsidRPr="006E537A">
        <w:rPr>
          <w:rFonts w:ascii="Times New Roman" w:hAnsi="Times New Roman" w:cs="Times New Roman"/>
        </w:rPr>
        <w:t xml:space="preserve">, domiciliu, </w:t>
      </w:r>
      <w:proofErr w:type="spellStart"/>
      <w:r w:rsidRPr="006E537A">
        <w:rPr>
          <w:rFonts w:ascii="Times New Roman" w:hAnsi="Times New Roman" w:cs="Times New Roman"/>
        </w:rPr>
        <w:t>reşedinţă</w:t>
      </w:r>
      <w:proofErr w:type="spellEnd"/>
      <w:r w:rsidRPr="006E537A">
        <w:rPr>
          <w:rFonts w:ascii="Times New Roman" w:hAnsi="Times New Roman" w:cs="Times New Roman"/>
        </w:rPr>
        <w:t xml:space="preserve"> </w:t>
      </w:r>
      <w:proofErr w:type="spellStart"/>
      <w:r w:rsidRPr="006E537A">
        <w:rPr>
          <w:rFonts w:ascii="Times New Roman" w:hAnsi="Times New Roman" w:cs="Times New Roman"/>
        </w:rPr>
        <w:t>şi</w:t>
      </w:r>
      <w:proofErr w:type="spellEnd"/>
      <w:r w:rsidRPr="006E537A">
        <w:rPr>
          <w:rFonts w:ascii="Times New Roman" w:hAnsi="Times New Roman" w:cs="Times New Roman"/>
        </w:rPr>
        <w:t xml:space="preserve"> actele de identitate ale </w:t>
      </w:r>
      <w:proofErr w:type="spellStart"/>
      <w:r w:rsidRPr="006E537A">
        <w:rPr>
          <w:rFonts w:ascii="Times New Roman" w:hAnsi="Times New Roman" w:cs="Times New Roman"/>
        </w:rPr>
        <w:t>cetăţenilor</w:t>
      </w:r>
      <w:proofErr w:type="spellEnd"/>
      <w:r w:rsidRPr="006E537A">
        <w:rPr>
          <w:rFonts w:ascii="Times New Roman" w:hAnsi="Times New Roman" w:cs="Times New Roman"/>
        </w:rPr>
        <w:t xml:space="preserve"> </w:t>
      </w:r>
    </w:p>
    <w:p w14:paraId="049DF85C" w14:textId="77777777" w:rsidR="00100AE9" w:rsidRDefault="00100AE9" w:rsidP="00100AE9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 xml:space="preserve">Reglementări privind </w:t>
      </w:r>
      <w:proofErr w:type="spellStart"/>
      <w:r w:rsidRPr="006E537A">
        <w:rPr>
          <w:rFonts w:ascii="Times New Roman" w:hAnsi="Times New Roman" w:cs="Times New Roman"/>
        </w:rPr>
        <w:t>înfiinţarea</w:t>
      </w:r>
      <w:proofErr w:type="spellEnd"/>
      <w:r w:rsidRPr="006E537A">
        <w:rPr>
          <w:rFonts w:ascii="Times New Roman" w:hAnsi="Times New Roman" w:cs="Times New Roman"/>
        </w:rPr>
        <w:t xml:space="preserve">, organizarea </w:t>
      </w:r>
      <w:proofErr w:type="spellStart"/>
      <w:r w:rsidRPr="006E537A">
        <w:rPr>
          <w:rFonts w:ascii="Times New Roman" w:hAnsi="Times New Roman" w:cs="Times New Roman"/>
        </w:rPr>
        <w:t>şi</w:t>
      </w:r>
      <w:proofErr w:type="spellEnd"/>
      <w:r w:rsidRPr="006E537A">
        <w:rPr>
          <w:rFonts w:ascii="Times New Roman" w:hAnsi="Times New Roman" w:cs="Times New Roman"/>
        </w:rPr>
        <w:t xml:space="preserve"> </w:t>
      </w:r>
      <w:proofErr w:type="spellStart"/>
      <w:r w:rsidRPr="006E537A">
        <w:rPr>
          <w:rFonts w:ascii="Times New Roman" w:hAnsi="Times New Roman" w:cs="Times New Roman"/>
        </w:rPr>
        <w:t>funcţionarea</w:t>
      </w:r>
      <w:proofErr w:type="spellEnd"/>
      <w:r w:rsidRPr="006E537A">
        <w:rPr>
          <w:rFonts w:ascii="Times New Roman" w:hAnsi="Times New Roman" w:cs="Times New Roman"/>
        </w:rPr>
        <w:t xml:space="preserve"> serviciilor publice comunitare de </w:t>
      </w:r>
      <w:proofErr w:type="spellStart"/>
      <w:r w:rsidRPr="006E537A">
        <w:rPr>
          <w:rFonts w:ascii="Times New Roman" w:hAnsi="Times New Roman" w:cs="Times New Roman"/>
        </w:rPr>
        <w:t>evidenţă</w:t>
      </w:r>
      <w:proofErr w:type="spellEnd"/>
      <w:r w:rsidRPr="006E537A">
        <w:rPr>
          <w:rFonts w:ascii="Times New Roman" w:hAnsi="Times New Roman" w:cs="Times New Roman"/>
        </w:rPr>
        <w:t xml:space="preserve"> a persoanelor,  </w:t>
      </w:r>
    </w:p>
    <w:p w14:paraId="3B4D913A" w14:textId="77777777" w:rsidR="00100AE9" w:rsidRPr="006E537A" w:rsidRDefault="00100AE9" w:rsidP="00100AE9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 xml:space="preserve">Reglementări privind </w:t>
      </w:r>
      <w:r w:rsidRPr="00100AE9">
        <w:rPr>
          <w:rFonts w:ascii="Times New Roman" w:hAnsi="Times New Roman" w:cs="Times New Roman"/>
        </w:rPr>
        <w:t>prelucrarea datelor cu caracter personal</w:t>
      </w:r>
    </w:p>
    <w:p w14:paraId="29C93391" w14:textId="77777777" w:rsidR="00100AE9" w:rsidRPr="00CC544C" w:rsidRDefault="00100AE9" w:rsidP="00100AE9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 xml:space="preserve">Reglementări privind </w:t>
      </w:r>
      <w:r w:rsidRPr="00100AE9">
        <w:rPr>
          <w:rFonts w:ascii="Times New Roman" w:hAnsi="Times New Roman" w:cs="Times New Roman"/>
        </w:rPr>
        <w:t xml:space="preserve">regimul juridic al </w:t>
      </w:r>
      <w:proofErr w:type="spellStart"/>
      <w:r w:rsidRPr="00100AE9">
        <w:rPr>
          <w:rFonts w:ascii="Times New Roman" w:hAnsi="Times New Roman" w:cs="Times New Roman"/>
        </w:rPr>
        <w:t>contravenţiilor</w:t>
      </w:r>
      <w:proofErr w:type="spellEnd"/>
    </w:p>
    <w:p w14:paraId="26CBFED2" w14:textId="77777777" w:rsidR="00100AE9" w:rsidRDefault="00100AE9" w:rsidP="00100AE9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 xml:space="preserve">Reglementări privind </w:t>
      </w:r>
      <w:r>
        <w:rPr>
          <w:rFonts w:ascii="Times New Roman" w:hAnsi="Times New Roman" w:cs="Times New Roman"/>
        </w:rPr>
        <w:t>actele de</w:t>
      </w:r>
      <w:r w:rsidRPr="006E537A">
        <w:rPr>
          <w:rFonts w:ascii="Times New Roman" w:hAnsi="Times New Roman" w:cs="Times New Roman"/>
        </w:rPr>
        <w:t xml:space="preserve"> starea civilă </w:t>
      </w:r>
    </w:p>
    <w:p w14:paraId="7AFB7A27" w14:textId="77777777" w:rsidR="00100AE9" w:rsidRPr="006E537A" w:rsidRDefault="00100AE9" w:rsidP="00100AE9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>Reglementări privind</w:t>
      </w:r>
      <w:r>
        <w:rPr>
          <w:rFonts w:ascii="Times New Roman" w:hAnsi="Times New Roman" w:cs="Times New Roman"/>
        </w:rPr>
        <w:t xml:space="preserve"> norme metodologice de </w:t>
      </w:r>
      <w:r w:rsidRPr="006E537A">
        <w:rPr>
          <w:rFonts w:ascii="Times New Roman" w:hAnsi="Times New Roman" w:cs="Times New Roman"/>
        </w:rPr>
        <w:t xml:space="preserve"> stare civilă</w:t>
      </w:r>
    </w:p>
    <w:p w14:paraId="1C8A2F65" w14:textId="77777777" w:rsidR="00100AE9" w:rsidRPr="006E537A" w:rsidRDefault="00100AE9" w:rsidP="00100AE9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lastRenderedPageBreak/>
        <w:t xml:space="preserve">Reglementări privind </w:t>
      </w:r>
      <w:proofErr w:type="spellStart"/>
      <w:r w:rsidRPr="006E537A">
        <w:rPr>
          <w:rFonts w:ascii="Times New Roman" w:hAnsi="Times New Roman" w:cs="Times New Roman"/>
        </w:rPr>
        <w:t>informaţiile</w:t>
      </w:r>
      <w:proofErr w:type="spellEnd"/>
      <w:r w:rsidRPr="006E537A">
        <w:rPr>
          <w:rFonts w:ascii="Times New Roman" w:hAnsi="Times New Roman" w:cs="Times New Roman"/>
        </w:rPr>
        <w:t xml:space="preserve"> de interes public</w:t>
      </w:r>
    </w:p>
    <w:p w14:paraId="7C48E7AA" w14:textId="77777777" w:rsidR="00100AE9" w:rsidRPr="006E537A" w:rsidRDefault="00100AE9" w:rsidP="00100AE9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100AE9">
        <w:rPr>
          <w:rFonts w:ascii="Times New Roman" w:hAnsi="Times New Roman" w:cs="Times New Roman"/>
        </w:rPr>
        <w:t>Reglementări privind soluționarea petițiilor</w:t>
      </w:r>
    </w:p>
    <w:p w14:paraId="13EC6AE2" w14:textId="77777777" w:rsidR="00100AE9" w:rsidRDefault="00100AE9" w:rsidP="00100AE9">
      <w:pPr>
        <w:spacing w:after="0"/>
        <w:contextualSpacing/>
        <w:rPr>
          <w:rFonts w:ascii="Times New Roman" w:hAnsi="Times New Roman" w:cs="Times New Roman"/>
        </w:rPr>
      </w:pPr>
    </w:p>
    <w:p w14:paraId="151A828D" w14:textId="77777777" w:rsidR="00183530" w:rsidRPr="00F70B8D" w:rsidRDefault="00183530" w:rsidP="0018353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Pentru înscrierea la concurs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vor prezenta </w:t>
      </w:r>
      <w:r w:rsidRPr="00F70B8D">
        <w:rPr>
          <w:rFonts w:ascii="Times New Roman" w:hAnsi="Times New Roman" w:cs="Times New Roman"/>
          <w:b/>
          <w:bCs/>
          <w:sz w:val="24"/>
          <w:szCs w:val="24"/>
        </w:rPr>
        <w:t xml:space="preserve">un dosar de concurs care va </w:t>
      </w:r>
      <w:proofErr w:type="spellStart"/>
      <w:r w:rsidRPr="00F70B8D">
        <w:rPr>
          <w:rFonts w:ascii="Times New Roman" w:hAnsi="Times New Roman" w:cs="Times New Roman"/>
          <w:b/>
          <w:bCs/>
          <w:sz w:val="24"/>
          <w:szCs w:val="24"/>
        </w:rPr>
        <w:t>conţine</w:t>
      </w:r>
      <w:proofErr w:type="spellEnd"/>
      <w:r w:rsidRPr="00F70B8D">
        <w:rPr>
          <w:rFonts w:ascii="Times New Roman" w:hAnsi="Times New Roman" w:cs="Times New Roman"/>
          <w:b/>
          <w:bCs/>
          <w:sz w:val="24"/>
          <w:szCs w:val="24"/>
        </w:rPr>
        <w:t xml:space="preserve"> următoarele documente, în mod obligatoriu:</w:t>
      </w:r>
    </w:p>
    <w:p w14:paraId="350F11C5" w14:textId="77777777" w:rsidR="00183530" w:rsidRPr="00F70B8D" w:rsidRDefault="00183530" w:rsidP="001835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>a) formularul de înscriere, conform anexei nr.3 la H.G. nr 611/2008 modificată;</w:t>
      </w:r>
    </w:p>
    <w:p w14:paraId="1E299566" w14:textId="77777777" w:rsidR="00183530" w:rsidRPr="00F70B8D" w:rsidRDefault="00183530" w:rsidP="001835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>b) curriculum vitae, modelul comun european,</w:t>
      </w:r>
    </w:p>
    <w:p w14:paraId="3C5533EF" w14:textId="77777777" w:rsidR="00183530" w:rsidRPr="00F70B8D" w:rsidRDefault="00183530" w:rsidP="001835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>c) copia actului de identitate ;</w:t>
      </w:r>
    </w:p>
    <w:p w14:paraId="2BB63569" w14:textId="77777777" w:rsidR="00183530" w:rsidRPr="00F70B8D" w:rsidRDefault="00183530" w:rsidP="001835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c) copii ale diplomelor de studii, certificatelor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altor documente care atestă efectuarea unor specializări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perfecţionări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>;</w:t>
      </w:r>
    </w:p>
    <w:p w14:paraId="179E3B07" w14:textId="77777777" w:rsidR="003F26E2" w:rsidRDefault="00183530" w:rsidP="003F26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e) copia carnetului de muncă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după caz, a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eliberate de angajator pentru perioada lucrată, care să ateste vechimea în muncă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după caz, în specialitatea studiilor necesare ocupării </w:t>
      </w:r>
      <w:proofErr w:type="spellStart"/>
      <w:r w:rsidRPr="00F70B8D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F70B8D">
        <w:rPr>
          <w:rFonts w:ascii="Times New Roman" w:hAnsi="Times New Roman" w:cs="Times New Roman"/>
          <w:sz w:val="24"/>
          <w:szCs w:val="24"/>
        </w:rPr>
        <w:t xml:space="preserve"> publice;</w:t>
      </w:r>
      <w:r w:rsidR="003F26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A9488" w14:textId="5251650B" w:rsidR="003F26E2" w:rsidRPr="003F26E2" w:rsidRDefault="00183530" w:rsidP="003F26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f) </w:t>
      </w:r>
      <w:r w:rsidR="003F26E2" w:rsidRPr="003F26E2">
        <w:rPr>
          <w:rFonts w:ascii="Times New Roman" w:hAnsi="Times New Roman" w:cs="Times New Roman"/>
          <w:sz w:val="24"/>
          <w:szCs w:val="24"/>
        </w:rPr>
        <w:t>adeverință medicală care să ateste starea de sănătate corespunzătoare eliberată cu cel mult 6 luni anterior concursului de către medicul de familie al candidatului sau de către alte unități sanitare abilitate; adeverința care atestă starea de sănătate conține, în clar, numărul, data, numele emitentului și calitatea acestuia, în formatul standard stabilit de Ministerul Sănătății;</w:t>
      </w:r>
    </w:p>
    <w:p w14:paraId="28DCD47F" w14:textId="4CA7619F" w:rsidR="00F34728" w:rsidRDefault="00F34728" w:rsidP="00F3472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34728"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728">
        <w:rPr>
          <w:rFonts w:ascii="Times New Roman" w:hAnsi="Times New Roman" w:cs="Times New Roman"/>
          <w:sz w:val="24"/>
          <w:szCs w:val="24"/>
        </w:rPr>
        <w:t>cazierul judiciar sau o declarație pe propria răspundere că nu are antecedente penale care să-l facă incompatibil cu funcția pentru care candidează; candidatul declarat ”admis” la selecția dosarelor, care a depus la înscriere o declarație pe propria răspundere că nu are antecedente penale, are obligația de a completa dosarul de concurs cu originalul cazierului judiciar, cel mai târziu până la data desfășurării primei probe a concursului;</w:t>
      </w:r>
    </w:p>
    <w:p w14:paraId="67C4A5A3" w14:textId="4C58FDDB" w:rsidR="00F34728" w:rsidRPr="00F34728" w:rsidRDefault="00F34728" w:rsidP="00F34728">
      <w:pPr>
        <w:pStyle w:val="ListParagraph"/>
        <w:spacing w:line="259" w:lineRule="auto"/>
        <w:contextualSpacing/>
        <w:rPr>
          <w:rStyle w:val="contentmaterial"/>
          <w:rFonts w:ascii="Times New Roman" w:hAnsi="Times New Roman" w:cs="Times New Roman"/>
          <w:sz w:val="24"/>
          <w:szCs w:val="24"/>
        </w:rPr>
      </w:pPr>
      <w:r w:rsidRPr="00F34728"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728">
        <w:rPr>
          <w:rFonts w:ascii="Times New Roman" w:hAnsi="Times New Roman" w:cs="Times New Roman"/>
          <w:sz w:val="24"/>
          <w:szCs w:val="24"/>
        </w:rPr>
        <w:t>copii după alte documente relevante pentru desfășurarea concursului;</w:t>
      </w:r>
    </w:p>
    <w:p w14:paraId="67CC0012" w14:textId="77777777" w:rsidR="00C06951" w:rsidRPr="00F70B8D" w:rsidRDefault="00C06951" w:rsidP="00C740AF">
      <w:pPr>
        <w:spacing w:after="0"/>
        <w:ind w:firstLine="708"/>
        <w:rPr>
          <w:rStyle w:val="contentmaterial"/>
          <w:rFonts w:ascii="Times New Roman" w:hAnsi="Times New Roman" w:cs="Times New Roman"/>
          <w:sz w:val="24"/>
          <w:szCs w:val="24"/>
        </w:rPr>
      </w:pP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Copiile de pe actele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enunţate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mai sus se prezintă în copii legalizate sau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de documentele originale, care se certifică pentru conformitatea cu originalul de către secretarul comisiei de concurs, </w:t>
      </w:r>
    </w:p>
    <w:p w14:paraId="182BA7BB" w14:textId="77777777" w:rsidR="00C06951" w:rsidRPr="00F70B8D" w:rsidRDefault="00C06951" w:rsidP="00C740AF">
      <w:pPr>
        <w:spacing w:after="0"/>
        <w:ind w:firstLine="708"/>
        <w:rPr>
          <w:rStyle w:val="contentmaterial"/>
          <w:rFonts w:ascii="Times New Roman" w:hAnsi="Times New Roman" w:cs="Times New Roman"/>
          <w:sz w:val="24"/>
          <w:szCs w:val="24"/>
        </w:rPr>
      </w:pP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Modelul orientativ al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care să ateste vechimea în muncă este prevăzut în anexa nr. 2D</w:t>
      </w:r>
      <w:r w:rsidR="008D5E07" w:rsidRPr="00F70B8D">
        <w:rPr>
          <w:rStyle w:val="contentmaterial"/>
          <w:rFonts w:ascii="Times New Roman" w:hAnsi="Times New Roman" w:cs="Times New Roman"/>
          <w:sz w:val="24"/>
          <w:szCs w:val="24"/>
        </w:rPr>
        <w:t>,</w:t>
      </w: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din H.G. nr 611/2008.</w:t>
      </w:r>
    </w:p>
    <w:p w14:paraId="5DCE67B4" w14:textId="3A80A762" w:rsidR="00C06951" w:rsidRPr="00F70B8D" w:rsidRDefault="00C06951" w:rsidP="00252F7D">
      <w:pPr>
        <w:autoSpaceDE w:val="0"/>
        <w:autoSpaceDN w:val="0"/>
        <w:adjustRightInd w:val="0"/>
        <w:spacing w:after="0"/>
        <w:ind w:firstLine="708"/>
        <w:rPr>
          <w:rStyle w:val="contentmaterial"/>
          <w:rFonts w:ascii="Times New Roman" w:hAnsi="Times New Roman" w:cs="Times New Roman"/>
          <w:sz w:val="24"/>
          <w:szCs w:val="24"/>
        </w:rPr>
      </w:pP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Adeverin</w:t>
      </w:r>
      <w:r w:rsidR="008B5ADE" w:rsidRPr="00F70B8D">
        <w:rPr>
          <w:rStyle w:val="contentmaterial"/>
          <w:rFonts w:ascii="Times New Roman" w:hAnsi="Times New Roman" w:cs="Times New Roman"/>
          <w:sz w:val="24"/>
          <w:szCs w:val="24"/>
        </w:rPr>
        <w:t>ț</w:t>
      </w: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ele  care au un alt format decât cel prevăzut mai sus trebuie să cuprindă elemente similare celor prevăzute în anexa nr. 2D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din care să rezulte cel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puţin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următoarele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funcţia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/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funcţiile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ocupată/ocupate, nivelul studiilor solicitate pentru ocuparea acesteia/acestora, temeiul legal al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, vechimea în muncă acumulată, precum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vechimea în specialitatea studiilor.</w:t>
      </w:r>
    </w:p>
    <w:p w14:paraId="526D5C20" w14:textId="2B606CC9" w:rsidR="00C06951" w:rsidRPr="00F70B8D" w:rsidRDefault="00C06951" w:rsidP="00252F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Cazierul judiciar poate fi înlocuit cu o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pe proprie răspundere, în acest caz candidatul declarat admis la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dosarelor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care nu a solicitat expres la înscrierea la concurs preluarea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direct de la autoritatea sau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publică competentă, are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de a completa dosarul de concurs cu originalul documentului pe tot parcursul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concursului, dar nu mai târziu de data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şi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ora organizării interviului, sub </w:t>
      </w:r>
      <w:proofErr w:type="spellStart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F70B8D">
        <w:rPr>
          <w:rStyle w:val="contentmaterial"/>
          <w:rFonts w:ascii="Times New Roman" w:hAnsi="Times New Roman" w:cs="Times New Roman"/>
          <w:sz w:val="24"/>
          <w:szCs w:val="24"/>
        </w:rPr>
        <w:t xml:space="preserve"> neemiterii actului administrativ de numire</w:t>
      </w:r>
      <w:r w:rsidRPr="00F70B8D">
        <w:rPr>
          <w:rFonts w:ascii="Times New Roman" w:hAnsi="Times New Roman" w:cs="Times New Roman"/>
          <w:sz w:val="24"/>
          <w:szCs w:val="24"/>
        </w:rPr>
        <w:t>.</w:t>
      </w:r>
    </w:p>
    <w:p w14:paraId="48741B81" w14:textId="1D90540E" w:rsidR="00BF08B9" w:rsidRPr="00F70B8D" w:rsidRDefault="00C06951" w:rsidP="00BF08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0B8D">
        <w:rPr>
          <w:rFonts w:ascii="Times New Roman" w:hAnsi="Times New Roman" w:cs="Times New Roman"/>
          <w:sz w:val="24"/>
          <w:szCs w:val="24"/>
        </w:rPr>
        <w:t xml:space="preserve">Relații suplimentare se pot obține la sediul instituției, P-ța 25 Octombrie nr. 1, Serviciul </w:t>
      </w:r>
      <w:r w:rsidR="00D70D8E" w:rsidRPr="00F70B8D">
        <w:rPr>
          <w:rFonts w:ascii="Times New Roman" w:hAnsi="Times New Roman" w:cs="Times New Roman"/>
          <w:sz w:val="24"/>
          <w:szCs w:val="24"/>
        </w:rPr>
        <w:t>M</w:t>
      </w:r>
      <w:r w:rsidR="00C477C4" w:rsidRPr="00F70B8D">
        <w:rPr>
          <w:rFonts w:ascii="Times New Roman" w:hAnsi="Times New Roman" w:cs="Times New Roman"/>
          <w:sz w:val="24"/>
          <w:szCs w:val="24"/>
        </w:rPr>
        <w:t xml:space="preserve">anagementul </w:t>
      </w:r>
      <w:r w:rsidR="00D70D8E" w:rsidRPr="00F70B8D">
        <w:rPr>
          <w:rFonts w:ascii="Times New Roman" w:hAnsi="Times New Roman" w:cs="Times New Roman"/>
          <w:sz w:val="24"/>
          <w:szCs w:val="24"/>
        </w:rPr>
        <w:t>R</w:t>
      </w:r>
      <w:r w:rsidRPr="00F70B8D">
        <w:rPr>
          <w:rFonts w:ascii="Times New Roman" w:hAnsi="Times New Roman" w:cs="Times New Roman"/>
          <w:sz w:val="24"/>
          <w:szCs w:val="24"/>
        </w:rPr>
        <w:t>esurse</w:t>
      </w:r>
      <w:r w:rsidR="00C477C4" w:rsidRPr="00F70B8D">
        <w:rPr>
          <w:rFonts w:ascii="Times New Roman" w:hAnsi="Times New Roman" w:cs="Times New Roman"/>
          <w:sz w:val="24"/>
          <w:szCs w:val="24"/>
        </w:rPr>
        <w:t>lor</w:t>
      </w:r>
      <w:r w:rsidRPr="00F70B8D">
        <w:rPr>
          <w:rFonts w:ascii="Times New Roman" w:hAnsi="Times New Roman" w:cs="Times New Roman"/>
          <w:sz w:val="24"/>
          <w:szCs w:val="24"/>
        </w:rPr>
        <w:t xml:space="preserve"> </w:t>
      </w:r>
      <w:r w:rsidR="00D70D8E" w:rsidRPr="00F70B8D">
        <w:rPr>
          <w:rFonts w:ascii="Times New Roman" w:hAnsi="Times New Roman" w:cs="Times New Roman"/>
          <w:sz w:val="24"/>
          <w:szCs w:val="24"/>
        </w:rPr>
        <w:t>U</w:t>
      </w:r>
      <w:r w:rsidRPr="00F70B8D">
        <w:rPr>
          <w:rFonts w:ascii="Times New Roman" w:hAnsi="Times New Roman" w:cs="Times New Roman"/>
          <w:sz w:val="24"/>
          <w:szCs w:val="24"/>
        </w:rPr>
        <w:t>mane</w:t>
      </w:r>
      <w:r w:rsidR="00226147" w:rsidRPr="00F70B8D">
        <w:rPr>
          <w:rFonts w:ascii="Times New Roman" w:hAnsi="Times New Roman" w:cs="Times New Roman"/>
          <w:sz w:val="24"/>
          <w:szCs w:val="24"/>
        </w:rPr>
        <w:t xml:space="preserve"> camera 16</w:t>
      </w:r>
      <w:r w:rsidRPr="00F70B8D">
        <w:rPr>
          <w:rFonts w:ascii="Times New Roman" w:hAnsi="Times New Roman" w:cs="Times New Roman"/>
          <w:sz w:val="24"/>
          <w:szCs w:val="24"/>
        </w:rPr>
        <w:t xml:space="preserve"> și la telefon 02618075</w:t>
      </w:r>
      <w:r w:rsidR="00226147" w:rsidRPr="00F70B8D">
        <w:rPr>
          <w:rFonts w:ascii="Times New Roman" w:hAnsi="Times New Roman" w:cs="Times New Roman"/>
          <w:sz w:val="24"/>
          <w:szCs w:val="24"/>
        </w:rPr>
        <w:t>61</w:t>
      </w:r>
      <w:r w:rsidRPr="00F70B8D">
        <w:rPr>
          <w:rFonts w:ascii="Times New Roman" w:hAnsi="Times New Roman" w:cs="Times New Roman"/>
          <w:sz w:val="24"/>
          <w:szCs w:val="24"/>
        </w:rPr>
        <w:t xml:space="preserve"> sau  e-mail resurseumane@primariasm.ro</w:t>
      </w:r>
    </w:p>
    <w:p w14:paraId="29500293" w14:textId="261EC874" w:rsidR="00BF08B9" w:rsidRDefault="00BF08B9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FCD36D" w14:textId="77777777" w:rsidR="00100AE9" w:rsidRDefault="00100AE9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FF0B0D" w14:textId="7057D3BA" w:rsidR="00CD4E94" w:rsidRDefault="00CD4E94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7F8BA7" w14:textId="77777777" w:rsidR="008D5E07" w:rsidRPr="002B695A" w:rsidRDefault="00C06951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>Primar,</w:t>
      </w:r>
    </w:p>
    <w:p w14:paraId="211D8619" w14:textId="77777777" w:rsidR="00C06951" w:rsidRPr="002B695A" w:rsidRDefault="00BF08B9" w:rsidP="00BF0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04AE2D73" w14:textId="320BE038" w:rsidR="00C06951" w:rsidRDefault="00C06951" w:rsidP="00682E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A58409" w14:textId="44C70FE1" w:rsidR="00794181" w:rsidRDefault="00794181" w:rsidP="00682E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B916F0" w14:textId="0EB1B3C2" w:rsidR="00794181" w:rsidRDefault="00794181" w:rsidP="00682E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9C04A" w14:textId="7262B42A" w:rsidR="00794181" w:rsidRDefault="00794181" w:rsidP="00682E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6B4EE" w14:textId="4977EA19" w:rsidR="00794181" w:rsidRDefault="00794181" w:rsidP="00682E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DA089" w14:textId="7C16AD43" w:rsidR="007737AC" w:rsidRPr="00E426BE" w:rsidRDefault="00D80860" w:rsidP="0021615B">
      <w:pPr>
        <w:spacing w:after="0"/>
        <w:jc w:val="left"/>
        <w:rPr>
          <w:rFonts w:ascii="Times New Roman" w:hAnsi="Times New Roman" w:cs="Times New Roman"/>
        </w:rPr>
      </w:pPr>
      <w:r>
        <w:rPr>
          <w:sz w:val="16"/>
          <w:szCs w:val="16"/>
        </w:rPr>
        <w:t>Th/</w:t>
      </w:r>
      <w:proofErr w:type="spellStart"/>
      <w:r>
        <w:rPr>
          <w:sz w:val="16"/>
          <w:szCs w:val="16"/>
        </w:rPr>
        <w:t>red</w:t>
      </w:r>
      <w:proofErr w:type="spellEnd"/>
      <w:r>
        <w:rPr>
          <w:sz w:val="16"/>
          <w:szCs w:val="16"/>
        </w:rPr>
        <w:t xml:space="preserve"> B.L</w:t>
      </w:r>
      <w:r w:rsidR="007737AC" w:rsidRPr="00E426BE">
        <w:rPr>
          <w:rFonts w:ascii="Times New Roman" w:hAnsi="Times New Roman" w:cs="Times New Roman"/>
        </w:rPr>
        <w:t xml:space="preserve">       </w:t>
      </w:r>
    </w:p>
    <w:sectPr w:rsidR="007737AC" w:rsidRPr="00E426BE" w:rsidSect="00BF08B9">
      <w:pgSz w:w="12240" w:h="15840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B63A" w14:textId="77777777" w:rsidR="00AF4AF5" w:rsidRDefault="00AF4AF5" w:rsidP="00834B30">
      <w:pPr>
        <w:spacing w:after="0"/>
      </w:pPr>
      <w:r>
        <w:separator/>
      </w:r>
    </w:p>
  </w:endnote>
  <w:endnote w:type="continuationSeparator" w:id="0">
    <w:p w14:paraId="578DAD7F" w14:textId="77777777" w:rsidR="00AF4AF5" w:rsidRDefault="00AF4AF5" w:rsidP="00834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44EA" w14:textId="77777777" w:rsidR="00AF4AF5" w:rsidRDefault="00AF4AF5" w:rsidP="00834B30">
      <w:pPr>
        <w:spacing w:after="0"/>
      </w:pPr>
      <w:r>
        <w:separator/>
      </w:r>
    </w:p>
  </w:footnote>
  <w:footnote w:type="continuationSeparator" w:id="0">
    <w:p w14:paraId="0C5AEE57" w14:textId="77777777" w:rsidR="00AF4AF5" w:rsidRDefault="00AF4AF5" w:rsidP="00834B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28B"/>
    <w:multiLevelType w:val="hybridMultilevel"/>
    <w:tmpl w:val="A2227A12"/>
    <w:lvl w:ilvl="0" w:tplc="6502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6477"/>
    <w:multiLevelType w:val="hybridMultilevel"/>
    <w:tmpl w:val="9872F5B8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477A10"/>
    <w:multiLevelType w:val="hybridMultilevel"/>
    <w:tmpl w:val="F1A03C2A"/>
    <w:lvl w:ilvl="0" w:tplc="8E4C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AC42A0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2C7A19"/>
    <w:multiLevelType w:val="hybridMultilevel"/>
    <w:tmpl w:val="C18EE8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32499"/>
    <w:multiLevelType w:val="hybridMultilevel"/>
    <w:tmpl w:val="9438CE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A16D2"/>
    <w:multiLevelType w:val="hybridMultilevel"/>
    <w:tmpl w:val="3BDCF5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52973"/>
    <w:multiLevelType w:val="hybridMultilevel"/>
    <w:tmpl w:val="D9A64074"/>
    <w:lvl w:ilvl="0" w:tplc="D284CEC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4549A3"/>
    <w:multiLevelType w:val="hybridMultilevel"/>
    <w:tmpl w:val="6FC447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D0634"/>
    <w:multiLevelType w:val="hybridMultilevel"/>
    <w:tmpl w:val="63C27C88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3473591"/>
    <w:multiLevelType w:val="hybridMultilevel"/>
    <w:tmpl w:val="0A2460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FA6A5C"/>
    <w:multiLevelType w:val="hybridMultilevel"/>
    <w:tmpl w:val="87D68134"/>
    <w:lvl w:ilvl="0" w:tplc="AFE69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63989"/>
    <w:multiLevelType w:val="hybridMultilevel"/>
    <w:tmpl w:val="43486E58"/>
    <w:lvl w:ilvl="0" w:tplc="D284CEC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16EA2"/>
    <w:multiLevelType w:val="hybridMultilevel"/>
    <w:tmpl w:val="F83CB54C"/>
    <w:lvl w:ilvl="0" w:tplc="04180001">
      <w:start w:val="1"/>
      <w:numFmt w:val="bullet"/>
      <w:lvlText w:val=""/>
      <w:lvlJc w:val="left"/>
      <w:pPr>
        <w:ind w:left="2205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64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436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80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652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96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DA0B61"/>
    <w:multiLevelType w:val="hybridMultilevel"/>
    <w:tmpl w:val="DAB268B4"/>
    <w:lvl w:ilvl="0" w:tplc="593A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B467F9"/>
    <w:multiLevelType w:val="hybridMultilevel"/>
    <w:tmpl w:val="130E437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B35B94"/>
    <w:multiLevelType w:val="hybridMultilevel"/>
    <w:tmpl w:val="03623F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413859"/>
    <w:multiLevelType w:val="hybridMultilevel"/>
    <w:tmpl w:val="C6BCC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E401B5"/>
    <w:multiLevelType w:val="hybridMultilevel"/>
    <w:tmpl w:val="FBF21106"/>
    <w:lvl w:ilvl="0" w:tplc="8A2C4C50">
      <w:start w:val="8"/>
      <w:numFmt w:val="bullet"/>
      <w:lvlText w:val="-"/>
      <w:lvlJc w:val="left"/>
      <w:pPr>
        <w:ind w:left="705" w:hanging="360"/>
      </w:pPr>
      <w:rPr>
        <w:rFonts w:ascii="Calibri" w:eastAsiaTheme="minorEastAsia" w:hAnsi="Calibri" w:cs="Calibri" w:hint="default"/>
        <w:b/>
      </w:rPr>
    </w:lvl>
    <w:lvl w:ilvl="1" w:tplc="041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 w15:restartNumberingAfterBreak="0">
    <w:nsid w:val="60E15058"/>
    <w:multiLevelType w:val="hybridMultilevel"/>
    <w:tmpl w:val="9120F55A"/>
    <w:lvl w:ilvl="0" w:tplc="2974C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77DEE"/>
    <w:multiLevelType w:val="hybridMultilevel"/>
    <w:tmpl w:val="45CCF1C4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69928C9"/>
    <w:multiLevelType w:val="hybridMultilevel"/>
    <w:tmpl w:val="07189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37662566">
    <w:abstractNumId w:val="23"/>
  </w:num>
  <w:num w:numId="2" w16cid:durableId="1081832489">
    <w:abstractNumId w:val="17"/>
  </w:num>
  <w:num w:numId="3" w16cid:durableId="596719371">
    <w:abstractNumId w:val="18"/>
  </w:num>
  <w:num w:numId="4" w16cid:durableId="324944788">
    <w:abstractNumId w:val="3"/>
  </w:num>
  <w:num w:numId="5" w16cid:durableId="1043824342">
    <w:abstractNumId w:val="28"/>
  </w:num>
  <w:num w:numId="6" w16cid:durableId="16872158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8687026">
    <w:abstractNumId w:val="8"/>
  </w:num>
  <w:num w:numId="8" w16cid:durableId="1129516864">
    <w:abstractNumId w:val="21"/>
  </w:num>
  <w:num w:numId="9" w16cid:durableId="1705475848">
    <w:abstractNumId w:val="12"/>
  </w:num>
  <w:num w:numId="10" w16cid:durableId="1234394568">
    <w:abstractNumId w:val="19"/>
  </w:num>
  <w:num w:numId="11" w16cid:durableId="840043340">
    <w:abstractNumId w:val="15"/>
  </w:num>
  <w:num w:numId="12" w16cid:durableId="1651013061">
    <w:abstractNumId w:val="1"/>
  </w:num>
  <w:num w:numId="13" w16cid:durableId="1740519250">
    <w:abstractNumId w:val="5"/>
  </w:num>
  <w:num w:numId="14" w16cid:durableId="1029338922">
    <w:abstractNumId w:val="20"/>
  </w:num>
  <w:num w:numId="15" w16cid:durableId="1526672159">
    <w:abstractNumId w:val="14"/>
  </w:num>
  <w:num w:numId="16" w16cid:durableId="1261140869">
    <w:abstractNumId w:val="10"/>
  </w:num>
  <w:num w:numId="17" w16cid:durableId="135488914">
    <w:abstractNumId w:val="6"/>
  </w:num>
  <w:num w:numId="18" w16cid:durableId="631135407">
    <w:abstractNumId w:val="7"/>
  </w:num>
  <w:num w:numId="19" w16cid:durableId="142282672">
    <w:abstractNumId w:val="9"/>
  </w:num>
  <w:num w:numId="20" w16cid:durableId="1007174876">
    <w:abstractNumId w:val="9"/>
  </w:num>
  <w:num w:numId="21" w16cid:durableId="1398505310">
    <w:abstractNumId w:val="27"/>
  </w:num>
  <w:num w:numId="22" w16cid:durableId="1780174286">
    <w:abstractNumId w:val="0"/>
  </w:num>
  <w:num w:numId="23" w16cid:durableId="509872336">
    <w:abstractNumId w:val="25"/>
  </w:num>
  <w:num w:numId="24" w16cid:durableId="75127452">
    <w:abstractNumId w:val="2"/>
  </w:num>
  <w:num w:numId="25" w16cid:durableId="621961194">
    <w:abstractNumId w:val="11"/>
  </w:num>
  <w:num w:numId="26" w16cid:durableId="988173881">
    <w:abstractNumId w:val="16"/>
  </w:num>
  <w:num w:numId="27" w16cid:durableId="2126459670">
    <w:abstractNumId w:val="24"/>
  </w:num>
  <w:num w:numId="28" w16cid:durableId="664360805">
    <w:abstractNumId w:val="16"/>
  </w:num>
  <w:num w:numId="29" w16cid:durableId="17049094">
    <w:abstractNumId w:val="26"/>
  </w:num>
  <w:num w:numId="30" w16cid:durableId="936447031">
    <w:abstractNumId w:val="4"/>
  </w:num>
  <w:num w:numId="31" w16cid:durableId="668557288">
    <w:abstractNumId w:val="22"/>
  </w:num>
  <w:num w:numId="32" w16cid:durableId="9702058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EB1"/>
    <w:rsid w:val="00011DAB"/>
    <w:rsid w:val="00025052"/>
    <w:rsid w:val="0002579E"/>
    <w:rsid w:val="00026311"/>
    <w:rsid w:val="0003038A"/>
    <w:rsid w:val="00032615"/>
    <w:rsid w:val="000337DB"/>
    <w:rsid w:val="00037709"/>
    <w:rsid w:val="00042D99"/>
    <w:rsid w:val="000500F7"/>
    <w:rsid w:val="00050551"/>
    <w:rsid w:val="0005286D"/>
    <w:rsid w:val="00057EA7"/>
    <w:rsid w:val="0006382A"/>
    <w:rsid w:val="00073AC1"/>
    <w:rsid w:val="00077F37"/>
    <w:rsid w:val="00083118"/>
    <w:rsid w:val="00085428"/>
    <w:rsid w:val="00087908"/>
    <w:rsid w:val="00087FB8"/>
    <w:rsid w:val="00093409"/>
    <w:rsid w:val="00096DF4"/>
    <w:rsid w:val="000A2A48"/>
    <w:rsid w:val="000A5F44"/>
    <w:rsid w:val="000A697E"/>
    <w:rsid w:val="000B487C"/>
    <w:rsid w:val="000C0546"/>
    <w:rsid w:val="000D129C"/>
    <w:rsid w:val="000D38FC"/>
    <w:rsid w:val="000E3295"/>
    <w:rsid w:val="000E4069"/>
    <w:rsid w:val="000E71A9"/>
    <w:rsid w:val="000F5801"/>
    <w:rsid w:val="000F5DB0"/>
    <w:rsid w:val="00100AE9"/>
    <w:rsid w:val="00100DE9"/>
    <w:rsid w:val="00105F1C"/>
    <w:rsid w:val="001162E5"/>
    <w:rsid w:val="00132EA0"/>
    <w:rsid w:val="001422C5"/>
    <w:rsid w:val="001445DB"/>
    <w:rsid w:val="00146383"/>
    <w:rsid w:val="001474B8"/>
    <w:rsid w:val="00153A71"/>
    <w:rsid w:val="00155F1A"/>
    <w:rsid w:val="00161033"/>
    <w:rsid w:val="00166969"/>
    <w:rsid w:val="00173B1D"/>
    <w:rsid w:val="0017461D"/>
    <w:rsid w:val="00175541"/>
    <w:rsid w:val="001803D3"/>
    <w:rsid w:val="001828D8"/>
    <w:rsid w:val="00183530"/>
    <w:rsid w:val="0019138C"/>
    <w:rsid w:val="00196641"/>
    <w:rsid w:val="001A6104"/>
    <w:rsid w:val="001A626C"/>
    <w:rsid w:val="001B41F2"/>
    <w:rsid w:val="001B6AF2"/>
    <w:rsid w:val="001B6BE8"/>
    <w:rsid w:val="001C2F60"/>
    <w:rsid w:val="001C3800"/>
    <w:rsid w:val="001C5831"/>
    <w:rsid w:val="001E3EFF"/>
    <w:rsid w:val="001F530B"/>
    <w:rsid w:val="001F7487"/>
    <w:rsid w:val="00204A9C"/>
    <w:rsid w:val="002075F1"/>
    <w:rsid w:val="0021615B"/>
    <w:rsid w:val="0022591C"/>
    <w:rsid w:val="00225BFD"/>
    <w:rsid w:val="00226147"/>
    <w:rsid w:val="00226421"/>
    <w:rsid w:val="002303F3"/>
    <w:rsid w:val="00236BAF"/>
    <w:rsid w:val="00252F7D"/>
    <w:rsid w:val="0025578D"/>
    <w:rsid w:val="00255959"/>
    <w:rsid w:val="00256E2C"/>
    <w:rsid w:val="00257397"/>
    <w:rsid w:val="00262ED8"/>
    <w:rsid w:val="00274B01"/>
    <w:rsid w:val="00277FA7"/>
    <w:rsid w:val="00282A83"/>
    <w:rsid w:val="002833CD"/>
    <w:rsid w:val="002876A2"/>
    <w:rsid w:val="00296C62"/>
    <w:rsid w:val="002A2A69"/>
    <w:rsid w:val="002B286F"/>
    <w:rsid w:val="002B695A"/>
    <w:rsid w:val="002C0770"/>
    <w:rsid w:val="002C2087"/>
    <w:rsid w:val="002C2970"/>
    <w:rsid w:val="002C6D22"/>
    <w:rsid w:val="002D105C"/>
    <w:rsid w:val="002D1372"/>
    <w:rsid w:val="002D25B2"/>
    <w:rsid w:val="002D3023"/>
    <w:rsid w:val="002D4F4E"/>
    <w:rsid w:val="002D6974"/>
    <w:rsid w:val="002E4404"/>
    <w:rsid w:val="002E5550"/>
    <w:rsid w:val="002E7365"/>
    <w:rsid w:val="00304E6F"/>
    <w:rsid w:val="00320907"/>
    <w:rsid w:val="0032690B"/>
    <w:rsid w:val="00327FE3"/>
    <w:rsid w:val="0033113B"/>
    <w:rsid w:val="00335AA8"/>
    <w:rsid w:val="00345D3C"/>
    <w:rsid w:val="00350733"/>
    <w:rsid w:val="00352F53"/>
    <w:rsid w:val="00357078"/>
    <w:rsid w:val="00365936"/>
    <w:rsid w:val="00383229"/>
    <w:rsid w:val="00386537"/>
    <w:rsid w:val="00392E57"/>
    <w:rsid w:val="003964DA"/>
    <w:rsid w:val="003A4ACC"/>
    <w:rsid w:val="003A7ECC"/>
    <w:rsid w:val="003B6920"/>
    <w:rsid w:val="003C09C2"/>
    <w:rsid w:val="003D0AF1"/>
    <w:rsid w:val="003F06B4"/>
    <w:rsid w:val="003F18D7"/>
    <w:rsid w:val="003F26E2"/>
    <w:rsid w:val="003F2CEB"/>
    <w:rsid w:val="003F547C"/>
    <w:rsid w:val="003F77BF"/>
    <w:rsid w:val="004009D5"/>
    <w:rsid w:val="00407C13"/>
    <w:rsid w:val="004206DE"/>
    <w:rsid w:val="00421339"/>
    <w:rsid w:val="00425C31"/>
    <w:rsid w:val="004272F5"/>
    <w:rsid w:val="00431595"/>
    <w:rsid w:val="004412B5"/>
    <w:rsid w:val="00453D06"/>
    <w:rsid w:val="00464C85"/>
    <w:rsid w:val="00464E2C"/>
    <w:rsid w:val="00473DF2"/>
    <w:rsid w:val="004800CE"/>
    <w:rsid w:val="00482090"/>
    <w:rsid w:val="004A01B5"/>
    <w:rsid w:val="004A2FF8"/>
    <w:rsid w:val="004A4FFF"/>
    <w:rsid w:val="004B4665"/>
    <w:rsid w:val="004B4F92"/>
    <w:rsid w:val="004C5617"/>
    <w:rsid w:val="004C72C2"/>
    <w:rsid w:val="004D23CB"/>
    <w:rsid w:val="004D7768"/>
    <w:rsid w:val="004E19FE"/>
    <w:rsid w:val="004E4076"/>
    <w:rsid w:val="004E5AF5"/>
    <w:rsid w:val="004F0A30"/>
    <w:rsid w:val="005046B0"/>
    <w:rsid w:val="0051077D"/>
    <w:rsid w:val="00514066"/>
    <w:rsid w:val="00515AF8"/>
    <w:rsid w:val="00520531"/>
    <w:rsid w:val="005206B0"/>
    <w:rsid w:val="00520DAE"/>
    <w:rsid w:val="00521864"/>
    <w:rsid w:val="0052224C"/>
    <w:rsid w:val="00525504"/>
    <w:rsid w:val="005262DE"/>
    <w:rsid w:val="0052664C"/>
    <w:rsid w:val="00535BEC"/>
    <w:rsid w:val="00537900"/>
    <w:rsid w:val="00540527"/>
    <w:rsid w:val="00555133"/>
    <w:rsid w:val="00574654"/>
    <w:rsid w:val="00574783"/>
    <w:rsid w:val="00576BFE"/>
    <w:rsid w:val="00590DD3"/>
    <w:rsid w:val="00597DD5"/>
    <w:rsid w:val="005A194A"/>
    <w:rsid w:val="005B01E6"/>
    <w:rsid w:val="005B602A"/>
    <w:rsid w:val="005B61BA"/>
    <w:rsid w:val="005C485A"/>
    <w:rsid w:val="005C5B7C"/>
    <w:rsid w:val="005D2A54"/>
    <w:rsid w:val="005E6F15"/>
    <w:rsid w:val="005F10E0"/>
    <w:rsid w:val="005F1A46"/>
    <w:rsid w:val="005F34A8"/>
    <w:rsid w:val="005F3C54"/>
    <w:rsid w:val="005F46BA"/>
    <w:rsid w:val="00600A45"/>
    <w:rsid w:val="00607C32"/>
    <w:rsid w:val="00614BE5"/>
    <w:rsid w:val="006225A3"/>
    <w:rsid w:val="00627088"/>
    <w:rsid w:val="00630FEA"/>
    <w:rsid w:val="006348D5"/>
    <w:rsid w:val="006450B6"/>
    <w:rsid w:val="00645494"/>
    <w:rsid w:val="006511A8"/>
    <w:rsid w:val="006542BD"/>
    <w:rsid w:val="006571F2"/>
    <w:rsid w:val="00660ABF"/>
    <w:rsid w:val="006649C2"/>
    <w:rsid w:val="00667D91"/>
    <w:rsid w:val="00670F51"/>
    <w:rsid w:val="0067304F"/>
    <w:rsid w:val="00674AB3"/>
    <w:rsid w:val="00682EE4"/>
    <w:rsid w:val="00683795"/>
    <w:rsid w:val="006908EF"/>
    <w:rsid w:val="00693393"/>
    <w:rsid w:val="006951EF"/>
    <w:rsid w:val="00695E94"/>
    <w:rsid w:val="006A58BA"/>
    <w:rsid w:val="006B0606"/>
    <w:rsid w:val="006B55A8"/>
    <w:rsid w:val="006B732A"/>
    <w:rsid w:val="006D6679"/>
    <w:rsid w:val="006E0024"/>
    <w:rsid w:val="006E4DD8"/>
    <w:rsid w:val="006E6464"/>
    <w:rsid w:val="006F2858"/>
    <w:rsid w:val="006F6FBA"/>
    <w:rsid w:val="00703D3C"/>
    <w:rsid w:val="00704635"/>
    <w:rsid w:val="00707CF0"/>
    <w:rsid w:val="007103C7"/>
    <w:rsid w:val="0071319D"/>
    <w:rsid w:val="00713D74"/>
    <w:rsid w:val="007169C7"/>
    <w:rsid w:val="00717468"/>
    <w:rsid w:val="00722A4E"/>
    <w:rsid w:val="007250D1"/>
    <w:rsid w:val="00725223"/>
    <w:rsid w:val="00727266"/>
    <w:rsid w:val="00727766"/>
    <w:rsid w:val="00733001"/>
    <w:rsid w:val="00737DEA"/>
    <w:rsid w:val="00750B29"/>
    <w:rsid w:val="00751C60"/>
    <w:rsid w:val="007635FA"/>
    <w:rsid w:val="007737AC"/>
    <w:rsid w:val="007758BB"/>
    <w:rsid w:val="00794181"/>
    <w:rsid w:val="00795337"/>
    <w:rsid w:val="007A20A8"/>
    <w:rsid w:val="007A4520"/>
    <w:rsid w:val="007A7418"/>
    <w:rsid w:val="007B575C"/>
    <w:rsid w:val="007D193C"/>
    <w:rsid w:val="007E384B"/>
    <w:rsid w:val="007E72AB"/>
    <w:rsid w:val="007F02FB"/>
    <w:rsid w:val="007F1075"/>
    <w:rsid w:val="00802D21"/>
    <w:rsid w:val="00806619"/>
    <w:rsid w:val="00825A80"/>
    <w:rsid w:val="00826A71"/>
    <w:rsid w:val="008275CE"/>
    <w:rsid w:val="00831E1F"/>
    <w:rsid w:val="0083230D"/>
    <w:rsid w:val="00834B30"/>
    <w:rsid w:val="008417FF"/>
    <w:rsid w:val="0085331C"/>
    <w:rsid w:val="008630D2"/>
    <w:rsid w:val="00864B10"/>
    <w:rsid w:val="00864C89"/>
    <w:rsid w:val="00871862"/>
    <w:rsid w:val="00872DCE"/>
    <w:rsid w:val="0087358F"/>
    <w:rsid w:val="008773F8"/>
    <w:rsid w:val="008A01A2"/>
    <w:rsid w:val="008A7048"/>
    <w:rsid w:val="008B5ADE"/>
    <w:rsid w:val="008C185A"/>
    <w:rsid w:val="008D07CA"/>
    <w:rsid w:val="008D5E07"/>
    <w:rsid w:val="008F33F8"/>
    <w:rsid w:val="008F374B"/>
    <w:rsid w:val="008F64FE"/>
    <w:rsid w:val="008F757A"/>
    <w:rsid w:val="00903324"/>
    <w:rsid w:val="00903B9D"/>
    <w:rsid w:val="00907A20"/>
    <w:rsid w:val="00907C82"/>
    <w:rsid w:val="00914180"/>
    <w:rsid w:val="00915F3D"/>
    <w:rsid w:val="00916160"/>
    <w:rsid w:val="00927699"/>
    <w:rsid w:val="0093010C"/>
    <w:rsid w:val="00931E10"/>
    <w:rsid w:val="009367C1"/>
    <w:rsid w:val="00950148"/>
    <w:rsid w:val="0095249F"/>
    <w:rsid w:val="0095373F"/>
    <w:rsid w:val="00953903"/>
    <w:rsid w:val="00966950"/>
    <w:rsid w:val="009736D0"/>
    <w:rsid w:val="009751B2"/>
    <w:rsid w:val="00976633"/>
    <w:rsid w:val="00976DA8"/>
    <w:rsid w:val="0098472D"/>
    <w:rsid w:val="009970CC"/>
    <w:rsid w:val="009A73CE"/>
    <w:rsid w:val="009A7920"/>
    <w:rsid w:val="009B076F"/>
    <w:rsid w:val="009B18BA"/>
    <w:rsid w:val="009B76BE"/>
    <w:rsid w:val="009C241A"/>
    <w:rsid w:val="009C62A5"/>
    <w:rsid w:val="009D01CA"/>
    <w:rsid w:val="009D0EE4"/>
    <w:rsid w:val="009D1534"/>
    <w:rsid w:val="009D196A"/>
    <w:rsid w:val="009D6515"/>
    <w:rsid w:val="009E0EDC"/>
    <w:rsid w:val="009F1946"/>
    <w:rsid w:val="009F43B7"/>
    <w:rsid w:val="009F6B21"/>
    <w:rsid w:val="00A07F79"/>
    <w:rsid w:val="00A12364"/>
    <w:rsid w:val="00A1386F"/>
    <w:rsid w:val="00A13C3C"/>
    <w:rsid w:val="00A15203"/>
    <w:rsid w:val="00A20085"/>
    <w:rsid w:val="00A34665"/>
    <w:rsid w:val="00A36B1E"/>
    <w:rsid w:val="00A37314"/>
    <w:rsid w:val="00A41825"/>
    <w:rsid w:val="00A450DA"/>
    <w:rsid w:val="00A4597F"/>
    <w:rsid w:val="00A460F4"/>
    <w:rsid w:val="00A50D48"/>
    <w:rsid w:val="00A51FF6"/>
    <w:rsid w:val="00A52A05"/>
    <w:rsid w:val="00A60742"/>
    <w:rsid w:val="00A6179B"/>
    <w:rsid w:val="00A6337F"/>
    <w:rsid w:val="00A7272E"/>
    <w:rsid w:val="00A7323D"/>
    <w:rsid w:val="00A765E2"/>
    <w:rsid w:val="00A76E7C"/>
    <w:rsid w:val="00A807EB"/>
    <w:rsid w:val="00A82209"/>
    <w:rsid w:val="00A930F5"/>
    <w:rsid w:val="00AA0EF8"/>
    <w:rsid w:val="00AA1344"/>
    <w:rsid w:val="00AA645F"/>
    <w:rsid w:val="00AA6EB1"/>
    <w:rsid w:val="00AB7AED"/>
    <w:rsid w:val="00AB7BD9"/>
    <w:rsid w:val="00AC0360"/>
    <w:rsid w:val="00AC2B64"/>
    <w:rsid w:val="00AC48DC"/>
    <w:rsid w:val="00AC4C43"/>
    <w:rsid w:val="00AC4FA9"/>
    <w:rsid w:val="00AD213C"/>
    <w:rsid w:val="00AD6679"/>
    <w:rsid w:val="00AE1FFD"/>
    <w:rsid w:val="00AE7482"/>
    <w:rsid w:val="00AE77C1"/>
    <w:rsid w:val="00AF1B87"/>
    <w:rsid w:val="00AF2418"/>
    <w:rsid w:val="00AF45EA"/>
    <w:rsid w:val="00AF4AF5"/>
    <w:rsid w:val="00B0176E"/>
    <w:rsid w:val="00B02B8F"/>
    <w:rsid w:val="00B053C9"/>
    <w:rsid w:val="00B114D7"/>
    <w:rsid w:val="00B11576"/>
    <w:rsid w:val="00B12DBD"/>
    <w:rsid w:val="00B2050E"/>
    <w:rsid w:val="00B21F1B"/>
    <w:rsid w:val="00B32A2C"/>
    <w:rsid w:val="00B3479E"/>
    <w:rsid w:val="00B36D93"/>
    <w:rsid w:val="00B40669"/>
    <w:rsid w:val="00B45DA0"/>
    <w:rsid w:val="00B479B9"/>
    <w:rsid w:val="00B57C44"/>
    <w:rsid w:val="00B607CA"/>
    <w:rsid w:val="00B838E7"/>
    <w:rsid w:val="00B91B00"/>
    <w:rsid w:val="00BA5DF6"/>
    <w:rsid w:val="00BB0C84"/>
    <w:rsid w:val="00BB4F3A"/>
    <w:rsid w:val="00BB53BE"/>
    <w:rsid w:val="00BB7784"/>
    <w:rsid w:val="00BC29EE"/>
    <w:rsid w:val="00BC34E9"/>
    <w:rsid w:val="00BC5A5E"/>
    <w:rsid w:val="00BC7FC1"/>
    <w:rsid w:val="00BD142B"/>
    <w:rsid w:val="00BE1B4E"/>
    <w:rsid w:val="00BE4873"/>
    <w:rsid w:val="00BF08B9"/>
    <w:rsid w:val="00BF0A87"/>
    <w:rsid w:val="00BF7884"/>
    <w:rsid w:val="00C06951"/>
    <w:rsid w:val="00C11043"/>
    <w:rsid w:val="00C230EC"/>
    <w:rsid w:val="00C34FA1"/>
    <w:rsid w:val="00C40CFE"/>
    <w:rsid w:val="00C429CF"/>
    <w:rsid w:val="00C46B9C"/>
    <w:rsid w:val="00C477C4"/>
    <w:rsid w:val="00C51956"/>
    <w:rsid w:val="00C56611"/>
    <w:rsid w:val="00C600A4"/>
    <w:rsid w:val="00C717E6"/>
    <w:rsid w:val="00C730E2"/>
    <w:rsid w:val="00C740AF"/>
    <w:rsid w:val="00C74845"/>
    <w:rsid w:val="00C80B52"/>
    <w:rsid w:val="00C8260C"/>
    <w:rsid w:val="00C85547"/>
    <w:rsid w:val="00C86B3F"/>
    <w:rsid w:val="00C874C5"/>
    <w:rsid w:val="00C9411B"/>
    <w:rsid w:val="00CA014F"/>
    <w:rsid w:val="00CA1E99"/>
    <w:rsid w:val="00CA2553"/>
    <w:rsid w:val="00CA3226"/>
    <w:rsid w:val="00CB6417"/>
    <w:rsid w:val="00CB658B"/>
    <w:rsid w:val="00CD3085"/>
    <w:rsid w:val="00CD4E94"/>
    <w:rsid w:val="00CD5AA0"/>
    <w:rsid w:val="00CD5CAD"/>
    <w:rsid w:val="00CD6B92"/>
    <w:rsid w:val="00CE1CB2"/>
    <w:rsid w:val="00CE6C60"/>
    <w:rsid w:val="00CF5D53"/>
    <w:rsid w:val="00D02039"/>
    <w:rsid w:val="00D07C01"/>
    <w:rsid w:val="00D07E98"/>
    <w:rsid w:val="00D2093D"/>
    <w:rsid w:val="00D279A9"/>
    <w:rsid w:val="00D349AB"/>
    <w:rsid w:val="00D37370"/>
    <w:rsid w:val="00D44E84"/>
    <w:rsid w:val="00D46DA7"/>
    <w:rsid w:val="00D51CA5"/>
    <w:rsid w:val="00D62A22"/>
    <w:rsid w:val="00D63723"/>
    <w:rsid w:val="00D63D5E"/>
    <w:rsid w:val="00D70D8E"/>
    <w:rsid w:val="00D73240"/>
    <w:rsid w:val="00D766CF"/>
    <w:rsid w:val="00D77035"/>
    <w:rsid w:val="00D80860"/>
    <w:rsid w:val="00D84895"/>
    <w:rsid w:val="00DA4AEB"/>
    <w:rsid w:val="00DA50CA"/>
    <w:rsid w:val="00DB6CCD"/>
    <w:rsid w:val="00DD078D"/>
    <w:rsid w:val="00DD09CC"/>
    <w:rsid w:val="00DD5AF8"/>
    <w:rsid w:val="00DD7FD3"/>
    <w:rsid w:val="00DE0C1A"/>
    <w:rsid w:val="00DE1907"/>
    <w:rsid w:val="00DF429F"/>
    <w:rsid w:val="00DF5601"/>
    <w:rsid w:val="00DF71F4"/>
    <w:rsid w:val="00DF7CDD"/>
    <w:rsid w:val="00E01B7C"/>
    <w:rsid w:val="00E02ED1"/>
    <w:rsid w:val="00E0382C"/>
    <w:rsid w:val="00E16858"/>
    <w:rsid w:val="00E1719F"/>
    <w:rsid w:val="00E41131"/>
    <w:rsid w:val="00E41C8B"/>
    <w:rsid w:val="00E426BE"/>
    <w:rsid w:val="00E46A1D"/>
    <w:rsid w:val="00E540B4"/>
    <w:rsid w:val="00E5482F"/>
    <w:rsid w:val="00E568B7"/>
    <w:rsid w:val="00E579EA"/>
    <w:rsid w:val="00E60ACB"/>
    <w:rsid w:val="00E60C3B"/>
    <w:rsid w:val="00E81034"/>
    <w:rsid w:val="00E84D56"/>
    <w:rsid w:val="00E94147"/>
    <w:rsid w:val="00EA0D2D"/>
    <w:rsid w:val="00EA148A"/>
    <w:rsid w:val="00EA5BBE"/>
    <w:rsid w:val="00EA5F11"/>
    <w:rsid w:val="00EA7A73"/>
    <w:rsid w:val="00EB3041"/>
    <w:rsid w:val="00EC62DF"/>
    <w:rsid w:val="00ED6508"/>
    <w:rsid w:val="00EE056B"/>
    <w:rsid w:val="00EE620B"/>
    <w:rsid w:val="00EF40EF"/>
    <w:rsid w:val="00EF6D31"/>
    <w:rsid w:val="00F036ED"/>
    <w:rsid w:val="00F054C7"/>
    <w:rsid w:val="00F0669E"/>
    <w:rsid w:val="00F25CBD"/>
    <w:rsid w:val="00F32D38"/>
    <w:rsid w:val="00F34728"/>
    <w:rsid w:val="00F41B2E"/>
    <w:rsid w:val="00F42B5C"/>
    <w:rsid w:val="00F517D0"/>
    <w:rsid w:val="00F53FC0"/>
    <w:rsid w:val="00F54D61"/>
    <w:rsid w:val="00F621AE"/>
    <w:rsid w:val="00F70B8D"/>
    <w:rsid w:val="00F74362"/>
    <w:rsid w:val="00F86315"/>
    <w:rsid w:val="00F87E6D"/>
    <w:rsid w:val="00F9361E"/>
    <w:rsid w:val="00F96BDD"/>
    <w:rsid w:val="00FA06DC"/>
    <w:rsid w:val="00FA2BC3"/>
    <w:rsid w:val="00FC1115"/>
    <w:rsid w:val="00FC1D0C"/>
    <w:rsid w:val="00FC5B44"/>
    <w:rsid w:val="00FC7214"/>
    <w:rsid w:val="00FD25C3"/>
    <w:rsid w:val="00FD4C0F"/>
    <w:rsid w:val="00FE2716"/>
    <w:rsid w:val="00FE41CD"/>
    <w:rsid w:val="00FE4694"/>
    <w:rsid w:val="00FE527B"/>
    <w:rsid w:val="00FE5591"/>
    <w:rsid w:val="00FE56DD"/>
    <w:rsid w:val="00FF2A87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31295"/>
  <w15:docId w15:val="{093E0417-FBD5-4326-95FB-71B108F7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99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uiPriority w:val="1"/>
    <w:qFormat/>
    <w:rsid w:val="00FE527B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semiHidden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uiPriority w:val="99"/>
    <w:rsid w:val="00225B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34B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34B30"/>
    <w:rPr>
      <w:rFonts w:cs="Calibri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834B3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834B30"/>
    <w:rPr>
      <w:rFonts w:cs="Calibri"/>
      <w:lang w:val="ro-RO"/>
    </w:rPr>
  </w:style>
  <w:style w:type="character" w:styleId="Emphasis">
    <w:name w:val="Emphasis"/>
    <w:qFormat/>
    <w:locked/>
    <w:rsid w:val="00A3466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25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2731-E519-4F73-A6E8-1BB73832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5</Pages>
  <Words>1879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Satu Mare</Company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</dc:creator>
  <cp:keywords/>
  <dc:description/>
  <cp:lastModifiedBy>Lucia Buzec</cp:lastModifiedBy>
  <cp:revision>265</cp:revision>
  <cp:lastPrinted>2022-05-31T10:01:00Z</cp:lastPrinted>
  <dcterms:created xsi:type="dcterms:W3CDTF">2015-12-25T12:56:00Z</dcterms:created>
  <dcterms:modified xsi:type="dcterms:W3CDTF">2023-03-31T06:07:00Z</dcterms:modified>
</cp:coreProperties>
</file>