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1E0B" w14:textId="77777777" w:rsidR="001862B7" w:rsidRPr="00C717E6" w:rsidRDefault="001862B7" w:rsidP="00E94147">
      <w:pPr>
        <w:spacing w:after="0"/>
      </w:pPr>
      <w:r w:rsidRPr="00C717E6">
        <w:t>PRIMĂRIA MUNICIPIULUI SATU MARE</w:t>
      </w:r>
    </w:p>
    <w:p w14:paraId="71C98B39" w14:textId="0091E373" w:rsidR="001862B7" w:rsidRPr="00C717E6" w:rsidRDefault="001862B7" w:rsidP="00E94147">
      <w:pPr>
        <w:spacing w:after="0"/>
      </w:pPr>
      <w:r w:rsidRPr="00C717E6">
        <w:t>Nr.</w:t>
      </w:r>
      <w:r w:rsidR="00035E87">
        <w:t>49212</w:t>
      </w:r>
      <w:r w:rsidR="00C5379D">
        <w:t xml:space="preserve"> </w:t>
      </w:r>
      <w:r w:rsidR="00FF74CC">
        <w:t>/</w:t>
      </w:r>
      <w:r w:rsidR="00C5379D">
        <w:t>2</w:t>
      </w:r>
      <w:r w:rsidR="00C465B8">
        <w:t>2.0</w:t>
      </w:r>
      <w:r w:rsidR="00C5379D">
        <w:t>8</w:t>
      </w:r>
      <w:r w:rsidR="00C465B8">
        <w:t>.</w:t>
      </w:r>
      <w:r w:rsidR="00FF74CC">
        <w:t>202</w:t>
      </w:r>
      <w:r w:rsidR="00C640AA">
        <w:t>3</w:t>
      </w:r>
    </w:p>
    <w:p w14:paraId="46DFC0FA" w14:textId="77777777" w:rsidR="00901C73" w:rsidRDefault="00901C73" w:rsidP="00AA6EB1">
      <w:pPr>
        <w:jc w:val="center"/>
      </w:pPr>
    </w:p>
    <w:p w14:paraId="77F82620" w14:textId="20E3EB3F" w:rsidR="00901C73" w:rsidRPr="00901C73" w:rsidRDefault="001862B7" w:rsidP="00AA6EB1">
      <w:pPr>
        <w:jc w:val="center"/>
        <w:rPr>
          <w:b/>
          <w:bCs/>
          <w:sz w:val="24"/>
          <w:szCs w:val="24"/>
        </w:rPr>
      </w:pPr>
      <w:r w:rsidRPr="00901C73">
        <w:rPr>
          <w:b/>
          <w:bCs/>
          <w:sz w:val="24"/>
          <w:szCs w:val="24"/>
        </w:rPr>
        <w:t>ANUNȚ</w:t>
      </w:r>
    </w:p>
    <w:p w14:paraId="58F48D1E" w14:textId="10E502E8" w:rsidR="001862B7" w:rsidRPr="005A2DD5" w:rsidRDefault="001862B7" w:rsidP="00CB1396">
      <w:pPr>
        <w:pStyle w:val="BodyText"/>
        <w:ind w:firstLine="720"/>
        <w:jc w:val="both"/>
        <w:rPr>
          <w:rFonts w:asciiTheme="minorHAnsi" w:hAnsiTheme="minorHAnsi" w:cstheme="minorHAnsi"/>
          <w:lang w:val="ro-RO"/>
        </w:rPr>
      </w:pPr>
      <w:r w:rsidRPr="009306AB">
        <w:rPr>
          <w:rFonts w:asciiTheme="minorHAnsi" w:hAnsiTheme="minorHAnsi" w:cstheme="minorHAnsi"/>
          <w:lang w:val="pt-PT"/>
        </w:rPr>
        <w:t xml:space="preserve">Primăria </w:t>
      </w:r>
      <w:r w:rsidR="00F37FE6" w:rsidRPr="009306AB">
        <w:rPr>
          <w:rFonts w:asciiTheme="minorHAnsi" w:hAnsiTheme="minorHAnsi" w:cstheme="minorHAnsi"/>
          <w:lang w:val="pt-PT"/>
        </w:rPr>
        <w:t>M</w:t>
      </w:r>
      <w:r w:rsidRPr="009306AB">
        <w:rPr>
          <w:rFonts w:asciiTheme="minorHAnsi" w:hAnsiTheme="minorHAnsi" w:cstheme="minorHAnsi"/>
          <w:lang w:val="pt-PT"/>
        </w:rPr>
        <w:t xml:space="preserve">unicipiului Satu Mare organizează examen în vederea promovării în grad profesional a unor salariaţi din </w:t>
      </w:r>
      <w:r w:rsidRPr="005A2DD5">
        <w:rPr>
          <w:rFonts w:asciiTheme="minorHAnsi" w:hAnsiTheme="minorHAnsi" w:cstheme="minorHAnsi"/>
          <w:lang w:val="ro-RO"/>
        </w:rPr>
        <w:t xml:space="preserve">cadrul </w:t>
      </w:r>
      <w:r w:rsidR="00F37FE6" w:rsidRPr="005A2DD5">
        <w:rPr>
          <w:rFonts w:asciiTheme="minorHAnsi" w:hAnsiTheme="minorHAnsi" w:cstheme="minorHAnsi"/>
          <w:lang w:val="ro-RO"/>
        </w:rPr>
        <w:t>P</w:t>
      </w:r>
      <w:r w:rsidRPr="005A2DD5">
        <w:rPr>
          <w:rFonts w:asciiTheme="minorHAnsi" w:hAnsiTheme="minorHAnsi" w:cstheme="minorHAnsi"/>
          <w:lang w:val="ro-RO"/>
        </w:rPr>
        <w:t>rim</w:t>
      </w:r>
      <w:r w:rsidR="0062073D" w:rsidRPr="005A2DD5">
        <w:rPr>
          <w:rFonts w:asciiTheme="minorHAnsi" w:hAnsiTheme="minorHAnsi" w:cstheme="minorHAnsi"/>
          <w:lang w:val="ro-RO"/>
        </w:rPr>
        <w:t>ă</w:t>
      </w:r>
      <w:r w:rsidRPr="005A2DD5">
        <w:rPr>
          <w:rFonts w:asciiTheme="minorHAnsi" w:hAnsiTheme="minorHAnsi" w:cstheme="minorHAnsi"/>
          <w:lang w:val="ro-RO"/>
        </w:rPr>
        <w:t>r</w:t>
      </w:r>
      <w:r w:rsidR="0062073D" w:rsidRPr="005A2DD5">
        <w:rPr>
          <w:rFonts w:asciiTheme="minorHAnsi" w:hAnsiTheme="minorHAnsi" w:cstheme="minorHAnsi"/>
          <w:lang w:val="ro-RO"/>
        </w:rPr>
        <w:t>iei</w:t>
      </w:r>
      <w:r w:rsidRPr="005A2DD5">
        <w:rPr>
          <w:rFonts w:asciiTheme="minorHAnsi" w:hAnsiTheme="minorHAnsi" w:cstheme="minorHAnsi"/>
          <w:lang w:val="ro-RO"/>
        </w:rPr>
        <w:t xml:space="preserve"> </w:t>
      </w:r>
      <w:r w:rsidR="0028147D" w:rsidRPr="005A2DD5">
        <w:rPr>
          <w:rFonts w:asciiTheme="minorHAnsi" w:hAnsiTheme="minorHAnsi" w:cstheme="minorHAnsi"/>
          <w:lang w:val="ro-RO"/>
        </w:rPr>
        <w:t>M</w:t>
      </w:r>
      <w:r w:rsidRPr="005A2DD5">
        <w:rPr>
          <w:rFonts w:asciiTheme="minorHAnsi" w:hAnsiTheme="minorHAnsi" w:cstheme="minorHAnsi"/>
          <w:lang w:val="ro-RO"/>
        </w:rPr>
        <w:t>unicipiului Satu Mare</w:t>
      </w:r>
      <w:r w:rsidR="00610DDD" w:rsidRPr="005A2DD5">
        <w:rPr>
          <w:rFonts w:asciiTheme="minorHAnsi" w:hAnsiTheme="minorHAnsi" w:cstheme="minorHAnsi"/>
          <w:lang w:val="ro-RO"/>
        </w:rPr>
        <w:t>,</w:t>
      </w:r>
      <w:r w:rsidRPr="005A2DD5">
        <w:rPr>
          <w:rFonts w:asciiTheme="minorHAnsi" w:hAnsiTheme="minorHAnsi" w:cstheme="minorHAnsi"/>
          <w:lang w:val="ro-RO"/>
        </w:rPr>
        <w:t xml:space="preserve"> în data de </w:t>
      </w:r>
      <w:r w:rsidR="009306AB" w:rsidRPr="009306AB">
        <w:rPr>
          <w:rFonts w:asciiTheme="minorHAnsi" w:hAnsiTheme="minorHAnsi" w:cstheme="minorHAnsi"/>
          <w:b/>
          <w:bCs/>
          <w:lang w:val="ro-RO"/>
        </w:rPr>
        <w:t>22</w:t>
      </w:r>
      <w:r w:rsidR="009C59B5" w:rsidRPr="009306AB">
        <w:rPr>
          <w:rFonts w:asciiTheme="minorHAnsi" w:hAnsiTheme="minorHAnsi" w:cstheme="minorHAnsi"/>
          <w:b/>
          <w:bCs/>
          <w:lang w:val="ro-RO"/>
        </w:rPr>
        <w:t>.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0</w:t>
      </w:r>
      <w:r w:rsidR="009306AB">
        <w:rPr>
          <w:rFonts w:asciiTheme="minorHAnsi" w:hAnsiTheme="minorHAnsi" w:cstheme="minorHAnsi"/>
          <w:b/>
          <w:bCs/>
          <w:lang w:val="ro-RO"/>
        </w:rPr>
        <w:t>9</w:t>
      </w:r>
      <w:r w:rsidR="00FD7C7E" w:rsidRPr="005A2DD5">
        <w:rPr>
          <w:rFonts w:asciiTheme="minorHAnsi" w:hAnsiTheme="minorHAnsi" w:cstheme="minorHAnsi"/>
          <w:b/>
          <w:bCs/>
          <w:lang w:val="ro-RO"/>
        </w:rPr>
        <w:t>.20</w:t>
      </w:r>
      <w:r w:rsidR="00A04C66" w:rsidRPr="005A2DD5">
        <w:rPr>
          <w:rFonts w:asciiTheme="minorHAnsi" w:hAnsiTheme="minorHAnsi" w:cstheme="minorHAnsi"/>
          <w:b/>
          <w:bCs/>
          <w:lang w:val="ro-RO"/>
        </w:rPr>
        <w:t>2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3</w:t>
      </w:r>
      <w:r w:rsidRPr="005A2DD5">
        <w:rPr>
          <w:rFonts w:asciiTheme="minorHAnsi" w:hAnsiTheme="minorHAnsi" w:cstheme="minorHAnsi"/>
          <w:b/>
          <w:bCs/>
          <w:lang w:val="ro-RO"/>
        </w:rPr>
        <w:t xml:space="preserve"> ora 11</w:t>
      </w:r>
      <w:r w:rsidRPr="005A2DD5">
        <w:rPr>
          <w:rFonts w:asciiTheme="minorHAnsi" w:hAnsiTheme="minorHAnsi" w:cstheme="minorHAnsi"/>
          <w:lang w:val="ro-RO"/>
        </w:rPr>
        <w:t xml:space="preserve"> proba scrisă,</w:t>
      </w:r>
      <w:r w:rsidR="00B62DBE" w:rsidRPr="005A2DD5">
        <w:rPr>
          <w:rFonts w:asciiTheme="minorHAnsi" w:hAnsiTheme="minorHAnsi" w:cstheme="minorHAnsi"/>
          <w:lang w:val="ro-RO"/>
        </w:rPr>
        <w:t xml:space="preserve"> interviul </w:t>
      </w:r>
      <w:r w:rsidR="00733566" w:rsidRPr="005A2DD5">
        <w:rPr>
          <w:rFonts w:asciiTheme="minorHAnsi" w:hAnsiTheme="minorHAnsi" w:cstheme="minorHAnsi"/>
          <w:lang w:val="ro-RO"/>
        </w:rPr>
        <w:t>î</w:t>
      </w:r>
      <w:r w:rsidR="00B62DBE" w:rsidRPr="005A2DD5">
        <w:rPr>
          <w:rFonts w:asciiTheme="minorHAnsi" w:hAnsiTheme="minorHAnsi" w:cstheme="minorHAnsi"/>
          <w:lang w:val="ro-RO"/>
        </w:rPr>
        <w:t xml:space="preserve">n data de </w:t>
      </w:r>
      <w:r w:rsidR="009306AB" w:rsidRPr="009306AB">
        <w:rPr>
          <w:rFonts w:asciiTheme="minorHAnsi" w:hAnsiTheme="minorHAnsi" w:cstheme="minorHAnsi"/>
          <w:b/>
          <w:bCs/>
          <w:lang w:val="ro-RO"/>
        </w:rPr>
        <w:t>27</w:t>
      </w:r>
      <w:r w:rsidR="00B62DBE" w:rsidRPr="005A2DD5">
        <w:rPr>
          <w:rFonts w:asciiTheme="minorHAnsi" w:hAnsiTheme="minorHAnsi" w:cstheme="minorHAnsi"/>
          <w:b/>
          <w:bCs/>
          <w:lang w:val="ro-RO"/>
        </w:rPr>
        <w:t>.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0</w:t>
      </w:r>
      <w:r w:rsidR="009306AB">
        <w:rPr>
          <w:rFonts w:asciiTheme="minorHAnsi" w:hAnsiTheme="minorHAnsi" w:cstheme="minorHAnsi"/>
          <w:b/>
          <w:bCs/>
          <w:lang w:val="ro-RO"/>
        </w:rPr>
        <w:t>9</w:t>
      </w:r>
      <w:r w:rsidR="00B62DBE" w:rsidRPr="005A2DD5">
        <w:rPr>
          <w:rFonts w:asciiTheme="minorHAnsi" w:hAnsiTheme="minorHAnsi" w:cstheme="minorHAnsi"/>
          <w:b/>
          <w:bCs/>
          <w:lang w:val="ro-RO"/>
        </w:rPr>
        <w:t>.202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3</w:t>
      </w:r>
      <w:r w:rsidR="00B62DBE" w:rsidRPr="005A2DD5">
        <w:rPr>
          <w:rFonts w:asciiTheme="minorHAnsi" w:hAnsiTheme="minorHAnsi" w:cstheme="minorHAnsi"/>
          <w:lang w:val="ro-RO"/>
        </w:rPr>
        <w:t>,</w:t>
      </w:r>
      <w:r w:rsidR="00554FE6">
        <w:rPr>
          <w:rFonts w:asciiTheme="minorHAnsi" w:hAnsiTheme="minorHAnsi" w:cstheme="minorHAnsi"/>
          <w:lang w:val="ro-RO"/>
        </w:rPr>
        <w:t xml:space="preserve"> </w:t>
      </w:r>
      <w:r w:rsidR="00B62DBE" w:rsidRPr="005A2DD5">
        <w:rPr>
          <w:rFonts w:asciiTheme="minorHAnsi" w:hAnsiTheme="minorHAnsi" w:cstheme="minorHAnsi"/>
          <w:lang w:val="ro-RO"/>
        </w:rPr>
        <w:t xml:space="preserve"> </w:t>
      </w:r>
      <w:r w:rsidRPr="005A2DD5">
        <w:rPr>
          <w:rFonts w:asciiTheme="minorHAnsi" w:hAnsiTheme="minorHAnsi" w:cstheme="minorHAnsi"/>
          <w:lang w:val="ro-RO"/>
        </w:rPr>
        <w:t xml:space="preserve"> la sediul </w:t>
      </w:r>
      <w:proofErr w:type="spellStart"/>
      <w:r w:rsidRPr="005A2DD5">
        <w:rPr>
          <w:rFonts w:asciiTheme="minorHAnsi" w:hAnsiTheme="minorHAnsi" w:cstheme="minorHAnsi"/>
          <w:lang w:val="ro-RO"/>
        </w:rPr>
        <w:t>instituţiei</w:t>
      </w:r>
      <w:proofErr w:type="spellEnd"/>
      <w:r w:rsidRPr="005A2DD5">
        <w:rPr>
          <w:rFonts w:asciiTheme="minorHAnsi" w:hAnsiTheme="minorHAnsi" w:cstheme="minorHAnsi"/>
          <w:lang w:val="ro-RO"/>
        </w:rPr>
        <w:t xml:space="preserve">, sala de </w:t>
      </w:r>
      <w:proofErr w:type="spellStart"/>
      <w:r w:rsidRPr="005A2DD5">
        <w:rPr>
          <w:rFonts w:asciiTheme="minorHAnsi" w:hAnsiTheme="minorHAnsi" w:cstheme="minorHAnsi"/>
          <w:lang w:val="ro-RO"/>
        </w:rPr>
        <w:t>şedinţe</w:t>
      </w:r>
      <w:proofErr w:type="spellEnd"/>
      <w:r w:rsidRPr="005A2DD5">
        <w:rPr>
          <w:rFonts w:asciiTheme="minorHAnsi" w:hAnsiTheme="minorHAnsi" w:cstheme="minorHAnsi"/>
          <w:lang w:val="ro-RO"/>
        </w:rPr>
        <w:t xml:space="preserve"> a Consiliului Local Satu Mare</w:t>
      </w:r>
      <w:r w:rsidR="00B62DBE" w:rsidRPr="005A2DD5">
        <w:rPr>
          <w:rFonts w:asciiTheme="minorHAnsi" w:hAnsiTheme="minorHAnsi" w:cstheme="minorHAnsi"/>
          <w:lang w:val="ro-RO"/>
        </w:rPr>
        <w:t>.</w:t>
      </w:r>
    </w:p>
    <w:p w14:paraId="38D6982F" w14:textId="77777777" w:rsidR="001862B7" w:rsidRPr="005A2DD5" w:rsidRDefault="001862B7" w:rsidP="002D68B0">
      <w:pPr>
        <w:pStyle w:val="BodyText"/>
        <w:ind w:firstLine="720"/>
        <w:jc w:val="both"/>
        <w:rPr>
          <w:rFonts w:asciiTheme="minorHAnsi" w:hAnsiTheme="minorHAnsi" w:cstheme="minorHAnsi"/>
          <w:lang w:val="ro-RO"/>
        </w:rPr>
      </w:pPr>
      <w:r w:rsidRPr="005A2DD5">
        <w:rPr>
          <w:rFonts w:asciiTheme="minorHAnsi" w:hAnsiTheme="minorHAnsi" w:cstheme="minorHAnsi"/>
          <w:lang w:val="ro-RO"/>
        </w:rPr>
        <w:t xml:space="preserve">Pentru a participa la examenul de promovare în grad profesional imediat superior celui </w:t>
      </w:r>
      <w:proofErr w:type="spellStart"/>
      <w:r w:rsidRPr="005A2DD5">
        <w:rPr>
          <w:rFonts w:asciiTheme="minorHAnsi" w:hAnsiTheme="minorHAnsi" w:cstheme="minorHAnsi"/>
          <w:lang w:val="ro-RO"/>
        </w:rPr>
        <w:t>deţinut</w:t>
      </w:r>
      <w:proofErr w:type="spellEnd"/>
      <w:r w:rsidRPr="005A2DD5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5A2DD5">
        <w:rPr>
          <w:rFonts w:asciiTheme="minorHAnsi" w:hAnsiTheme="minorHAnsi" w:cstheme="minorHAnsi"/>
          <w:lang w:val="ro-RO"/>
        </w:rPr>
        <w:t>funcţionarul</w:t>
      </w:r>
      <w:proofErr w:type="spellEnd"/>
      <w:r w:rsidRPr="005A2DD5">
        <w:rPr>
          <w:rFonts w:asciiTheme="minorHAnsi" w:hAnsiTheme="minorHAnsi" w:cstheme="minorHAnsi"/>
          <w:lang w:val="ro-RO"/>
        </w:rPr>
        <w:t xml:space="preserve"> public trebuie să îndeplinească cumulativ următoarele </w:t>
      </w:r>
      <w:proofErr w:type="spellStart"/>
      <w:r w:rsidRPr="005A2DD5">
        <w:rPr>
          <w:rFonts w:asciiTheme="minorHAnsi" w:hAnsiTheme="minorHAnsi" w:cstheme="minorHAnsi"/>
          <w:lang w:val="ro-RO"/>
        </w:rPr>
        <w:t>condiţii</w:t>
      </w:r>
      <w:proofErr w:type="spellEnd"/>
      <w:r w:rsidRPr="005A2DD5">
        <w:rPr>
          <w:rFonts w:asciiTheme="minorHAnsi" w:hAnsiTheme="minorHAnsi" w:cstheme="minorHAnsi"/>
          <w:lang w:val="ro-RO"/>
        </w:rPr>
        <w:t xml:space="preserve"> :</w:t>
      </w:r>
    </w:p>
    <w:p w14:paraId="082873B8" w14:textId="0BFB4BB7" w:rsidR="0010240B" w:rsidRPr="005A2DD5" w:rsidRDefault="0010240B" w:rsidP="0010240B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9306AB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să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aibă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cel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puţin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3 ani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vechime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gradul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profesional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al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funcţiei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publice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din care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promovează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023871F4" w14:textId="61E8EB41" w:rsidR="0010240B" w:rsidRPr="005A2DD5" w:rsidRDefault="0010240B" w:rsidP="0010240B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să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fi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obţinut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cel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puţin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calificativul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„</w:t>
      </w:r>
      <w:proofErr w:type="gramStart"/>
      <w:r w:rsidRPr="005A2DD5">
        <w:rPr>
          <w:rFonts w:asciiTheme="minorHAnsi" w:hAnsiTheme="minorHAnsi" w:cstheme="minorHAnsi"/>
          <w:sz w:val="24"/>
          <w:szCs w:val="24"/>
          <w:lang w:val="en-US"/>
        </w:rPr>
        <w:t>bine“ la</w:t>
      </w:r>
      <w:proofErr w:type="gram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evaluarea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performanţelor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individuale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în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ultimii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 xml:space="preserve"> 2 ani de </w:t>
      </w:r>
      <w:proofErr w:type="spellStart"/>
      <w:r w:rsidRPr="005A2DD5">
        <w:rPr>
          <w:rFonts w:asciiTheme="minorHAnsi" w:hAnsiTheme="minorHAnsi" w:cstheme="minorHAnsi"/>
          <w:sz w:val="24"/>
          <w:szCs w:val="24"/>
          <w:lang w:val="en-US"/>
        </w:rPr>
        <w:t>activitate</w:t>
      </w:r>
      <w:proofErr w:type="spellEnd"/>
      <w:r w:rsidRPr="005A2DD5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4A783D2F" w14:textId="56E5A349" w:rsidR="0010240B" w:rsidRPr="009306AB" w:rsidRDefault="0010240B" w:rsidP="0010240B">
      <w:pPr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4"/>
          <w:szCs w:val="24"/>
          <w:lang w:val="pt-PT"/>
        </w:rPr>
      </w:pPr>
      <w:r w:rsidRPr="009306AB">
        <w:rPr>
          <w:rFonts w:asciiTheme="minorHAnsi" w:hAnsiTheme="minorHAnsi" w:cstheme="minorHAnsi"/>
          <w:sz w:val="24"/>
          <w:szCs w:val="24"/>
          <w:lang w:val="pt-PT"/>
        </w:rPr>
        <w:t xml:space="preserve"> să nu aibă o sancţiune disciplinară neradiată în condiţiile OUG nr.57/2019 Codul Administrativ.</w:t>
      </w:r>
    </w:p>
    <w:p w14:paraId="644CAEBB" w14:textId="65CBD067" w:rsidR="001862B7" w:rsidRPr="005A2DD5" w:rsidRDefault="001862B7" w:rsidP="00672570">
      <w:pPr>
        <w:pStyle w:val="BodyText"/>
        <w:ind w:firstLine="720"/>
        <w:jc w:val="both"/>
        <w:rPr>
          <w:rFonts w:asciiTheme="minorHAnsi" w:hAnsiTheme="minorHAnsi" w:cstheme="minorHAnsi"/>
          <w:lang w:val="ro-RO"/>
        </w:rPr>
      </w:pPr>
      <w:r w:rsidRPr="005A2DD5">
        <w:rPr>
          <w:rFonts w:asciiTheme="minorHAnsi" w:hAnsiTheme="minorHAnsi" w:cstheme="minorHAnsi"/>
          <w:lang w:val="ro-RO"/>
        </w:rPr>
        <w:t xml:space="preserve">Înscrierea la examenul de promovare se face în perioada </w:t>
      </w:r>
      <w:r w:rsidR="009306AB" w:rsidRPr="00C5379D">
        <w:rPr>
          <w:rFonts w:asciiTheme="minorHAnsi" w:hAnsiTheme="minorHAnsi" w:cstheme="minorHAnsi"/>
          <w:b/>
          <w:bCs/>
          <w:lang w:val="ro-RO"/>
        </w:rPr>
        <w:t>2</w:t>
      </w:r>
      <w:r w:rsidR="00C640AA" w:rsidRPr="00C5379D">
        <w:rPr>
          <w:rFonts w:asciiTheme="minorHAnsi" w:hAnsiTheme="minorHAnsi" w:cstheme="minorHAnsi"/>
          <w:b/>
          <w:bCs/>
          <w:lang w:val="ro-RO"/>
        </w:rPr>
        <w:t>2</w:t>
      </w:r>
      <w:r w:rsidRPr="005A2DD5">
        <w:rPr>
          <w:rFonts w:asciiTheme="minorHAnsi" w:hAnsiTheme="minorHAnsi" w:cstheme="minorHAnsi"/>
          <w:b/>
          <w:bCs/>
          <w:lang w:val="ro-RO"/>
        </w:rPr>
        <w:t>.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0</w:t>
      </w:r>
      <w:r w:rsidR="009306AB">
        <w:rPr>
          <w:rFonts w:asciiTheme="minorHAnsi" w:hAnsiTheme="minorHAnsi" w:cstheme="minorHAnsi"/>
          <w:b/>
          <w:bCs/>
          <w:lang w:val="ro-RO"/>
        </w:rPr>
        <w:t>8</w:t>
      </w:r>
      <w:r w:rsidRPr="005A2DD5">
        <w:rPr>
          <w:rFonts w:asciiTheme="minorHAnsi" w:hAnsiTheme="minorHAnsi" w:cstheme="minorHAnsi"/>
          <w:b/>
          <w:bCs/>
          <w:lang w:val="ro-RO"/>
        </w:rPr>
        <w:t>.20</w:t>
      </w:r>
      <w:r w:rsidR="00A04C66" w:rsidRPr="005A2DD5">
        <w:rPr>
          <w:rFonts w:asciiTheme="minorHAnsi" w:hAnsiTheme="minorHAnsi" w:cstheme="minorHAnsi"/>
          <w:b/>
          <w:bCs/>
          <w:lang w:val="ro-RO"/>
        </w:rPr>
        <w:t>2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3</w:t>
      </w:r>
      <w:r w:rsidR="00A04C66" w:rsidRPr="005A2DD5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5A2DD5">
        <w:rPr>
          <w:rFonts w:asciiTheme="minorHAnsi" w:hAnsiTheme="minorHAnsi" w:cstheme="minorHAnsi"/>
          <w:b/>
          <w:bCs/>
          <w:lang w:val="ro-RO"/>
        </w:rPr>
        <w:t>-</w:t>
      </w:r>
      <w:r w:rsidR="00507362" w:rsidRPr="005A2DD5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306AB">
        <w:rPr>
          <w:rFonts w:asciiTheme="minorHAnsi" w:hAnsiTheme="minorHAnsi" w:cstheme="minorHAnsi"/>
          <w:b/>
          <w:bCs/>
          <w:lang w:val="ro-RO"/>
        </w:rPr>
        <w:t>11</w:t>
      </w:r>
      <w:r w:rsidRPr="005A2DD5">
        <w:rPr>
          <w:rFonts w:asciiTheme="minorHAnsi" w:hAnsiTheme="minorHAnsi" w:cstheme="minorHAnsi"/>
          <w:b/>
          <w:bCs/>
          <w:lang w:val="ro-RO"/>
        </w:rPr>
        <w:t>.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0</w:t>
      </w:r>
      <w:r w:rsidR="009306AB">
        <w:rPr>
          <w:rFonts w:asciiTheme="minorHAnsi" w:hAnsiTheme="minorHAnsi" w:cstheme="minorHAnsi"/>
          <w:b/>
          <w:bCs/>
          <w:lang w:val="ro-RO"/>
        </w:rPr>
        <w:t>9</w:t>
      </w:r>
      <w:r w:rsidRPr="005A2DD5">
        <w:rPr>
          <w:rFonts w:asciiTheme="minorHAnsi" w:hAnsiTheme="minorHAnsi" w:cstheme="minorHAnsi"/>
          <w:b/>
          <w:bCs/>
          <w:lang w:val="ro-RO"/>
        </w:rPr>
        <w:t>.20</w:t>
      </w:r>
      <w:r w:rsidR="00A04C66" w:rsidRPr="005A2DD5">
        <w:rPr>
          <w:rFonts w:asciiTheme="minorHAnsi" w:hAnsiTheme="minorHAnsi" w:cstheme="minorHAnsi"/>
          <w:b/>
          <w:bCs/>
          <w:lang w:val="ro-RO"/>
        </w:rPr>
        <w:t>2</w:t>
      </w:r>
      <w:r w:rsidR="00C640AA" w:rsidRPr="005A2DD5">
        <w:rPr>
          <w:rFonts w:asciiTheme="minorHAnsi" w:hAnsiTheme="minorHAnsi" w:cstheme="minorHAnsi"/>
          <w:b/>
          <w:bCs/>
          <w:lang w:val="ro-RO"/>
        </w:rPr>
        <w:t>3</w:t>
      </w:r>
      <w:r w:rsidRPr="005A2DD5">
        <w:rPr>
          <w:rFonts w:asciiTheme="minorHAnsi" w:hAnsiTheme="minorHAnsi" w:cstheme="minorHAnsi"/>
          <w:lang w:val="ro-RO"/>
        </w:rPr>
        <w:t xml:space="preserve">, la secretarul Comisiei de examinare, camera </w:t>
      </w:r>
      <w:r w:rsidR="00D1002E" w:rsidRPr="005A2DD5">
        <w:rPr>
          <w:rFonts w:asciiTheme="minorHAnsi" w:hAnsiTheme="minorHAnsi" w:cstheme="minorHAnsi"/>
          <w:lang w:val="ro-RO"/>
        </w:rPr>
        <w:t>1</w:t>
      </w:r>
      <w:r w:rsidRPr="005A2DD5">
        <w:rPr>
          <w:rFonts w:asciiTheme="minorHAnsi" w:hAnsiTheme="minorHAnsi" w:cstheme="minorHAnsi"/>
          <w:lang w:val="ro-RO"/>
        </w:rPr>
        <w:t>6</w:t>
      </w:r>
      <w:r w:rsidR="00DD0D5F" w:rsidRPr="005A2DD5">
        <w:rPr>
          <w:rFonts w:asciiTheme="minorHAnsi" w:hAnsiTheme="minorHAnsi" w:cstheme="minorHAnsi"/>
          <w:lang w:val="ro-RO"/>
        </w:rPr>
        <w:t>.</w:t>
      </w:r>
    </w:p>
    <w:p w14:paraId="3B5A60FD" w14:textId="5C96D33B" w:rsidR="001862B7" w:rsidRPr="005A2DD5" w:rsidRDefault="001862B7" w:rsidP="00672570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5A2DD5">
        <w:rPr>
          <w:rFonts w:asciiTheme="minorHAnsi" w:hAnsiTheme="minorHAnsi" w:cstheme="minorHAnsi"/>
          <w:b/>
          <w:bCs/>
          <w:sz w:val="24"/>
          <w:szCs w:val="24"/>
        </w:rPr>
        <w:t xml:space="preserve">              Bibliografie promovare în grad profesional imediat superior comună compartimentelor:</w:t>
      </w:r>
    </w:p>
    <w:p w14:paraId="00E70E37" w14:textId="77777777" w:rsidR="00672570" w:rsidRDefault="001862B7" w:rsidP="00672570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5A2DD5">
        <w:rPr>
          <w:rFonts w:asciiTheme="minorHAnsi" w:hAnsiTheme="minorHAnsi" w:cstheme="minorHAnsi"/>
          <w:b/>
          <w:bCs/>
          <w:sz w:val="24"/>
          <w:szCs w:val="24"/>
        </w:rPr>
        <w:t xml:space="preserve">-   </w:t>
      </w:r>
      <w:proofErr w:type="spellStart"/>
      <w:r w:rsidRPr="005A2DD5">
        <w:rPr>
          <w:rFonts w:asciiTheme="minorHAnsi" w:hAnsiTheme="minorHAnsi" w:cstheme="minorHAnsi"/>
          <w:b/>
          <w:bCs/>
          <w:sz w:val="24"/>
          <w:szCs w:val="24"/>
        </w:rPr>
        <w:t>Constituţia</w:t>
      </w:r>
      <w:proofErr w:type="spellEnd"/>
      <w:r w:rsidRPr="005A2DD5">
        <w:rPr>
          <w:rFonts w:asciiTheme="minorHAnsi" w:hAnsiTheme="minorHAnsi" w:cstheme="minorHAnsi"/>
          <w:b/>
          <w:bCs/>
          <w:sz w:val="24"/>
          <w:szCs w:val="24"/>
        </w:rPr>
        <w:t xml:space="preserve"> României</w:t>
      </w:r>
      <w:r w:rsidRPr="005A2DD5">
        <w:rPr>
          <w:rFonts w:asciiTheme="minorHAnsi" w:hAnsiTheme="minorHAnsi" w:cstheme="minorHAnsi"/>
          <w:sz w:val="24"/>
          <w:szCs w:val="24"/>
        </w:rPr>
        <w:t xml:space="preserve">, republicată, cu modificările </w:t>
      </w:r>
      <w:proofErr w:type="spellStart"/>
      <w:r w:rsidRPr="005A2DD5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5A2DD5">
        <w:rPr>
          <w:rFonts w:asciiTheme="minorHAnsi" w:hAnsiTheme="minorHAnsi" w:cstheme="minorHAnsi"/>
          <w:sz w:val="24"/>
          <w:szCs w:val="24"/>
        </w:rPr>
        <w:t xml:space="preserve"> completările ulterioare</w:t>
      </w:r>
      <w:r w:rsidRPr="005A2DD5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14:paraId="55FB8152" w14:textId="1DFFF43B" w:rsidR="00672570" w:rsidRPr="00672570" w:rsidRDefault="00AA157F" w:rsidP="00672570">
      <w:pPr>
        <w:spacing w:after="0"/>
        <w:ind w:left="720"/>
        <w:rPr>
          <w:sz w:val="24"/>
          <w:szCs w:val="24"/>
        </w:rPr>
      </w:pPr>
      <w:r w:rsidRPr="005A2DD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B3083A" w:rsidRPr="005A2D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A2DD5">
        <w:rPr>
          <w:rFonts w:asciiTheme="minorHAnsi" w:hAnsiTheme="minorHAnsi" w:cstheme="minorHAnsi"/>
          <w:b/>
          <w:bCs/>
          <w:sz w:val="24"/>
          <w:szCs w:val="24"/>
        </w:rPr>
        <w:t>OUG nr.57/2019</w:t>
      </w:r>
      <w:r w:rsidRPr="005A2DD5">
        <w:rPr>
          <w:rFonts w:asciiTheme="minorHAnsi" w:hAnsiTheme="minorHAnsi" w:cstheme="minorHAnsi"/>
          <w:sz w:val="24"/>
          <w:szCs w:val="24"/>
        </w:rPr>
        <w:t xml:space="preserve"> privind Codul administrativ, </w:t>
      </w:r>
      <w:r w:rsidRPr="005A2DD5">
        <w:rPr>
          <w:rFonts w:asciiTheme="minorHAnsi" w:hAnsiTheme="minorHAnsi" w:cstheme="minorHAnsi"/>
          <w:b/>
          <w:bCs/>
          <w:sz w:val="24"/>
          <w:szCs w:val="24"/>
        </w:rPr>
        <w:t>Partea I</w:t>
      </w:r>
      <w:r w:rsidRPr="005A2DD5">
        <w:rPr>
          <w:rFonts w:asciiTheme="minorHAnsi" w:hAnsiTheme="minorHAnsi" w:cstheme="minorHAnsi"/>
          <w:sz w:val="24"/>
          <w:szCs w:val="24"/>
        </w:rPr>
        <w:t xml:space="preserve"> Dispoziții generale, </w:t>
      </w:r>
      <w:r w:rsidRPr="005A2DD5">
        <w:rPr>
          <w:rFonts w:asciiTheme="minorHAnsi" w:hAnsiTheme="minorHAnsi" w:cstheme="minorHAnsi"/>
          <w:b/>
          <w:bCs/>
          <w:sz w:val="24"/>
          <w:szCs w:val="24"/>
        </w:rPr>
        <w:t>Partea III</w:t>
      </w:r>
      <w:r w:rsidRPr="005A2DD5">
        <w:rPr>
          <w:rFonts w:asciiTheme="minorHAnsi" w:hAnsiTheme="minorHAnsi" w:cstheme="minorHAnsi"/>
          <w:sz w:val="24"/>
          <w:szCs w:val="24"/>
        </w:rPr>
        <w:t xml:space="preserve"> Administrația publică locală,</w:t>
      </w:r>
      <w:r w:rsidR="00CB504E" w:rsidRPr="005A2DD5">
        <w:rPr>
          <w:rFonts w:asciiTheme="minorHAnsi" w:hAnsiTheme="minorHAnsi" w:cstheme="minorHAnsi"/>
          <w:sz w:val="24"/>
          <w:szCs w:val="24"/>
        </w:rPr>
        <w:t xml:space="preserve"> </w:t>
      </w:r>
      <w:r w:rsidRPr="005A2DD5">
        <w:rPr>
          <w:rFonts w:asciiTheme="minorHAnsi" w:hAnsiTheme="minorHAnsi" w:cstheme="minorHAnsi"/>
          <w:b/>
          <w:bCs/>
          <w:sz w:val="24"/>
          <w:szCs w:val="24"/>
        </w:rPr>
        <w:t>Partea VI</w:t>
      </w:r>
      <w:r w:rsidRPr="005A2DD5">
        <w:rPr>
          <w:rFonts w:asciiTheme="minorHAnsi" w:hAnsiTheme="minorHAnsi" w:cstheme="minorHAnsi"/>
          <w:sz w:val="24"/>
          <w:szCs w:val="24"/>
        </w:rPr>
        <w:t xml:space="preserve"> Statutul Funcționarilor publici, prevederi aplicabile personalului contractual din administrația publică și evidența personalului plătit din fonduri publice,</w:t>
      </w:r>
      <w:r w:rsidRPr="005A2DD5">
        <w:rPr>
          <w:rFonts w:asciiTheme="minorHAnsi" w:hAnsiTheme="minorHAnsi" w:cstheme="minorHAnsi"/>
          <w:b/>
          <w:bCs/>
          <w:sz w:val="24"/>
          <w:szCs w:val="24"/>
        </w:rPr>
        <w:t xml:space="preserve"> Partea VII </w:t>
      </w:r>
      <w:r w:rsidRPr="005A2DD5">
        <w:rPr>
          <w:rFonts w:asciiTheme="minorHAnsi" w:hAnsiTheme="minorHAnsi" w:cstheme="minorHAnsi"/>
          <w:sz w:val="24"/>
          <w:szCs w:val="24"/>
        </w:rPr>
        <w:t>Răspunderea administrativă</w:t>
      </w:r>
      <w:r w:rsidR="00672570">
        <w:rPr>
          <w:rFonts w:asciiTheme="minorHAnsi" w:hAnsiTheme="minorHAnsi" w:cstheme="minorHAnsi"/>
          <w:sz w:val="24"/>
          <w:szCs w:val="24"/>
        </w:rPr>
        <w:t>,</w:t>
      </w:r>
      <w:r w:rsidR="00672570" w:rsidRPr="00672570">
        <w:rPr>
          <w:rFonts w:asciiTheme="minorHAnsi" w:hAnsiTheme="minorHAnsi" w:cstheme="minorHAnsi"/>
          <w:sz w:val="24"/>
          <w:szCs w:val="24"/>
        </w:rPr>
        <w:t xml:space="preserve"> </w:t>
      </w:r>
      <w:r w:rsidR="00672570" w:rsidRPr="00672570">
        <w:rPr>
          <w:sz w:val="24"/>
          <w:szCs w:val="24"/>
        </w:rPr>
        <w:t xml:space="preserve">cu modificările </w:t>
      </w:r>
      <w:proofErr w:type="spellStart"/>
      <w:r w:rsidR="00672570" w:rsidRPr="00672570">
        <w:rPr>
          <w:sz w:val="24"/>
          <w:szCs w:val="24"/>
        </w:rPr>
        <w:t>şi</w:t>
      </w:r>
      <w:proofErr w:type="spellEnd"/>
      <w:r w:rsidR="00672570" w:rsidRPr="00672570">
        <w:rPr>
          <w:sz w:val="24"/>
          <w:szCs w:val="24"/>
        </w:rPr>
        <w:t xml:space="preserve"> completările ulterioare;</w:t>
      </w:r>
    </w:p>
    <w:p w14:paraId="2DFEAF51" w14:textId="77777777" w:rsidR="00672570" w:rsidRDefault="008C06E8" w:rsidP="00672570">
      <w:pPr>
        <w:spacing w:after="0"/>
        <w:ind w:left="720"/>
        <w:rPr>
          <w:rFonts w:asciiTheme="minorHAnsi" w:hAnsiTheme="minorHAnsi" w:cstheme="minorHAnsi"/>
          <w:sz w:val="24"/>
          <w:szCs w:val="24"/>
          <w:lang w:val="pt-PT"/>
        </w:rPr>
      </w:pPr>
      <w:r w:rsidRPr="005A2DD5">
        <w:rPr>
          <w:rStyle w:val="contentmaterial"/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Pr="005A2DD5">
        <w:rPr>
          <w:rStyle w:val="contentmaterial"/>
          <w:rFonts w:asciiTheme="minorHAnsi" w:hAnsiTheme="minorHAnsi" w:cstheme="minorHAnsi"/>
          <w:b/>
          <w:sz w:val="24"/>
          <w:szCs w:val="24"/>
        </w:rPr>
        <w:t>Ordonanţa</w:t>
      </w:r>
      <w:proofErr w:type="spellEnd"/>
      <w:r w:rsidRPr="005A2DD5">
        <w:rPr>
          <w:rStyle w:val="contentmaterial"/>
          <w:rFonts w:asciiTheme="minorHAnsi" w:hAnsiTheme="minorHAnsi" w:cstheme="minorHAnsi"/>
          <w:b/>
          <w:sz w:val="24"/>
          <w:szCs w:val="24"/>
        </w:rPr>
        <w:t xml:space="preserve"> Guvernului nr. 137/2000 </w:t>
      </w:r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 xml:space="preserve">privind prevenirea </w:t>
      </w:r>
      <w:proofErr w:type="spellStart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>şi</w:t>
      </w:r>
      <w:proofErr w:type="spellEnd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>sancţionarea</w:t>
      </w:r>
      <w:proofErr w:type="spellEnd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 xml:space="preserve"> tuturor formelor de</w:t>
      </w:r>
      <w:r w:rsidRPr="005A2DD5">
        <w:rPr>
          <w:rStyle w:val="contentmaterial"/>
          <w:rFonts w:asciiTheme="minorHAnsi" w:hAnsiTheme="minorHAnsi" w:cstheme="minorHAnsi"/>
          <w:b/>
          <w:sz w:val="24"/>
          <w:szCs w:val="24"/>
        </w:rPr>
        <w:t xml:space="preserve"> </w:t>
      </w:r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>discriminare</w:t>
      </w:r>
      <w:r w:rsidRPr="005A2DD5">
        <w:rPr>
          <w:rFonts w:asciiTheme="minorHAnsi" w:hAnsiTheme="minorHAnsi" w:cstheme="minorHAnsi"/>
          <w:bCs/>
          <w:sz w:val="24"/>
          <w:szCs w:val="24"/>
        </w:rPr>
        <w:t>,</w:t>
      </w:r>
      <w:r w:rsidRPr="005A2DD5">
        <w:rPr>
          <w:rFonts w:asciiTheme="minorHAnsi" w:hAnsiTheme="minorHAnsi" w:cstheme="minorHAnsi"/>
          <w:sz w:val="24"/>
          <w:szCs w:val="24"/>
        </w:rPr>
        <w:t xml:space="preserve"> republicată, cu modificările </w:t>
      </w:r>
      <w:proofErr w:type="spellStart"/>
      <w:r w:rsidRPr="005A2DD5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5A2DD5">
        <w:rPr>
          <w:rFonts w:asciiTheme="minorHAnsi" w:hAnsiTheme="minorHAnsi" w:cstheme="minorHAnsi"/>
          <w:sz w:val="24"/>
          <w:szCs w:val="24"/>
        </w:rPr>
        <w:t xml:space="preserve"> completările ulterioare</w:t>
      </w:r>
      <w:r w:rsidRPr="009306AB">
        <w:rPr>
          <w:rFonts w:asciiTheme="minorHAnsi" w:hAnsiTheme="minorHAnsi" w:cstheme="minorHAnsi"/>
          <w:sz w:val="24"/>
          <w:szCs w:val="24"/>
          <w:lang w:val="pt-PT"/>
        </w:rPr>
        <w:t>;</w:t>
      </w:r>
    </w:p>
    <w:p w14:paraId="7A0A5613" w14:textId="32CAED4F" w:rsidR="008C06E8" w:rsidRPr="005A2DD5" w:rsidRDefault="008C06E8" w:rsidP="00672570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 w:rsidRPr="005A2DD5">
        <w:rPr>
          <w:rStyle w:val="contentmaterial"/>
          <w:rFonts w:asciiTheme="minorHAnsi" w:hAnsiTheme="minorHAnsi" w:cstheme="minorHAnsi"/>
          <w:b/>
          <w:sz w:val="24"/>
          <w:szCs w:val="24"/>
        </w:rPr>
        <w:t xml:space="preserve">- Legea nr. 202/2002 </w:t>
      </w:r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 xml:space="preserve">privind egalitatea de </w:t>
      </w:r>
      <w:proofErr w:type="spellStart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>şanse</w:t>
      </w:r>
      <w:proofErr w:type="spellEnd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>şi</w:t>
      </w:r>
      <w:proofErr w:type="spellEnd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 xml:space="preserve"> de tratament între femei </w:t>
      </w:r>
      <w:proofErr w:type="spellStart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>şi</w:t>
      </w:r>
      <w:proofErr w:type="spellEnd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A2DD5">
        <w:rPr>
          <w:rStyle w:val="contentmaterial"/>
          <w:rFonts w:asciiTheme="minorHAnsi" w:hAnsiTheme="minorHAnsi" w:cstheme="minorHAnsi"/>
          <w:bCs/>
          <w:sz w:val="24"/>
          <w:szCs w:val="24"/>
        </w:rPr>
        <w:t>bărbaţi</w:t>
      </w:r>
      <w:proofErr w:type="spellEnd"/>
      <w:r w:rsidRPr="005A2DD5">
        <w:rPr>
          <w:rFonts w:asciiTheme="minorHAnsi" w:hAnsiTheme="minorHAnsi" w:cstheme="minorHAnsi"/>
          <w:bCs/>
          <w:sz w:val="24"/>
          <w:szCs w:val="24"/>
        </w:rPr>
        <w:t>,</w:t>
      </w:r>
      <w:r w:rsidRPr="005A2DD5">
        <w:rPr>
          <w:rFonts w:asciiTheme="minorHAnsi" w:hAnsiTheme="minorHAnsi" w:cstheme="minorHAnsi"/>
          <w:sz w:val="24"/>
          <w:szCs w:val="24"/>
        </w:rPr>
        <w:t xml:space="preserve"> republicată, cu modificările </w:t>
      </w:r>
      <w:proofErr w:type="spellStart"/>
      <w:r w:rsidRPr="005A2DD5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5A2DD5">
        <w:rPr>
          <w:rFonts w:asciiTheme="minorHAnsi" w:hAnsiTheme="minorHAnsi" w:cstheme="minorHAnsi"/>
          <w:sz w:val="24"/>
          <w:szCs w:val="24"/>
        </w:rPr>
        <w:t xml:space="preserve"> completările ulterioare;</w:t>
      </w:r>
    </w:p>
    <w:p w14:paraId="3B25BD65" w14:textId="77777777" w:rsidR="00672570" w:rsidRDefault="00672570" w:rsidP="00672570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16AFA345" w14:textId="1564127B" w:rsidR="001862B7" w:rsidRPr="005A2DD5" w:rsidRDefault="001862B7" w:rsidP="00672570">
      <w:pPr>
        <w:spacing w:after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5A2DD5">
        <w:rPr>
          <w:rFonts w:asciiTheme="minorHAnsi" w:hAnsiTheme="minorHAnsi" w:cstheme="minorHAnsi"/>
          <w:b/>
          <w:bCs/>
          <w:sz w:val="24"/>
          <w:szCs w:val="24"/>
        </w:rPr>
        <w:t>Bibliografie specifică compartimentelor:</w:t>
      </w:r>
    </w:p>
    <w:p w14:paraId="763234B7" w14:textId="787BDA09" w:rsidR="00672570" w:rsidRDefault="009C59B5" w:rsidP="00672570">
      <w:pPr>
        <w:pStyle w:val="BodyText"/>
        <w:jc w:val="both"/>
        <w:rPr>
          <w:lang w:val="ro-RO"/>
        </w:rPr>
      </w:pPr>
      <w:r w:rsidRPr="009306AB">
        <w:rPr>
          <w:rFonts w:asciiTheme="minorHAnsi" w:hAnsiTheme="minorHAnsi" w:cstheme="minorHAnsi"/>
          <w:b/>
          <w:bCs/>
          <w:lang w:val="ro-RO" w:eastAsia="ro-RO"/>
        </w:rPr>
        <w:t xml:space="preserve">      </w:t>
      </w:r>
      <w:r w:rsidR="00AB2409" w:rsidRPr="009306AB">
        <w:rPr>
          <w:lang w:val="ro-RO"/>
        </w:rPr>
        <w:t xml:space="preserve">         </w:t>
      </w:r>
    </w:p>
    <w:p w14:paraId="71C788DD" w14:textId="6F010685" w:rsidR="00C5379D" w:rsidRPr="00C5379D" w:rsidRDefault="00AB2409" w:rsidP="00672570">
      <w:pPr>
        <w:pStyle w:val="BodyText"/>
        <w:jc w:val="both"/>
        <w:rPr>
          <w:b/>
          <w:bCs/>
          <w:lang w:val="pt-PT"/>
        </w:rPr>
      </w:pPr>
      <w:r w:rsidRPr="009306AB">
        <w:rPr>
          <w:lang w:val="ro-RO"/>
        </w:rPr>
        <w:t xml:space="preserve">   </w:t>
      </w:r>
      <w:r w:rsidR="00672570">
        <w:rPr>
          <w:lang w:val="ro-RO"/>
        </w:rPr>
        <w:t xml:space="preserve">            </w:t>
      </w:r>
      <w:r w:rsidR="00C5379D" w:rsidRPr="00C5379D">
        <w:rPr>
          <w:lang w:val="pt-PT"/>
        </w:rPr>
        <w:t xml:space="preserve"> </w:t>
      </w:r>
      <w:r w:rsidR="00C5379D" w:rsidRPr="00C5379D">
        <w:rPr>
          <w:b/>
          <w:bCs/>
          <w:lang w:val="pt-PT"/>
        </w:rPr>
        <w:t>SERVICIUL FOND FUNCIAR ȘI LEGILE PROPRIETĂȚII</w:t>
      </w:r>
    </w:p>
    <w:p w14:paraId="6732EA3D" w14:textId="7FEB5F65" w:rsidR="006B42FD" w:rsidRPr="006B42FD" w:rsidRDefault="00C5379D" w:rsidP="00672570">
      <w:pPr>
        <w:pStyle w:val="ListParagraph"/>
        <w:numPr>
          <w:ilvl w:val="0"/>
          <w:numId w:val="18"/>
        </w:numPr>
        <w:contextualSpacing/>
        <w:rPr>
          <w:sz w:val="24"/>
          <w:szCs w:val="24"/>
        </w:rPr>
      </w:pPr>
      <w:r w:rsidRPr="007D21C2">
        <w:rPr>
          <w:color w:val="FF0000"/>
          <w:sz w:val="24"/>
          <w:szCs w:val="24"/>
        </w:rPr>
        <w:t xml:space="preserve">  </w:t>
      </w:r>
      <w:r w:rsidRPr="006B42FD">
        <w:rPr>
          <w:b/>
          <w:bCs/>
          <w:sz w:val="24"/>
          <w:szCs w:val="24"/>
        </w:rPr>
        <w:t>O.G</w:t>
      </w:r>
      <w:r w:rsidRPr="006B42FD">
        <w:rPr>
          <w:sz w:val="24"/>
          <w:szCs w:val="24"/>
        </w:rPr>
        <w:t xml:space="preserve"> </w:t>
      </w:r>
      <w:r w:rsidRPr="006B42FD">
        <w:rPr>
          <w:b/>
          <w:bCs/>
          <w:sz w:val="24"/>
          <w:szCs w:val="24"/>
          <w:lang w:val="pt-PT"/>
        </w:rPr>
        <w:t xml:space="preserve">nr. </w:t>
      </w:r>
      <w:r w:rsidR="006B42FD" w:rsidRPr="006B42FD">
        <w:rPr>
          <w:b/>
          <w:bCs/>
          <w:sz w:val="24"/>
          <w:szCs w:val="24"/>
          <w:lang w:val="pt-PT"/>
        </w:rPr>
        <w:t xml:space="preserve">28/2008 </w:t>
      </w:r>
      <w:r w:rsidR="006B42FD" w:rsidRPr="006B42FD">
        <w:rPr>
          <w:sz w:val="24"/>
          <w:szCs w:val="24"/>
          <w:lang w:val="pt-PT"/>
        </w:rPr>
        <w:t>privind Registrul gricol, cu modific</w:t>
      </w:r>
      <w:proofErr w:type="spellStart"/>
      <w:r w:rsidR="006B42FD" w:rsidRPr="006B42FD">
        <w:rPr>
          <w:sz w:val="24"/>
          <w:szCs w:val="24"/>
        </w:rPr>
        <w:t>ările</w:t>
      </w:r>
      <w:proofErr w:type="spellEnd"/>
      <w:r w:rsidR="006B42FD" w:rsidRPr="006B42FD">
        <w:rPr>
          <w:sz w:val="24"/>
          <w:szCs w:val="24"/>
        </w:rPr>
        <w:t xml:space="preserve"> și completările ulterioare</w:t>
      </w:r>
      <w:r w:rsidR="00672570" w:rsidRPr="00672570">
        <w:rPr>
          <w:sz w:val="24"/>
          <w:szCs w:val="24"/>
        </w:rPr>
        <w:t>;</w:t>
      </w:r>
    </w:p>
    <w:p w14:paraId="4D841BDD" w14:textId="77777777" w:rsidR="006B42FD" w:rsidRPr="006B42FD" w:rsidRDefault="006B42FD" w:rsidP="00672570">
      <w:pPr>
        <w:pStyle w:val="ListParagraph"/>
        <w:numPr>
          <w:ilvl w:val="0"/>
          <w:numId w:val="18"/>
        </w:numPr>
        <w:contextualSpacing/>
        <w:rPr>
          <w:sz w:val="24"/>
          <w:szCs w:val="24"/>
        </w:rPr>
      </w:pPr>
      <w:r w:rsidRPr="006B42FD">
        <w:rPr>
          <w:b/>
          <w:bCs/>
          <w:sz w:val="24"/>
          <w:szCs w:val="24"/>
          <w:lang w:val="pt-PT"/>
        </w:rPr>
        <w:t xml:space="preserve">Ordinul nr.25/1382/37/1642/14297/746/20/2020 </w:t>
      </w:r>
      <w:r w:rsidRPr="006B42FD">
        <w:rPr>
          <w:sz w:val="24"/>
          <w:szCs w:val="24"/>
          <w:lang w:val="pt-PT"/>
        </w:rPr>
        <w:t>pentru aprobarea Normelor tehnice privind modul de completare a registrului agricol pentru perioada 2020-2025</w:t>
      </w:r>
    </w:p>
    <w:p w14:paraId="74FCABC3" w14:textId="5393CC1C" w:rsidR="006B42FD" w:rsidRDefault="006B42FD" w:rsidP="00672570">
      <w:pPr>
        <w:pStyle w:val="ListParagraph"/>
        <w:numPr>
          <w:ilvl w:val="0"/>
          <w:numId w:val="18"/>
        </w:numPr>
        <w:contextualSpacing/>
        <w:rPr>
          <w:sz w:val="24"/>
          <w:szCs w:val="24"/>
        </w:rPr>
      </w:pPr>
      <w:r w:rsidRPr="006B42FD">
        <w:rPr>
          <w:b/>
          <w:bCs/>
          <w:sz w:val="24"/>
          <w:szCs w:val="24"/>
        </w:rPr>
        <w:t>Legea nr.145</w:t>
      </w:r>
      <w:r>
        <w:rPr>
          <w:b/>
          <w:bCs/>
          <w:sz w:val="24"/>
          <w:szCs w:val="24"/>
        </w:rPr>
        <w:t xml:space="preserve"> </w:t>
      </w:r>
      <w:r w:rsidRPr="006B42FD">
        <w:rPr>
          <w:b/>
          <w:bCs/>
          <w:sz w:val="24"/>
          <w:szCs w:val="24"/>
        </w:rPr>
        <w:t xml:space="preserve">din 21 octombrie 2014 </w:t>
      </w:r>
      <w:r w:rsidRPr="006B42FD">
        <w:rPr>
          <w:sz w:val="24"/>
          <w:szCs w:val="24"/>
        </w:rPr>
        <w:t>pentru stabilirea unor măsuri de reglementare a pieței produselor din sectorul agricol,</w:t>
      </w:r>
      <w:r w:rsidRPr="006B42FD">
        <w:rPr>
          <w:rFonts w:asciiTheme="minorHAnsi" w:hAnsiTheme="minorHAnsi" w:cstheme="minorHAnsi"/>
          <w:sz w:val="24"/>
          <w:szCs w:val="24"/>
        </w:rPr>
        <w:t xml:space="preserve"> </w:t>
      </w:r>
      <w:r w:rsidRPr="006B42FD">
        <w:rPr>
          <w:sz w:val="24"/>
          <w:szCs w:val="24"/>
        </w:rPr>
        <w:t xml:space="preserve">cu modificările </w:t>
      </w:r>
      <w:proofErr w:type="spellStart"/>
      <w:r w:rsidRPr="006B42FD">
        <w:rPr>
          <w:sz w:val="24"/>
          <w:szCs w:val="24"/>
        </w:rPr>
        <w:t>şi</w:t>
      </w:r>
      <w:proofErr w:type="spellEnd"/>
      <w:r w:rsidRPr="006B42FD">
        <w:rPr>
          <w:sz w:val="24"/>
          <w:szCs w:val="24"/>
        </w:rPr>
        <w:t xml:space="preserve"> completările ulterioare</w:t>
      </w:r>
      <w:r>
        <w:rPr>
          <w:sz w:val="24"/>
          <w:szCs w:val="24"/>
        </w:rPr>
        <w:t xml:space="preserve"> și a Ordinului nr. 1846/2408/2014 privind punerea în aplicare a prevederilor art.5alin.(1) din Legea nr.145/2014 pentru stabilirea unor măsuri de reglementare a pieței produselor din sectorul agricol.</w:t>
      </w:r>
      <w:r w:rsidRPr="006B42FD">
        <w:rPr>
          <w:sz w:val="24"/>
          <w:szCs w:val="24"/>
        </w:rPr>
        <w:t xml:space="preserve"> </w:t>
      </w:r>
    </w:p>
    <w:p w14:paraId="7239DFDA" w14:textId="4294A481" w:rsidR="00672570" w:rsidRPr="00672570" w:rsidRDefault="006B42FD" w:rsidP="00672570">
      <w:pPr>
        <w:numPr>
          <w:ilvl w:val="0"/>
          <w:numId w:val="18"/>
        </w:numPr>
        <w:spacing w:after="0"/>
        <w:rPr>
          <w:sz w:val="24"/>
          <w:szCs w:val="24"/>
          <w:lang w:val="pt-PT"/>
        </w:rPr>
      </w:pPr>
      <w:r w:rsidRPr="00672570">
        <w:rPr>
          <w:sz w:val="24"/>
          <w:szCs w:val="24"/>
        </w:rPr>
        <w:t>Regulamentul de valorificare a masei lemnoase din fondul forestier pro</w:t>
      </w:r>
      <w:r w:rsidR="00672570" w:rsidRPr="00672570">
        <w:rPr>
          <w:sz w:val="24"/>
          <w:szCs w:val="24"/>
        </w:rPr>
        <w:t>prietate publică aprobat prin G.G. nr.715/05.01.2017</w:t>
      </w:r>
      <w:r w:rsidR="00672570">
        <w:rPr>
          <w:sz w:val="24"/>
          <w:szCs w:val="24"/>
        </w:rPr>
        <w:t xml:space="preserve"> , </w:t>
      </w:r>
      <w:r w:rsidR="00672570" w:rsidRPr="00672570">
        <w:rPr>
          <w:sz w:val="24"/>
          <w:szCs w:val="24"/>
        </w:rPr>
        <w:t xml:space="preserve">cu modificările </w:t>
      </w:r>
      <w:proofErr w:type="spellStart"/>
      <w:r w:rsidR="00672570" w:rsidRPr="00672570">
        <w:rPr>
          <w:sz w:val="24"/>
          <w:szCs w:val="24"/>
        </w:rPr>
        <w:t>şi</w:t>
      </w:r>
      <w:proofErr w:type="spellEnd"/>
      <w:r w:rsidR="00672570" w:rsidRPr="00672570">
        <w:rPr>
          <w:sz w:val="24"/>
          <w:szCs w:val="24"/>
        </w:rPr>
        <w:t xml:space="preserve"> completările ulterioare</w:t>
      </w:r>
      <w:r w:rsidR="00672570" w:rsidRPr="00672570">
        <w:rPr>
          <w:sz w:val="24"/>
          <w:szCs w:val="24"/>
          <w:lang w:val="pt-PT"/>
        </w:rPr>
        <w:t>;</w:t>
      </w:r>
    </w:p>
    <w:p w14:paraId="74D4A85A" w14:textId="6A4EB882" w:rsidR="00C5379D" w:rsidRPr="00672570" w:rsidRDefault="00C5379D" w:rsidP="00672570">
      <w:pPr>
        <w:pStyle w:val="ListParagraph"/>
        <w:numPr>
          <w:ilvl w:val="0"/>
          <w:numId w:val="18"/>
        </w:numPr>
        <w:contextualSpacing/>
        <w:rPr>
          <w:sz w:val="24"/>
          <w:szCs w:val="24"/>
        </w:rPr>
      </w:pPr>
      <w:r w:rsidRPr="00672570">
        <w:rPr>
          <w:vanish/>
          <w:color w:val="FF0000"/>
          <w:sz w:val="24"/>
          <w:szCs w:val="24"/>
          <w:lang w:val="pt-PT"/>
        </w:rPr>
        <w:t>&lt;LLNK 12017     0120 341   0 14&gt;</w:t>
      </w:r>
      <w:r w:rsidRPr="00672570">
        <w:rPr>
          <w:b/>
          <w:bCs/>
          <w:sz w:val="24"/>
          <w:szCs w:val="24"/>
        </w:rPr>
        <w:t>Legea</w:t>
      </w:r>
      <w:r w:rsidRPr="00672570">
        <w:rPr>
          <w:sz w:val="24"/>
          <w:szCs w:val="24"/>
        </w:rPr>
        <w:t xml:space="preserve"> </w:t>
      </w:r>
      <w:r w:rsidRPr="00672570">
        <w:rPr>
          <w:b/>
          <w:bCs/>
          <w:sz w:val="24"/>
          <w:szCs w:val="24"/>
          <w:lang w:val="en-US"/>
        </w:rPr>
        <w:t xml:space="preserve"> nr. 46 </w:t>
      </w:r>
      <w:r w:rsidRPr="00672570">
        <w:rPr>
          <w:sz w:val="24"/>
          <w:szCs w:val="24"/>
          <w:lang w:val="en-US"/>
        </w:rPr>
        <w:t xml:space="preserve">din 19 </w:t>
      </w:r>
      <w:proofErr w:type="spellStart"/>
      <w:r w:rsidRPr="00672570">
        <w:rPr>
          <w:sz w:val="24"/>
          <w:szCs w:val="24"/>
          <w:lang w:val="en-US"/>
        </w:rPr>
        <w:t>martie</w:t>
      </w:r>
      <w:proofErr w:type="spellEnd"/>
      <w:r w:rsidRPr="00672570">
        <w:rPr>
          <w:sz w:val="24"/>
          <w:szCs w:val="24"/>
          <w:lang w:val="en-US"/>
        </w:rPr>
        <w:t xml:space="preserve"> </w:t>
      </w:r>
      <w:proofErr w:type="gramStart"/>
      <w:r w:rsidRPr="00672570">
        <w:rPr>
          <w:sz w:val="24"/>
          <w:szCs w:val="24"/>
          <w:lang w:val="en-US"/>
        </w:rPr>
        <w:t xml:space="preserve">2008 </w:t>
      </w:r>
      <w:r w:rsidRPr="0067257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72570">
        <w:rPr>
          <w:sz w:val="24"/>
          <w:szCs w:val="24"/>
          <w:lang w:val="en-US"/>
        </w:rPr>
        <w:t>Codul</w:t>
      </w:r>
      <w:proofErr w:type="spellEnd"/>
      <w:proofErr w:type="gramEnd"/>
      <w:r w:rsidRPr="00672570">
        <w:rPr>
          <w:sz w:val="24"/>
          <w:szCs w:val="24"/>
          <w:lang w:val="en-US"/>
        </w:rPr>
        <w:t xml:space="preserve"> silvic,</w:t>
      </w:r>
      <w:r w:rsidRPr="00672570">
        <w:rPr>
          <w:sz w:val="24"/>
          <w:szCs w:val="24"/>
        </w:rPr>
        <w:t xml:space="preserve"> cu modificările </w:t>
      </w:r>
      <w:proofErr w:type="spellStart"/>
      <w:r w:rsidRPr="00672570">
        <w:rPr>
          <w:sz w:val="24"/>
          <w:szCs w:val="24"/>
        </w:rPr>
        <w:t>şi</w:t>
      </w:r>
      <w:proofErr w:type="spellEnd"/>
      <w:r w:rsidRPr="00672570">
        <w:rPr>
          <w:sz w:val="24"/>
          <w:szCs w:val="24"/>
        </w:rPr>
        <w:t xml:space="preserve"> completările ulterioare;</w:t>
      </w:r>
      <w:r w:rsidRPr="00672570">
        <w:rPr>
          <w:rStyle w:val="contentmaterial"/>
          <w:bCs/>
          <w:sz w:val="24"/>
          <w:szCs w:val="24"/>
        </w:rPr>
        <w:t xml:space="preserve"> </w:t>
      </w:r>
    </w:p>
    <w:p w14:paraId="68FD9840" w14:textId="1D4B8C78" w:rsidR="009306AB" w:rsidRPr="007D21C2" w:rsidRDefault="009306AB" w:rsidP="00672570">
      <w:pPr>
        <w:pStyle w:val="BodyText"/>
        <w:jc w:val="both"/>
        <w:rPr>
          <w:color w:val="FF0000"/>
          <w:lang w:val="ro-RO"/>
        </w:rPr>
      </w:pPr>
    </w:p>
    <w:p w14:paraId="09F77F39" w14:textId="1D0A4A43" w:rsidR="009306AB" w:rsidRDefault="009306AB" w:rsidP="00672570">
      <w:pPr>
        <w:pStyle w:val="BodyText"/>
        <w:jc w:val="both"/>
        <w:rPr>
          <w:b/>
          <w:bCs/>
          <w:lang w:val="ro-RO"/>
        </w:rPr>
      </w:pPr>
      <w:r>
        <w:rPr>
          <w:lang w:val="ro-RO"/>
        </w:rPr>
        <w:t xml:space="preserve">                 </w:t>
      </w:r>
      <w:r w:rsidR="00AB2409" w:rsidRPr="009306AB">
        <w:rPr>
          <w:lang w:val="ro-RO"/>
        </w:rPr>
        <w:t xml:space="preserve">  </w:t>
      </w:r>
      <w:r w:rsidR="00AB2409" w:rsidRPr="009306AB">
        <w:rPr>
          <w:b/>
          <w:bCs/>
          <w:lang w:val="ro-RO"/>
        </w:rPr>
        <w:t xml:space="preserve">SERVICIUL </w:t>
      </w:r>
      <w:r w:rsidRPr="009306AB">
        <w:rPr>
          <w:b/>
          <w:bCs/>
          <w:lang w:val="ro-RO"/>
        </w:rPr>
        <w:t>ACHIZȚII PUBLICE</w:t>
      </w:r>
    </w:p>
    <w:p w14:paraId="5C244D1D" w14:textId="0B70D6C4" w:rsidR="00684872" w:rsidRPr="00684872" w:rsidRDefault="00684872" w:rsidP="00672570">
      <w:pPr>
        <w:pStyle w:val="BodyText"/>
        <w:numPr>
          <w:ilvl w:val="0"/>
          <w:numId w:val="18"/>
        </w:numPr>
        <w:jc w:val="both"/>
        <w:rPr>
          <w:lang w:val="ro-RO"/>
        </w:rPr>
      </w:pPr>
      <w:r w:rsidRPr="001356A7">
        <w:rPr>
          <w:b/>
          <w:bCs/>
          <w:lang w:val="ro-RO"/>
        </w:rPr>
        <w:t>Legea nr.98/2016</w:t>
      </w:r>
      <w:r w:rsidRPr="00684872">
        <w:rPr>
          <w:lang w:val="ro-RO"/>
        </w:rPr>
        <w:t xml:space="preserve"> privind achizițiile publice, cu modificările și completările ulterioare</w:t>
      </w:r>
    </w:p>
    <w:p w14:paraId="6B405B0E" w14:textId="37E6F1AD" w:rsidR="001356A7" w:rsidRPr="00684872" w:rsidRDefault="00684872" w:rsidP="00672570">
      <w:pPr>
        <w:pStyle w:val="BodyText"/>
        <w:numPr>
          <w:ilvl w:val="0"/>
          <w:numId w:val="18"/>
        </w:numPr>
        <w:jc w:val="both"/>
        <w:rPr>
          <w:lang w:val="ro-RO"/>
        </w:rPr>
      </w:pPr>
      <w:r w:rsidRPr="001356A7">
        <w:rPr>
          <w:rFonts w:asciiTheme="minorHAnsi" w:hAnsiTheme="minorHAnsi" w:cstheme="minorHAnsi"/>
          <w:b/>
          <w:bCs/>
          <w:lang w:val="pt-PT"/>
        </w:rPr>
        <w:t>H</w:t>
      </w:r>
      <w:r w:rsidR="001356A7">
        <w:rPr>
          <w:rFonts w:asciiTheme="minorHAnsi" w:hAnsiTheme="minorHAnsi" w:cstheme="minorHAnsi"/>
          <w:b/>
          <w:bCs/>
          <w:lang w:val="pt-PT"/>
        </w:rPr>
        <w:t>.G</w:t>
      </w:r>
      <w:r w:rsidRPr="001356A7">
        <w:rPr>
          <w:rFonts w:asciiTheme="minorHAnsi" w:hAnsiTheme="minorHAnsi" w:cstheme="minorHAnsi"/>
          <w:b/>
          <w:bCs/>
          <w:lang w:val="pt-PT"/>
        </w:rPr>
        <w:t xml:space="preserve"> nr. 395 din 2 iunie 2016</w:t>
      </w:r>
      <w:r w:rsidRPr="00684872">
        <w:rPr>
          <w:rFonts w:asciiTheme="minorHAnsi" w:hAnsiTheme="minorHAnsi" w:cstheme="minorHAnsi"/>
          <w:lang w:val="pt-PT"/>
        </w:rPr>
        <w:t xml:space="preserve"> pentru aprobarea </w:t>
      </w:r>
      <w:r w:rsidRPr="00684872">
        <w:rPr>
          <w:rFonts w:asciiTheme="minorHAnsi" w:hAnsiTheme="minorHAnsi" w:cstheme="minorHAnsi"/>
          <w:vanish/>
          <w:lang w:val="pt-PT"/>
        </w:rPr>
        <w:t>&lt;LLNK 12016     0112 3i1   0 21&gt;</w:t>
      </w:r>
      <w:r w:rsidRPr="00684872">
        <w:rPr>
          <w:rFonts w:asciiTheme="minorHAnsi" w:hAnsiTheme="minorHAnsi" w:cstheme="minorHAnsi"/>
          <w:lang w:val="pt-PT"/>
        </w:rPr>
        <w:t xml:space="preserve">Normelor metodologice de aplicare a prevederilor referitoare la atribuirea contractului de achiziţie publică/acordului-cadru din </w:t>
      </w:r>
      <w:r w:rsidRPr="00684872">
        <w:rPr>
          <w:rFonts w:asciiTheme="minorHAnsi" w:hAnsiTheme="minorHAnsi" w:cstheme="minorHAnsi"/>
          <w:vanish/>
          <w:lang w:val="pt-PT"/>
        </w:rPr>
        <w:t>&lt;LLNK 12016    98 12 271   0 17&gt;</w:t>
      </w:r>
      <w:r w:rsidRPr="00684872">
        <w:rPr>
          <w:rFonts w:asciiTheme="minorHAnsi" w:hAnsiTheme="minorHAnsi" w:cstheme="minorHAnsi"/>
          <w:lang w:val="pt-PT"/>
        </w:rPr>
        <w:t>Legea nr. 98/2016 privind achiziţiile publice</w:t>
      </w:r>
      <w:r w:rsidR="001356A7">
        <w:rPr>
          <w:rFonts w:asciiTheme="minorHAnsi" w:hAnsiTheme="minorHAnsi" w:cstheme="minorHAnsi"/>
          <w:lang w:val="pt-PT"/>
        </w:rPr>
        <w:t>,</w:t>
      </w:r>
      <w:r w:rsidR="001356A7" w:rsidRPr="00684872">
        <w:rPr>
          <w:lang w:val="ro-RO"/>
        </w:rPr>
        <w:t xml:space="preserve"> cu modificările și completările ulterioare</w:t>
      </w:r>
      <w:r w:rsidR="00B2596A" w:rsidRPr="00B2596A">
        <w:rPr>
          <w:lang w:val="pt-PT"/>
        </w:rPr>
        <w:t>;</w:t>
      </w:r>
    </w:p>
    <w:p w14:paraId="68E8A349" w14:textId="31D23B0A" w:rsidR="001356A7" w:rsidRPr="00684872" w:rsidRDefault="001356A7" w:rsidP="00672570">
      <w:pPr>
        <w:pStyle w:val="BodyText"/>
        <w:numPr>
          <w:ilvl w:val="0"/>
          <w:numId w:val="18"/>
        </w:numPr>
        <w:jc w:val="both"/>
        <w:rPr>
          <w:lang w:val="ro-RO"/>
        </w:rPr>
      </w:pPr>
      <w:r w:rsidRPr="001356A7">
        <w:rPr>
          <w:rFonts w:asciiTheme="minorHAnsi" w:hAnsiTheme="minorHAnsi" w:cstheme="minorHAnsi"/>
          <w:b/>
          <w:bCs/>
          <w:lang w:val="pt-PT"/>
        </w:rPr>
        <w:t>Legea nr. 101 din 19 mai 2016</w:t>
      </w:r>
      <w:r w:rsidRPr="001356A7">
        <w:rPr>
          <w:rFonts w:asciiTheme="minorHAnsi" w:hAnsiTheme="minorHAnsi" w:cstheme="minorHAnsi"/>
          <w:lang w:val="pt-PT"/>
        </w:rPr>
        <w:t xml:space="preserve">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>
        <w:rPr>
          <w:rFonts w:asciiTheme="minorHAnsi" w:hAnsiTheme="minorHAnsi" w:cstheme="minorHAnsi"/>
          <w:lang w:val="pt-PT"/>
        </w:rPr>
        <w:t>,</w:t>
      </w:r>
      <w:r w:rsidRPr="001356A7">
        <w:rPr>
          <w:lang w:val="ro-RO"/>
        </w:rPr>
        <w:t xml:space="preserve"> </w:t>
      </w:r>
      <w:r w:rsidRPr="00684872">
        <w:rPr>
          <w:lang w:val="ro-RO"/>
        </w:rPr>
        <w:t xml:space="preserve"> cu modificările și completările ulterioare</w:t>
      </w:r>
      <w:r w:rsidR="00B2596A" w:rsidRPr="00B2596A">
        <w:rPr>
          <w:lang w:val="pt-PT"/>
        </w:rPr>
        <w:t>;</w:t>
      </w:r>
    </w:p>
    <w:p w14:paraId="2956B4F7" w14:textId="692FB18B" w:rsidR="001356A7" w:rsidRPr="001356A7" w:rsidRDefault="001356A7" w:rsidP="00672570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pt-PT"/>
        </w:rPr>
      </w:pPr>
      <w:r w:rsidRPr="001356A7">
        <w:rPr>
          <w:rFonts w:asciiTheme="minorHAnsi" w:hAnsiTheme="minorHAnsi" w:cstheme="minorHAnsi"/>
          <w:b/>
          <w:bCs/>
          <w:sz w:val="24"/>
          <w:szCs w:val="24"/>
          <w:lang w:val="pt-PT"/>
        </w:rPr>
        <w:t>Legea nr. 100 din 19 mai 2016</w:t>
      </w:r>
      <w:r w:rsidRPr="001356A7">
        <w:rPr>
          <w:rFonts w:asciiTheme="minorHAnsi" w:hAnsiTheme="minorHAnsi" w:cstheme="minorHAnsi"/>
          <w:b/>
          <w:bCs/>
          <w:color w:val="0000FF"/>
          <w:sz w:val="24"/>
          <w:szCs w:val="24"/>
          <w:lang w:val="pt-PT"/>
        </w:rPr>
        <w:t xml:space="preserve"> </w:t>
      </w:r>
      <w:r w:rsidRPr="001356A7">
        <w:rPr>
          <w:rFonts w:asciiTheme="minorHAnsi" w:hAnsiTheme="minorHAnsi" w:cstheme="minorHAnsi"/>
          <w:sz w:val="24"/>
          <w:szCs w:val="24"/>
          <w:lang w:val="pt-PT"/>
        </w:rPr>
        <w:t>privind concesiunile de lucrări şi concesiunile de servicii,</w:t>
      </w:r>
      <w:r w:rsidRPr="001356A7">
        <w:rPr>
          <w:rFonts w:asciiTheme="minorHAnsi" w:hAnsiTheme="minorHAnsi" w:cstheme="minorHAnsi"/>
          <w:sz w:val="24"/>
          <w:szCs w:val="24"/>
        </w:rPr>
        <w:t xml:space="preserve"> cu modificările și completările ulterioare</w:t>
      </w:r>
      <w:r w:rsidR="00B2596A" w:rsidRPr="007C4034">
        <w:rPr>
          <w:sz w:val="24"/>
          <w:szCs w:val="24"/>
        </w:rPr>
        <w:t>;</w:t>
      </w:r>
    </w:p>
    <w:p w14:paraId="41AE9083" w14:textId="65BB0333" w:rsidR="001356A7" w:rsidRPr="001356A7" w:rsidRDefault="001356A7" w:rsidP="00672570">
      <w:pPr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pt-PT"/>
        </w:rPr>
      </w:pPr>
      <w:r w:rsidRPr="001356A7">
        <w:rPr>
          <w:rFonts w:asciiTheme="minorHAnsi" w:hAnsiTheme="minorHAnsi" w:cstheme="minorHAnsi"/>
          <w:b/>
          <w:bCs/>
          <w:sz w:val="24"/>
          <w:szCs w:val="24"/>
          <w:lang w:val="pt-PT"/>
        </w:rPr>
        <w:t>H</w:t>
      </w: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.G</w:t>
      </w:r>
      <w:r w:rsidRPr="001356A7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nr. 867 din 16 noiembrie 2016,</w:t>
      </w:r>
      <w:r w:rsidRPr="001356A7">
        <w:rPr>
          <w:rFonts w:asciiTheme="minorHAnsi" w:hAnsiTheme="minorHAnsi" w:cstheme="minorHAnsi"/>
          <w:sz w:val="24"/>
          <w:szCs w:val="24"/>
          <w:lang w:val="pt-PT"/>
        </w:rPr>
        <w:t xml:space="preserve">pentru aprobarea Normelor metodologice de aplicare a prevederilor referitoare la atribuirea contractelor de concesiune de lucrări şi concesiune de servicii din </w:t>
      </w:r>
      <w:r w:rsidRPr="001356A7">
        <w:rPr>
          <w:rFonts w:asciiTheme="minorHAnsi" w:hAnsiTheme="minorHAnsi" w:cstheme="minorHAnsi"/>
          <w:vanish/>
          <w:sz w:val="24"/>
          <w:szCs w:val="24"/>
          <w:lang w:val="pt-PT"/>
        </w:rPr>
        <w:t>&lt;LLNK 12016   100 10 201   0 18&gt;</w:t>
      </w:r>
      <w:r w:rsidRPr="001356A7">
        <w:rPr>
          <w:rFonts w:asciiTheme="minorHAnsi" w:hAnsiTheme="minorHAnsi" w:cstheme="minorHAnsi"/>
          <w:sz w:val="24"/>
          <w:szCs w:val="24"/>
          <w:lang w:val="pt-PT"/>
        </w:rPr>
        <w:t>Legea nr. 100/2016 privind concesiunile de lucrări şi concesiunile de servicii,</w:t>
      </w:r>
      <w:r w:rsidRPr="001356A7">
        <w:rPr>
          <w:rFonts w:asciiTheme="minorHAnsi" w:hAnsiTheme="minorHAnsi" w:cstheme="minorHAnsi"/>
          <w:sz w:val="24"/>
          <w:szCs w:val="24"/>
        </w:rPr>
        <w:t xml:space="preserve"> cu modificările și completările ulterioare</w:t>
      </w:r>
      <w:r w:rsidR="00B2596A" w:rsidRPr="007C4034">
        <w:rPr>
          <w:sz w:val="24"/>
          <w:szCs w:val="24"/>
        </w:rPr>
        <w:t>;</w:t>
      </w:r>
    </w:p>
    <w:p w14:paraId="60EABFD0" w14:textId="77777777" w:rsidR="001356A7" w:rsidRDefault="001356A7" w:rsidP="00672570">
      <w:pPr>
        <w:autoSpaceDE w:val="0"/>
        <w:autoSpaceDN w:val="0"/>
        <w:adjustRightInd w:val="0"/>
        <w:spacing w:after="0"/>
        <w:ind w:left="1080"/>
        <w:rPr>
          <w:rFonts w:ascii="Courier New" w:hAnsi="Courier New" w:cs="Courier New"/>
          <w:sz w:val="20"/>
          <w:szCs w:val="20"/>
          <w:lang w:val="pt-PT"/>
        </w:rPr>
      </w:pPr>
    </w:p>
    <w:p w14:paraId="255F95C8" w14:textId="77777777" w:rsidR="00B2596A" w:rsidRDefault="00D0564F" w:rsidP="00672570">
      <w:pPr>
        <w:autoSpaceDE w:val="0"/>
        <w:autoSpaceDN w:val="0"/>
        <w:adjustRightInd w:val="0"/>
        <w:spacing w:after="0"/>
        <w:ind w:left="108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D0564F">
        <w:rPr>
          <w:rFonts w:asciiTheme="minorHAnsi" w:hAnsiTheme="minorHAnsi" w:cstheme="minorHAnsi"/>
          <w:b/>
          <w:bCs/>
          <w:sz w:val="24"/>
          <w:szCs w:val="24"/>
          <w:lang w:val="pt-PT"/>
        </w:rPr>
        <w:t>SERVICIUL FINANCIAR CONTABILITATE</w:t>
      </w:r>
      <w:r w:rsidR="00B2596A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6E645991" w14:textId="77777777" w:rsidR="007D21C2" w:rsidRDefault="007D21C2" w:rsidP="00672570">
      <w:pPr>
        <w:autoSpaceDE w:val="0"/>
        <w:autoSpaceDN w:val="0"/>
        <w:adjustRightInd w:val="0"/>
        <w:spacing w:after="0"/>
        <w:ind w:left="108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46D36FA7" w14:textId="76EC5DC3" w:rsidR="00B2596A" w:rsidRPr="00684872" w:rsidRDefault="00B2596A" w:rsidP="00672570">
      <w:pPr>
        <w:numPr>
          <w:ilvl w:val="0"/>
          <w:numId w:val="18"/>
        </w:numPr>
        <w:autoSpaceDE w:val="0"/>
        <w:autoSpaceDN w:val="0"/>
        <w:adjustRightInd w:val="0"/>
        <w:spacing w:after="0"/>
      </w:pPr>
      <w:r w:rsidRPr="00857F66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="00672570">
        <w:rPr>
          <w:rFonts w:asciiTheme="minorHAnsi" w:hAnsiTheme="minorHAnsi" w:cstheme="minorHAnsi"/>
          <w:b/>
          <w:bCs/>
          <w:sz w:val="24"/>
          <w:szCs w:val="24"/>
          <w:lang w:val="pt-PT"/>
        </w:rPr>
        <w:t>rdinul</w:t>
      </w:r>
      <w:r w:rsidRPr="00857F66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nr. 1.792 din 24 decembrie 2002</w:t>
      </w:r>
      <w:r w:rsidRPr="00B2596A">
        <w:rPr>
          <w:rFonts w:asciiTheme="minorHAnsi" w:hAnsiTheme="minorHAnsi" w:cstheme="minorHAnsi"/>
          <w:sz w:val="24"/>
          <w:szCs w:val="24"/>
          <w:lang w:val="pt-PT"/>
        </w:rPr>
        <w:t xml:space="preserve"> pentru aprobarea </w:t>
      </w:r>
      <w:r w:rsidRPr="00B2596A">
        <w:rPr>
          <w:rFonts w:asciiTheme="minorHAnsi" w:hAnsiTheme="minorHAnsi" w:cstheme="minorHAnsi"/>
          <w:vanish/>
          <w:sz w:val="24"/>
          <w:szCs w:val="24"/>
          <w:lang w:val="pt-PT"/>
        </w:rPr>
        <w:t>&lt;LLNK 12002     0112AZ41   0 21&gt;</w:t>
      </w:r>
      <w:r w:rsidRPr="00B2596A">
        <w:rPr>
          <w:rFonts w:asciiTheme="minorHAnsi" w:hAnsiTheme="minorHAnsi" w:cstheme="minorHAnsi"/>
          <w:sz w:val="24"/>
          <w:szCs w:val="24"/>
          <w:lang w:val="pt-PT"/>
        </w:rPr>
        <w:t>Normelor metodologice privind angajarea, lichidarea, ordonanţarea şi plata cheltuielilor instituţiilor publice, precum şi organizarea, evidenta şi raportarea angajamentelor bugetare şi legale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B2596A">
        <w:rPr>
          <w:sz w:val="24"/>
          <w:szCs w:val="24"/>
          <w:lang w:val="pt-PT"/>
        </w:rPr>
        <w:t>,</w:t>
      </w:r>
      <w:r w:rsidRPr="001356A7">
        <w:t xml:space="preserve"> </w:t>
      </w:r>
      <w:r w:rsidRPr="00684872">
        <w:t xml:space="preserve"> cu modificările și completările ulterioare</w:t>
      </w:r>
      <w:r w:rsidRPr="00B2596A">
        <w:rPr>
          <w:sz w:val="24"/>
          <w:szCs w:val="24"/>
          <w:lang w:val="pt-PT"/>
        </w:rPr>
        <w:t>;</w:t>
      </w:r>
    </w:p>
    <w:p w14:paraId="1E7C43DD" w14:textId="4787AFEC" w:rsidR="00B2596A" w:rsidRPr="00684872" w:rsidRDefault="00B2596A" w:rsidP="00672570">
      <w:pPr>
        <w:pStyle w:val="BodyText"/>
        <w:numPr>
          <w:ilvl w:val="0"/>
          <w:numId w:val="18"/>
        </w:numPr>
        <w:jc w:val="both"/>
        <w:rPr>
          <w:lang w:val="ro-RO"/>
        </w:rPr>
      </w:pPr>
      <w:r w:rsidRPr="00B2596A">
        <w:rPr>
          <w:rFonts w:asciiTheme="minorHAnsi" w:hAnsiTheme="minorHAnsi" w:cstheme="minorHAnsi"/>
          <w:b/>
          <w:bCs/>
          <w:lang w:val="pt-PT"/>
        </w:rPr>
        <w:t>L</w:t>
      </w:r>
      <w:r w:rsidR="00672570">
        <w:rPr>
          <w:rFonts w:asciiTheme="minorHAnsi" w:hAnsiTheme="minorHAnsi" w:cstheme="minorHAnsi"/>
          <w:b/>
          <w:bCs/>
          <w:lang w:val="pt-PT"/>
        </w:rPr>
        <w:t>egea</w:t>
      </w:r>
      <w:r w:rsidRPr="00B2596A">
        <w:rPr>
          <w:rFonts w:asciiTheme="minorHAnsi" w:hAnsiTheme="minorHAnsi" w:cstheme="minorHAnsi"/>
          <w:b/>
          <w:bCs/>
          <w:lang w:val="pt-PT"/>
        </w:rPr>
        <w:t xml:space="preserve"> nr. 82 din 24 decembrie 1991</w:t>
      </w:r>
      <w:r w:rsidR="00672570">
        <w:rPr>
          <w:rFonts w:asciiTheme="minorHAnsi" w:hAnsiTheme="minorHAnsi" w:cstheme="minorHAnsi"/>
          <w:b/>
          <w:bCs/>
          <w:lang w:val="pt-PT"/>
        </w:rPr>
        <w:t xml:space="preserve"> </w:t>
      </w:r>
      <w:r w:rsidR="00672570" w:rsidRPr="00672570">
        <w:rPr>
          <w:rFonts w:asciiTheme="minorHAnsi" w:hAnsiTheme="minorHAnsi" w:cstheme="minorHAnsi"/>
          <w:lang w:val="pt-PT"/>
        </w:rPr>
        <w:t>contabilității</w:t>
      </w:r>
      <w:r w:rsidRPr="00672570">
        <w:rPr>
          <w:lang w:val="pt-PT"/>
        </w:rPr>
        <w:t>,</w:t>
      </w:r>
      <w:r w:rsidRPr="001356A7">
        <w:rPr>
          <w:lang w:val="ro-RO"/>
        </w:rPr>
        <w:t xml:space="preserve"> </w:t>
      </w:r>
      <w:r w:rsidRPr="00684872">
        <w:rPr>
          <w:lang w:val="ro-RO"/>
        </w:rPr>
        <w:t xml:space="preserve"> cu modificările și completările ulterioare</w:t>
      </w:r>
      <w:r w:rsidRPr="00B2596A">
        <w:rPr>
          <w:lang w:val="pt-PT"/>
        </w:rPr>
        <w:t>;</w:t>
      </w:r>
    </w:p>
    <w:p w14:paraId="1E9C77A4" w14:textId="7683BF3F" w:rsidR="00B2596A" w:rsidRPr="00684872" w:rsidRDefault="00B2596A" w:rsidP="00672570">
      <w:pPr>
        <w:pStyle w:val="BodyText"/>
        <w:numPr>
          <w:ilvl w:val="0"/>
          <w:numId w:val="18"/>
        </w:numPr>
        <w:jc w:val="both"/>
        <w:rPr>
          <w:lang w:val="ro-RO"/>
        </w:rPr>
      </w:pPr>
      <w:proofErr w:type="spellStart"/>
      <w:r w:rsidRPr="00B2596A">
        <w:rPr>
          <w:rFonts w:asciiTheme="minorHAnsi" w:hAnsiTheme="minorHAnsi" w:cstheme="minorHAnsi"/>
          <w:b/>
          <w:bCs/>
        </w:rPr>
        <w:t>L</w:t>
      </w:r>
      <w:r w:rsidR="00672570">
        <w:rPr>
          <w:rFonts w:asciiTheme="minorHAnsi" w:hAnsiTheme="minorHAnsi" w:cstheme="minorHAnsi"/>
          <w:b/>
          <w:bCs/>
        </w:rPr>
        <w:t>egea</w:t>
      </w:r>
      <w:proofErr w:type="spellEnd"/>
      <w:r w:rsidRPr="00B2596A">
        <w:rPr>
          <w:rFonts w:asciiTheme="minorHAnsi" w:hAnsiTheme="minorHAnsi" w:cstheme="minorHAnsi"/>
          <w:b/>
          <w:bCs/>
        </w:rPr>
        <w:t xml:space="preserve"> nr. 273 din 29 </w:t>
      </w:r>
      <w:proofErr w:type="spellStart"/>
      <w:r w:rsidRPr="00B2596A">
        <w:rPr>
          <w:rFonts w:asciiTheme="minorHAnsi" w:hAnsiTheme="minorHAnsi" w:cstheme="minorHAnsi"/>
          <w:b/>
          <w:bCs/>
        </w:rPr>
        <w:t>iunie</w:t>
      </w:r>
      <w:proofErr w:type="spellEnd"/>
      <w:r w:rsidRPr="00B2596A">
        <w:rPr>
          <w:rFonts w:asciiTheme="minorHAnsi" w:hAnsiTheme="minorHAnsi" w:cstheme="minorHAnsi"/>
          <w:b/>
          <w:bCs/>
        </w:rPr>
        <w:t xml:space="preserve"> 2006 </w:t>
      </w:r>
      <w:proofErr w:type="spellStart"/>
      <w:r w:rsidRPr="00B2596A">
        <w:rPr>
          <w:rFonts w:asciiTheme="minorHAnsi" w:hAnsiTheme="minorHAnsi" w:cstheme="minorHAnsi"/>
        </w:rPr>
        <w:t>privind</w:t>
      </w:r>
      <w:proofErr w:type="spellEnd"/>
      <w:r w:rsidRPr="00B2596A">
        <w:rPr>
          <w:rFonts w:asciiTheme="minorHAnsi" w:hAnsiTheme="minorHAnsi" w:cstheme="minorHAnsi"/>
        </w:rPr>
        <w:t xml:space="preserve"> </w:t>
      </w:r>
      <w:proofErr w:type="spellStart"/>
      <w:r w:rsidRPr="00B2596A">
        <w:rPr>
          <w:rFonts w:asciiTheme="minorHAnsi" w:hAnsiTheme="minorHAnsi" w:cstheme="minorHAnsi"/>
        </w:rPr>
        <w:t>finanţele</w:t>
      </w:r>
      <w:proofErr w:type="spellEnd"/>
      <w:r w:rsidRPr="00B2596A">
        <w:rPr>
          <w:rFonts w:asciiTheme="minorHAnsi" w:hAnsiTheme="minorHAnsi" w:cstheme="minorHAnsi"/>
        </w:rPr>
        <w:t xml:space="preserve"> </w:t>
      </w:r>
      <w:proofErr w:type="spellStart"/>
      <w:r w:rsidRPr="00B2596A">
        <w:rPr>
          <w:rFonts w:asciiTheme="minorHAnsi" w:hAnsiTheme="minorHAnsi" w:cstheme="minorHAnsi"/>
        </w:rPr>
        <w:t>publice</w:t>
      </w:r>
      <w:proofErr w:type="spellEnd"/>
      <w:r w:rsidRPr="00B2596A">
        <w:rPr>
          <w:rFonts w:asciiTheme="minorHAnsi" w:hAnsiTheme="minorHAnsi" w:cstheme="minorHAnsi"/>
        </w:rPr>
        <w:t xml:space="preserve"> locale</w:t>
      </w:r>
      <w:r w:rsidRPr="00B2596A">
        <w:rPr>
          <w:lang w:val="pt-PT"/>
        </w:rPr>
        <w:t>,</w:t>
      </w:r>
      <w:r w:rsidRPr="001356A7">
        <w:rPr>
          <w:lang w:val="ro-RO"/>
        </w:rPr>
        <w:t xml:space="preserve"> </w:t>
      </w:r>
      <w:r w:rsidRPr="00684872">
        <w:rPr>
          <w:lang w:val="ro-RO"/>
        </w:rPr>
        <w:t>cu modificările și completările ulterioare</w:t>
      </w:r>
      <w:r w:rsidRPr="00B2596A">
        <w:rPr>
          <w:lang w:val="pt-PT"/>
        </w:rPr>
        <w:t>;</w:t>
      </w:r>
    </w:p>
    <w:p w14:paraId="32386CC5" w14:textId="73A6A09F" w:rsidR="00B2596A" w:rsidRPr="00B2596A" w:rsidRDefault="00B2596A" w:rsidP="00672570">
      <w:pPr>
        <w:autoSpaceDE w:val="0"/>
        <w:autoSpaceDN w:val="0"/>
        <w:adjustRightInd w:val="0"/>
        <w:spacing w:after="0"/>
        <w:ind w:left="1080"/>
        <w:rPr>
          <w:rFonts w:asciiTheme="minorHAnsi" w:hAnsiTheme="minorHAnsi" w:cstheme="minorHAnsi"/>
          <w:sz w:val="24"/>
          <w:szCs w:val="24"/>
          <w:lang w:val="en-US"/>
        </w:rPr>
      </w:pPr>
    </w:p>
    <w:p w14:paraId="23C9C27B" w14:textId="77777777" w:rsidR="00B2596A" w:rsidRPr="00B2596A" w:rsidRDefault="00B2596A" w:rsidP="00672570">
      <w:pPr>
        <w:autoSpaceDE w:val="0"/>
        <w:autoSpaceDN w:val="0"/>
        <w:adjustRightInd w:val="0"/>
        <w:spacing w:after="0"/>
        <w:ind w:left="1080"/>
        <w:rPr>
          <w:rFonts w:asciiTheme="minorHAnsi" w:hAnsiTheme="minorHAnsi" w:cstheme="minorHAnsi"/>
          <w:sz w:val="24"/>
          <w:szCs w:val="24"/>
          <w:lang w:val="en-US"/>
        </w:rPr>
      </w:pPr>
    </w:p>
    <w:p w14:paraId="467908BE" w14:textId="77777777" w:rsidR="00391FF2" w:rsidRPr="009306AB" w:rsidRDefault="00391FF2" w:rsidP="00672570">
      <w:pPr>
        <w:tabs>
          <w:tab w:val="left" w:pos="72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t-PT" w:eastAsia="ro-RO"/>
        </w:rPr>
      </w:pPr>
    </w:p>
    <w:p w14:paraId="2E72D6FC" w14:textId="77777777" w:rsidR="00E8711D" w:rsidRPr="009306AB" w:rsidRDefault="00E8711D" w:rsidP="00672570">
      <w:pPr>
        <w:tabs>
          <w:tab w:val="left" w:pos="72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t-PT" w:eastAsia="ro-RO"/>
        </w:rPr>
      </w:pPr>
    </w:p>
    <w:p w14:paraId="3ED15DE7" w14:textId="77777777" w:rsidR="00C41218" w:rsidRDefault="00C41218" w:rsidP="00672570">
      <w:pPr>
        <w:spacing w:after="0"/>
        <w:ind w:firstLine="708"/>
        <w:rPr>
          <w:b/>
          <w:bCs/>
        </w:rPr>
      </w:pPr>
    </w:p>
    <w:p w14:paraId="043C232F" w14:textId="77777777" w:rsidR="00953B18" w:rsidRPr="00B923E8" w:rsidRDefault="00953B18" w:rsidP="00C740AF">
      <w:pPr>
        <w:spacing w:after="0"/>
        <w:ind w:firstLine="708"/>
        <w:rPr>
          <w:b/>
          <w:bCs/>
        </w:rPr>
      </w:pPr>
    </w:p>
    <w:p w14:paraId="60D605E8" w14:textId="77777777" w:rsidR="001862B7" w:rsidRPr="00C717E6" w:rsidRDefault="001862B7" w:rsidP="00F96BDD">
      <w:pPr>
        <w:spacing w:after="0"/>
        <w:jc w:val="center"/>
      </w:pPr>
      <w:r w:rsidRPr="00C717E6">
        <w:t>Primar,</w:t>
      </w:r>
    </w:p>
    <w:p w14:paraId="0DAD73D8" w14:textId="05DB89DF" w:rsidR="001862B7" w:rsidRDefault="001862B7" w:rsidP="00907A20">
      <w:pPr>
        <w:spacing w:after="0"/>
        <w:jc w:val="center"/>
      </w:pPr>
      <w:r w:rsidRPr="00C717E6">
        <w:t xml:space="preserve">       </w:t>
      </w:r>
      <w:proofErr w:type="spellStart"/>
      <w:r w:rsidRPr="00C717E6">
        <w:t>Kereskényi</w:t>
      </w:r>
      <w:proofErr w:type="spellEnd"/>
      <w:r w:rsidRPr="00C717E6">
        <w:t xml:space="preserve"> Gábor</w:t>
      </w:r>
      <w:r w:rsidRPr="00C717E6">
        <w:tab/>
      </w:r>
    </w:p>
    <w:p w14:paraId="5244E762" w14:textId="77777777" w:rsidR="00901C73" w:rsidRDefault="00901C73" w:rsidP="00907A20">
      <w:pPr>
        <w:spacing w:after="0"/>
        <w:jc w:val="center"/>
      </w:pPr>
    </w:p>
    <w:p w14:paraId="7CC0FA05" w14:textId="77777777" w:rsidR="00FE0426" w:rsidRDefault="00FE0426" w:rsidP="00AD4281">
      <w:pPr>
        <w:spacing w:after="0"/>
        <w:jc w:val="left"/>
        <w:rPr>
          <w:sz w:val="18"/>
          <w:szCs w:val="18"/>
        </w:rPr>
      </w:pPr>
    </w:p>
    <w:p w14:paraId="6C3814D6" w14:textId="77777777" w:rsidR="00FE0426" w:rsidRDefault="00FE0426" w:rsidP="00AD4281">
      <w:pPr>
        <w:spacing w:after="0"/>
        <w:jc w:val="left"/>
        <w:rPr>
          <w:sz w:val="18"/>
          <w:szCs w:val="18"/>
        </w:rPr>
      </w:pPr>
    </w:p>
    <w:p w14:paraId="737DB248" w14:textId="77777777" w:rsidR="00FE0426" w:rsidRDefault="00FE0426" w:rsidP="00AD4281">
      <w:pPr>
        <w:spacing w:after="0"/>
        <w:jc w:val="left"/>
        <w:rPr>
          <w:sz w:val="18"/>
          <w:szCs w:val="18"/>
        </w:rPr>
      </w:pPr>
    </w:p>
    <w:p w14:paraId="3E6C1212" w14:textId="77777777" w:rsidR="00FE0426" w:rsidRDefault="00FE0426" w:rsidP="00AD4281">
      <w:pPr>
        <w:spacing w:after="0"/>
        <w:jc w:val="left"/>
        <w:rPr>
          <w:sz w:val="18"/>
          <w:szCs w:val="18"/>
        </w:rPr>
      </w:pPr>
    </w:p>
    <w:p w14:paraId="7632157D" w14:textId="77777777" w:rsidR="00FE0426" w:rsidRDefault="00FE0426" w:rsidP="00AD4281">
      <w:pPr>
        <w:spacing w:after="0"/>
        <w:jc w:val="left"/>
        <w:rPr>
          <w:sz w:val="18"/>
          <w:szCs w:val="18"/>
        </w:rPr>
      </w:pPr>
    </w:p>
    <w:p w14:paraId="69452C49" w14:textId="77777777" w:rsidR="00035E87" w:rsidRDefault="00035E87" w:rsidP="00C33EA2">
      <w:pPr>
        <w:spacing w:after="0"/>
        <w:jc w:val="left"/>
        <w:rPr>
          <w:sz w:val="18"/>
          <w:szCs w:val="18"/>
        </w:rPr>
      </w:pPr>
    </w:p>
    <w:p w14:paraId="0BD65770" w14:textId="77777777" w:rsidR="00035E87" w:rsidRDefault="00035E87" w:rsidP="00C33EA2">
      <w:pPr>
        <w:spacing w:after="0"/>
        <w:jc w:val="left"/>
        <w:rPr>
          <w:sz w:val="18"/>
          <w:szCs w:val="18"/>
        </w:rPr>
      </w:pPr>
    </w:p>
    <w:p w14:paraId="46354942" w14:textId="77777777" w:rsidR="00035E87" w:rsidRDefault="00035E87" w:rsidP="00C33EA2">
      <w:pPr>
        <w:spacing w:after="0"/>
        <w:jc w:val="left"/>
        <w:rPr>
          <w:sz w:val="18"/>
          <w:szCs w:val="18"/>
        </w:rPr>
      </w:pPr>
    </w:p>
    <w:p w14:paraId="426B8440" w14:textId="77777777" w:rsidR="00035E87" w:rsidRDefault="00035E87" w:rsidP="00C33EA2">
      <w:pPr>
        <w:spacing w:after="0"/>
        <w:jc w:val="left"/>
        <w:rPr>
          <w:sz w:val="18"/>
          <w:szCs w:val="18"/>
        </w:rPr>
      </w:pPr>
    </w:p>
    <w:p w14:paraId="497A396D" w14:textId="77777777" w:rsidR="00035E87" w:rsidRDefault="00035E87" w:rsidP="00C33EA2">
      <w:pPr>
        <w:spacing w:after="0"/>
        <w:jc w:val="left"/>
        <w:rPr>
          <w:sz w:val="18"/>
          <w:szCs w:val="18"/>
        </w:rPr>
      </w:pPr>
    </w:p>
    <w:p w14:paraId="1471F81C" w14:textId="31BD628B" w:rsidR="00E17D93" w:rsidRDefault="008453B6" w:rsidP="00C33EA2">
      <w:pPr>
        <w:spacing w:after="0"/>
        <w:jc w:val="left"/>
        <w:rPr>
          <w:sz w:val="24"/>
          <w:szCs w:val="24"/>
        </w:rPr>
      </w:pPr>
      <w:r w:rsidRPr="008453B6">
        <w:rPr>
          <w:sz w:val="18"/>
          <w:szCs w:val="18"/>
        </w:rPr>
        <w:t>B.L/B.L/</w:t>
      </w:r>
      <w:r w:rsidR="00FE0426">
        <w:rPr>
          <w:sz w:val="18"/>
          <w:szCs w:val="18"/>
        </w:rPr>
        <w:t>2</w:t>
      </w:r>
      <w:r>
        <w:rPr>
          <w:sz w:val="18"/>
          <w:szCs w:val="18"/>
        </w:rPr>
        <w:t>ex</w:t>
      </w:r>
    </w:p>
    <w:sectPr w:rsidR="00E17D93" w:rsidSect="0062073D">
      <w:pgSz w:w="12240" w:h="15840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FA"/>
    <w:multiLevelType w:val="hybridMultilevel"/>
    <w:tmpl w:val="B9A81288"/>
    <w:lvl w:ilvl="0" w:tplc="ABA4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092443"/>
    <w:multiLevelType w:val="hybridMultilevel"/>
    <w:tmpl w:val="83DADA1C"/>
    <w:lvl w:ilvl="0" w:tplc="E00259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A33C2"/>
    <w:multiLevelType w:val="hybridMultilevel"/>
    <w:tmpl w:val="B0DC59A8"/>
    <w:lvl w:ilvl="0" w:tplc="2D4654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AE7D17"/>
    <w:multiLevelType w:val="hybridMultilevel"/>
    <w:tmpl w:val="0B48322C"/>
    <w:lvl w:ilvl="0" w:tplc="E750790A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BD5390"/>
    <w:multiLevelType w:val="hybridMultilevel"/>
    <w:tmpl w:val="34A64780"/>
    <w:lvl w:ilvl="0" w:tplc="B61AA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D0802"/>
    <w:multiLevelType w:val="hybridMultilevel"/>
    <w:tmpl w:val="CA828F9C"/>
    <w:lvl w:ilvl="0" w:tplc="ABBE2F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E3262E"/>
    <w:multiLevelType w:val="hybridMultilevel"/>
    <w:tmpl w:val="C13C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564932">
    <w:abstractNumId w:val="12"/>
  </w:num>
  <w:num w:numId="2" w16cid:durableId="806581022">
    <w:abstractNumId w:val="6"/>
  </w:num>
  <w:num w:numId="3" w16cid:durableId="272245824">
    <w:abstractNumId w:val="7"/>
  </w:num>
  <w:num w:numId="4" w16cid:durableId="266357335">
    <w:abstractNumId w:val="1"/>
  </w:num>
  <w:num w:numId="5" w16cid:durableId="1998145768">
    <w:abstractNumId w:val="15"/>
  </w:num>
  <w:num w:numId="6" w16cid:durableId="20061264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637851">
    <w:abstractNumId w:val="2"/>
  </w:num>
  <w:num w:numId="8" w16cid:durableId="1039355597">
    <w:abstractNumId w:val="8"/>
  </w:num>
  <w:num w:numId="9" w16cid:durableId="1560362952">
    <w:abstractNumId w:val="3"/>
  </w:num>
  <w:num w:numId="10" w16cid:durableId="1883204924">
    <w:abstractNumId w:val="14"/>
  </w:num>
  <w:num w:numId="11" w16cid:durableId="1399129620">
    <w:abstractNumId w:val="16"/>
  </w:num>
  <w:num w:numId="12" w16cid:durableId="937449874">
    <w:abstractNumId w:val="5"/>
  </w:num>
  <w:num w:numId="13" w16cid:durableId="1926110114">
    <w:abstractNumId w:val="11"/>
  </w:num>
  <w:num w:numId="14" w16cid:durableId="1373113751">
    <w:abstractNumId w:val="4"/>
  </w:num>
  <w:num w:numId="15" w16cid:durableId="1900744678">
    <w:abstractNumId w:val="0"/>
  </w:num>
  <w:num w:numId="16" w16cid:durableId="1274821494">
    <w:abstractNumId w:val="13"/>
  </w:num>
  <w:num w:numId="17" w16cid:durableId="2032297925">
    <w:abstractNumId w:val="9"/>
  </w:num>
  <w:num w:numId="18" w16cid:durableId="96484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6EB1"/>
    <w:rsid w:val="000061A0"/>
    <w:rsid w:val="00011DAB"/>
    <w:rsid w:val="000244F7"/>
    <w:rsid w:val="00025052"/>
    <w:rsid w:val="0002579E"/>
    <w:rsid w:val="0003038A"/>
    <w:rsid w:val="000337DB"/>
    <w:rsid w:val="00035E87"/>
    <w:rsid w:val="00042D99"/>
    <w:rsid w:val="0004628F"/>
    <w:rsid w:val="000500F7"/>
    <w:rsid w:val="000557E5"/>
    <w:rsid w:val="0006382A"/>
    <w:rsid w:val="00080654"/>
    <w:rsid w:val="00083118"/>
    <w:rsid w:val="00083379"/>
    <w:rsid w:val="00083A9B"/>
    <w:rsid w:val="00085428"/>
    <w:rsid w:val="00087FB8"/>
    <w:rsid w:val="00096DF4"/>
    <w:rsid w:val="000A2A48"/>
    <w:rsid w:val="000A5358"/>
    <w:rsid w:val="000A697E"/>
    <w:rsid w:val="000B487C"/>
    <w:rsid w:val="000C0546"/>
    <w:rsid w:val="000D129C"/>
    <w:rsid w:val="000D545A"/>
    <w:rsid w:val="000E1D8D"/>
    <w:rsid w:val="000E3295"/>
    <w:rsid w:val="000E4069"/>
    <w:rsid w:val="000E60B8"/>
    <w:rsid w:val="000F5801"/>
    <w:rsid w:val="00100DE9"/>
    <w:rsid w:val="00101AF9"/>
    <w:rsid w:val="0010240B"/>
    <w:rsid w:val="001234A9"/>
    <w:rsid w:val="001310CC"/>
    <w:rsid w:val="001356A7"/>
    <w:rsid w:val="001422C5"/>
    <w:rsid w:val="00146383"/>
    <w:rsid w:val="001474B8"/>
    <w:rsid w:val="001526BA"/>
    <w:rsid w:val="0015754A"/>
    <w:rsid w:val="00161033"/>
    <w:rsid w:val="00161AFC"/>
    <w:rsid w:val="00163F5A"/>
    <w:rsid w:val="00166969"/>
    <w:rsid w:val="00173B1D"/>
    <w:rsid w:val="00175541"/>
    <w:rsid w:val="001828D8"/>
    <w:rsid w:val="00182F39"/>
    <w:rsid w:val="001862B7"/>
    <w:rsid w:val="001866ED"/>
    <w:rsid w:val="00191DE8"/>
    <w:rsid w:val="001A6104"/>
    <w:rsid w:val="001A626C"/>
    <w:rsid w:val="001C1B82"/>
    <w:rsid w:val="001C29E9"/>
    <w:rsid w:val="001E0584"/>
    <w:rsid w:val="001E4026"/>
    <w:rsid w:val="001E683D"/>
    <w:rsid w:val="001F71EF"/>
    <w:rsid w:val="001F7487"/>
    <w:rsid w:val="001F7D16"/>
    <w:rsid w:val="00204A9C"/>
    <w:rsid w:val="002075F1"/>
    <w:rsid w:val="00216697"/>
    <w:rsid w:val="00221530"/>
    <w:rsid w:val="00225BFD"/>
    <w:rsid w:val="0022640E"/>
    <w:rsid w:val="00226421"/>
    <w:rsid w:val="00237F50"/>
    <w:rsid w:val="00241DA3"/>
    <w:rsid w:val="00247CD4"/>
    <w:rsid w:val="002525BC"/>
    <w:rsid w:val="00252657"/>
    <w:rsid w:val="00252F7D"/>
    <w:rsid w:val="0025578D"/>
    <w:rsid w:val="00255959"/>
    <w:rsid w:val="00255FEB"/>
    <w:rsid w:val="00257397"/>
    <w:rsid w:val="00262EB8"/>
    <w:rsid w:val="00262ED8"/>
    <w:rsid w:val="00277FA7"/>
    <w:rsid w:val="0028147D"/>
    <w:rsid w:val="002829FA"/>
    <w:rsid w:val="00283875"/>
    <w:rsid w:val="00286529"/>
    <w:rsid w:val="00294C9E"/>
    <w:rsid w:val="00296C62"/>
    <w:rsid w:val="002A27BE"/>
    <w:rsid w:val="002A6192"/>
    <w:rsid w:val="002B09F8"/>
    <w:rsid w:val="002B286F"/>
    <w:rsid w:val="002B2F26"/>
    <w:rsid w:val="002B5841"/>
    <w:rsid w:val="002C0770"/>
    <w:rsid w:val="002C0DEE"/>
    <w:rsid w:val="002C2970"/>
    <w:rsid w:val="002D0D57"/>
    <w:rsid w:val="002D2399"/>
    <w:rsid w:val="002D3023"/>
    <w:rsid w:val="002D68B0"/>
    <w:rsid w:val="002D6974"/>
    <w:rsid w:val="002E7365"/>
    <w:rsid w:val="002F3355"/>
    <w:rsid w:val="002F5879"/>
    <w:rsid w:val="0030234A"/>
    <w:rsid w:val="00305D4A"/>
    <w:rsid w:val="00320907"/>
    <w:rsid w:val="0032140C"/>
    <w:rsid w:val="0032690B"/>
    <w:rsid w:val="00327FE3"/>
    <w:rsid w:val="00343A6D"/>
    <w:rsid w:val="003458C5"/>
    <w:rsid w:val="00345D3C"/>
    <w:rsid w:val="003512C8"/>
    <w:rsid w:val="00357078"/>
    <w:rsid w:val="00370A26"/>
    <w:rsid w:val="003731DC"/>
    <w:rsid w:val="00374D5C"/>
    <w:rsid w:val="00383229"/>
    <w:rsid w:val="00391017"/>
    <w:rsid w:val="00391FF2"/>
    <w:rsid w:val="00392E57"/>
    <w:rsid w:val="003964DA"/>
    <w:rsid w:val="00397073"/>
    <w:rsid w:val="0039739C"/>
    <w:rsid w:val="003A7ECC"/>
    <w:rsid w:val="003B0BD4"/>
    <w:rsid w:val="003B1EBA"/>
    <w:rsid w:val="003C09C2"/>
    <w:rsid w:val="003C524B"/>
    <w:rsid w:val="003C5DF5"/>
    <w:rsid w:val="003D0AF1"/>
    <w:rsid w:val="003D6CD2"/>
    <w:rsid w:val="003E042C"/>
    <w:rsid w:val="003F06B4"/>
    <w:rsid w:val="003F18D7"/>
    <w:rsid w:val="003F3AF3"/>
    <w:rsid w:val="003F547C"/>
    <w:rsid w:val="00407C13"/>
    <w:rsid w:val="00421339"/>
    <w:rsid w:val="00425C31"/>
    <w:rsid w:val="004272F5"/>
    <w:rsid w:val="004302C7"/>
    <w:rsid w:val="004319EA"/>
    <w:rsid w:val="00433B75"/>
    <w:rsid w:val="004343B6"/>
    <w:rsid w:val="00434B4F"/>
    <w:rsid w:val="00450C72"/>
    <w:rsid w:val="00454BF6"/>
    <w:rsid w:val="00464C85"/>
    <w:rsid w:val="00472106"/>
    <w:rsid w:val="00473DF2"/>
    <w:rsid w:val="004746B1"/>
    <w:rsid w:val="00474CB4"/>
    <w:rsid w:val="00476C6F"/>
    <w:rsid w:val="00476F3F"/>
    <w:rsid w:val="004800CE"/>
    <w:rsid w:val="004A01B5"/>
    <w:rsid w:val="004A2FF8"/>
    <w:rsid w:val="004A5965"/>
    <w:rsid w:val="004A764B"/>
    <w:rsid w:val="004B3430"/>
    <w:rsid w:val="004B4665"/>
    <w:rsid w:val="004B4F92"/>
    <w:rsid w:val="004D1995"/>
    <w:rsid w:val="004D23CB"/>
    <w:rsid w:val="004D7768"/>
    <w:rsid w:val="004E318B"/>
    <w:rsid w:val="004E4076"/>
    <w:rsid w:val="004E5AF5"/>
    <w:rsid w:val="004E7BA5"/>
    <w:rsid w:val="004F1CA6"/>
    <w:rsid w:val="004F2FE7"/>
    <w:rsid w:val="005032A4"/>
    <w:rsid w:val="00507362"/>
    <w:rsid w:val="00507B9E"/>
    <w:rsid w:val="0051077D"/>
    <w:rsid w:val="00514066"/>
    <w:rsid w:val="00520531"/>
    <w:rsid w:val="00520DAE"/>
    <w:rsid w:val="00521B1E"/>
    <w:rsid w:val="00525504"/>
    <w:rsid w:val="005262DE"/>
    <w:rsid w:val="00531B57"/>
    <w:rsid w:val="00535BEC"/>
    <w:rsid w:val="00545047"/>
    <w:rsid w:val="005462E3"/>
    <w:rsid w:val="00554FE6"/>
    <w:rsid w:val="00560D95"/>
    <w:rsid w:val="00574783"/>
    <w:rsid w:val="00574CFE"/>
    <w:rsid w:val="00577EB8"/>
    <w:rsid w:val="00582FB8"/>
    <w:rsid w:val="00590DD3"/>
    <w:rsid w:val="00592F58"/>
    <w:rsid w:val="00593D40"/>
    <w:rsid w:val="00594344"/>
    <w:rsid w:val="005A194A"/>
    <w:rsid w:val="005A2DD5"/>
    <w:rsid w:val="005A63E3"/>
    <w:rsid w:val="005B6BC0"/>
    <w:rsid w:val="005C485A"/>
    <w:rsid w:val="005C5B7C"/>
    <w:rsid w:val="005D0AD2"/>
    <w:rsid w:val="005D3C49"/>
    <w:rsid w:val="005E6F15"/>
    <w:rsid w:val="005E78C3"/>
    <w:rsid w:val="005F10E0"/>
    <w:rsid w:val="005F1A46"/>
    <w:rsid w:val="005F1BD6"/>
    <w:rsid w:val="005F34A8"/>
    <w:rsid w:val="005F3C6D"/>
    <w:rsid w:val="005F73A2"/>
    <w:rsid w:val="005F74A6"/>
    <w:rsid w:val="00600A45"/>
    <w:rsid w:val="006047AF"/>
    <w:rsid w:val="00610DDD"/>
    <w:rsid w:val="006122B3"/>
    <w:rsid w:val="00614625"/>
    <w:rsid w:val="006170DB"/>
    <w:rsid w:val="0062073D"/>
    <w:rsid w:val="0062167D"/>
    <w:rsid w:val="006256CC"/>
    <w:rsid w:val="00627088"/>
    <w:rsid w:val="00630FEA"/>
    <w:rsid w:val="006353E2"/>
    <w:rsid w:val="00636139"/>
    <w:rsid w:val="00637CF6"/>
    <w:rsid w:val="00641F9A"/>
    <w:rsid w:val="00650D6A"/>
    <w:rsid w:val="006511A8"/>
    <w:rsid w:val="006542BD"/>
    <w:rsid w:val="006571F2"/>
    <w:rsid w:val="006649C2"/>
    <w:rsid w:val="00667D91"/>
    <w:rsid w:val="00670F51"/>
    <w:rsid w:val="00672570"/>
    <w:rsid w:val="00675185"/>
    <w:rsid w:val="00683795"/>
    <w:rsid w:val="00684872"/>
    <w:rsid w:val="00687D32"/>
    <w:rsid w:val="00693393"/>
    <w:rsid w:val="006951EF"/>
    <w:rsid w:val="006A5854"/>
    <w:rsid w:val="006A5BC8"/>
    <w:rsid w:val="006B42FD"/>
    <w:rsid w:val="006B55A8"/>
    <w:rsid w:val="006C6C4F"/>
    <w:rsid w:val="006D0EE3"/>
    <w:rsid w:val="006D35AA"/>
    <w:rsid w:val="006D727E"/>
    <w:rsid w:val="006E511A"/>
    <w:rsid w:val="006E5723"/>
    <w:rsid w:val="006E6464"/>
    <w:rsid w:val="006F2858"/>
    <w:rsid w:val="00700D02"/>
    <w:rsid w:val="00706CE3"/>
    <w:rsid w:val="007103C7"/>
    <w:rsid w:val="007173BF"/>
    <w:rsid w:val="00717E8A"/>
    <w:rsid w:val="00722A4E"/>
    <w:rsid w:val="00727266"/>
    <w:rsid w:val="00727766"/>
    <w:rsid w:val="00730C44"/>
    <w:rsid w:val="00733001"/>
    <w:rsid w:val="00733566"/>
    <w:rsid w:val="00737DEA"/>
    <w:rsid w:val="007408D6"/>
    <w:rsid w:val="00750B22"/>
    <w:rsid w:val="00751C60"/>
    <w:rsid w:val="00770011"/>
    <w:rsid w:val="007758BB"/>
    <w:rsid w:val="007759F0"/>
    <w:rsid w:val="0077707B"/>
    <w:rsid w:val="007771A4"/>
    <w:rsid w:val="00780916"/>
    <w:rsid w:val="00786029"/>
    <w:rsid w:val="007A0505"/>
    <w:rsid w:val="007A20A8"/>
    <w:rsid w:val="007A2315"/>
    <w:rsid w:val="007A4520"/>
    <w:rsid w:val="007A7418"/>
    <w:rsid w:val="007B28C5"/>
    <w:rsid w:val="007D21C2"/>
    <w:rsid w:val="007E384B"/>
    <w:rsid w:val="007E4E9F"/>
    <w:rsid w:val="007F03F5"/>
    <w:rsid w:val="007F0E84"/>
    <w:rsid w:val="007F2BE7"/>
    <w:rsid w:val="007F324A"/>
    <w:rsid w:val="0080208E"/>
    <w:rsid w:val="0080361E"/>
    <w:rsid w:val="00805FF1"/>
    <w:rsid w:val="00806619"/>
    <w:rsid w:val="00825A80"/>
    <w:rsid w:val="008275CE"/>
    <w:rsid w:val="00831E1F"/>
    <w:rsid w:val="008417FF"/>
    <w:rsid w:val="00842206"/>
    <w:rsid w:val="008453B6"/>
    <w:rsid w:val="00852AA9"/>
    <w:rsid w:val="0085331C"/>
    <w:rsid w:val="00853F3E"/>
    <w:rsid w:val="008550E6"/>
    <w:rsid w:val="0085632E"/>
    <w:rsid w:val="00857F66"/>
    <w:rsid w:val="008628AF"/>
    <w:rsid w:val="008630D2"/>
    <w:rsid w:val="00864C89"/>
    <w:rsid w:val="00871862"/>
    <w:rsid w:val="00872DCE"/>
    <w:rsid w:val="008732B8"/>
    <w:rsid w:val="00874C83"/>
    <w:rsid w:val="00876E65"/>
    <w:rsid w:val="0088286C"/>
    <w:rsid w:val="00885165"/>
    <w:rsid w:val="008A2F90"/>
    <w:rsid w:val="008B1F76"/>
    <w:rsid w:val="008B411D"/>
    <w:rsid w:val="008B51E5"/>
    <w:rsid w:val="008B5334"/>
    <w:rsid w:val="008C06E8"/>
    <w:rsid w:val="008D62B9"/>
    <w:rsid w:val="008E10A9"/>
    <w:rsid w:val="008E1C8D"/>
    <w:rsid w:val="008E7EBB"/>
    <w:rsid w:val="008F27BC"/>
    <w:rsid w:val="008F33F8"/>
    <w:rsid w:val="008F64FE"/>
    <w:rsid w:val="00901C73"/>
    <w:rsid w:val="009071C7"/>
    <w:rsid w:val="00907A20"/>
    <w:rsid w:val="00907C82"/>
    <w:rsid w:val="00910778"/>
    <w:rsid w:val="00911F02"/>
    <w:rsid w:val="00914180"/>
    <w:rsid w:val="00915F3D"/>
    <w:rsid w:val="00916160"/>
    <w:rsid w:val="00922CAD"/>
    <w:rsid w:val="00927699"/>
    <w:rsid w:val="009306AB"/>
    <w:rsid w:val="00931E10"/>
    <w:rsid w:val="009367C1"/>
    <w:rsid w:val="00950148"/>
    <w:rsid w:val="00950C8B"/>
    <w:rsid w:val="0095249F"/>
    <w:rsid w:val="0095373F"/>
    <w:rsid w:val="00953903"/>
    <w:rsid w:val="00953B18"/>
    <w:rsid w:val="0096055F"/>
    <w:rsid w:val="00973033"/>
    <w:rsid w:val="00980F76"/>
    <w:rsid w:val="0098215A"/>
    <w:rsid w:val="009970CC"/>
    <w:rsid w:val="009A2F90"/>
    <w:rsid w:val="009A536E"/>
    <w:rsid w:val="009A599D"/>
    <w:rsid w:val="009A7920"/>
    <w:rsid w:val="009C14D2"/>
    <w:rsid w:val="009C241A"/>
    <w:rsid w:val="009C59B5"/>
    <w:rsid w:val="009C5B2F"/>
    <w:rsid w:val="009D0EE4"/>
    <w:rsid w:val="009D1534"/>
    <w:rsid w:val="009D4B48"/>
    <w:rsid w:val="009E0EDC"/>
    <w:rsid w:val="009E1F82"/>
    <w:rsid w:val="009E202A"/>
    <w:rsid w:val="009E2EAC"/>
    <w:rsid w:val="009F31D8"/>
    <w:rsid w:val="009F5F7A"/>
    <w:rsid w:val="00A010DD"/>
    <w:rsid w:val="00A012E7"/>
    <w:rsid w:val="00A04C66"/>
    <w:rsid w:val="00A12364"/>
    <w:rsid w:val="00A142AF"/>
    <w:rsid w:val="00A15203"/>
    <w:rsid w:val="00A350B4"/>
    <w:rsid w:val="00A35E16"/>
    <w:rsid w:val="00A36B1E"/>
    <w:rsid w:val="00A37314"/>
    <w:rsid w:val="00A41825"/>
    <w:rsid w:val="00A450DA"/>
    <w:rsid w:val="00A4597F"/>
    <w:rsid w:val="00A460F4"/>
    <w:rsid w:val="00A508C9"/>
    <w:rsid w:val="00A51FF6"/>
    <w:rsid w:val="00A5524E"/>
    <w:rsid w:val="00A60742"/>
    <w:rsid w:val="00A6198F"/>
    <w:rsid w:val="00A6337F"/>
    <w:rsid w:val="00A70BA1"/>
    <w:rsid w:val="00A7272E"/>
    <w:rsid w:val="00A734FA"/>
    <w:rsid w:val="00A757F3"/>
    <w:rsid w:val="00A80063"/>
    <w:rsid w:val="00A807EB"/>
    <w:rsid w:val="00A874D4"/>
    <w:rsid w:val="00AA1344"/>
    <w:rsid w:val="00AA157F"/>
    <w:rsid w:val="00AA1D5D"/>
    <w:rsid w:val="00AA533A"/>
    <w:rsid w:val="00AA645F"/>
    <w:rsid w:val="00AA6EB1"/>
    <w:rsid w:val="00AB2409"/>
    <w:rsid w:val="00AB6647"/>
    <w:rsid w:val="00AC11C0"/>
    <w:rsid w:val="00AC2684"/>
    <w:rsid w:val="00AC2B64"/>
    <w:rsid w:val="00AC48DC"/>
    <w:rsid w:val="00AC4FA9"/>
    <w:rsid w:val="00AD4281"/>
    <w:rsid w:val="00AE77C1"/>
    <w:rsid w:val="00AF09A9"/>
    <w:rsid w:val="00AF1B87"/>
    <w:rsid w:val="00AF4B51"/>
    <w:rsid w:val="00AF51C9"/>
    <w:rsid w:val="00B0176E"/>
    <w:rsid w:val="00B053C9"/>
    <w:rsid w:val="00B05D5B"/>
    <w:rsid w:val="00B11576"/>
    <w:rsid w:val="00B12DF0"/>
    <w:rsid w:val="00B2596A"/>
    <w:rsid w:val="00B3083A"/>
    <w:rsid w:val="00B31246"/>
    <w:rsid w:val="00B40669"/>
    <w:rsid w:val="00B479B9"/>
    <w:rsid w:val="00B539F3"/>
    <w:rsid w:val="00B550E4"/>
    <w:rsid w:val="00B607CA"/>
    <w:rsid w:val="00B6085C"/>
    <w:rsid w:val="00B62DBE"/>
    <w:rsid w:val="00B67155"/>
    <w:rsid w:val="00B75CA6"/>
    <w:rsid w:val="00B76DF9"/>
    <w:rsid w:val="00B815B4"/>
    <w:rsid w:val="00B82940"/>
    <w:rsid w:val="00B91D59"/>
    <w:rsid w:val="00B923E8"/>
    <w:rsid w:val="00B96F16"/>
    <w:rsid w:val="00BA2F76"/>
    <w:rsid w:val="00BA5DF6"/>
    <w:rsid w:val="00BB0C84"/>
    <w:rsid w:val="00BC5A5E"/>
    <w:rsid w:val="00BD09E2"/>
    <w:rsid w:val="00BD2E51"/>
    <w:rsid w:val="00BD6E69"/>
    <w:rsid w:val="00BE264C"/>
    <w:rsid w:val="00BE7A0D"/>
    <w:rsid w:val="00BF0A87"/>
    <w:rsid w:val="00BF7884"/>
    <w:rsid w:val="00C11043"/>
    <w:rsid w:val="00C11FDF"/>
    <w:rsid w:val="00C12201"/>
    <w:rsid w:val="00C22868"/>
    <w:rsid w:val="00C239BB"/>
    <w:rsid w:val="00C33EA2"/>
    <w:rsid w:val="00C34FA1"/>
    <w:rsid w:val="00C41218"/>
    <w:rsid w:val="00C43AA5"/>
    <w:rsid w:val="00C44F8C"/>
    <w:rsid w:val="00C45838"/>
    <w:rsid w:val="00C45EBE"/>
    <w:rsid w:val="00C465B8"/>
    <w:rsid w:val="00C46B9C"/>
    <w:rsid w:val="00C47BC2"/>
    <w:rsid w:val="00C5379D"/>
    <w:rsid w:val="00C56611"/>
    <w:rsid w:val="00C600A4"/>
    <w:rsid w:val="00C640AA"/>
    <w:rsid w:val="00C65845"/>
    <w:rsid w:val="00C717E6"/>
    <w:rsid w:val="00C730E2"/>
    <w:rsid w:val="00C740AF"/>
    <w:rsid w:val="00C76B17"/>
    <w:rsid w:val="00C80B52"/>
    <w:rsid w:val="00C83543"/>
    <w:rsid w:val="00C85547"/>
    <w:rsid w:val="00C86B3F"/>
    <w:rsid w:val="00C9191A"/>
    <w:rsid w:val="00C91F3A"/>
    <w:rsid w:val="00C93694"/>
    <w:rsid w:val="00C9411B"/>
    <w:rsid w:val="00CA014F"/>
    <w:rsid w:val="00CA1E99"/>
    <w:rsid w:val="00CA3F6D"/>
    <w:rsid w:val="00CB1396"/>
    <w:rsid w:val="00CB4596"/>
    <w:rsid w:val="00CB504E"/>
    <w:rsid w:val="00CB5448"/>
    <w:rsid w:val="00CB6417"/>
    <w:rsid w:val="00CB6776"/>
    <w:rsid w:val="00CD1260"/>
    <w:rsid w:val="00CE5930"/>
    <w:rsid w:val="00CE7266"/>
    <w:rsid w:val="00CF5D53"/>
    <w:rsid w:val="00CF7695"/>
    <w:rsid w:val="00D00AB4"/>
    <w:rsid w:val="00D0564F"/>
    <w:rsid w:val="00D07C01"/>
    <w:rsid w:val="00D1002E"/>
    <w:rsid w:val="00D15D9F"/>
    <w:rsid w:val="00D2093D"/>
    <w:rsid w:val="00D20E17"/>
    <w:rsid w:val="00D23D27"/>
    <w:rsid w:val="00D279A9"/>
    <w:rsid w:val="00D31289"/>
    <w:rsid w:val="00D31638"/>
    <w:rsid w:val="00D349AB"/>
    <w:rsid w:val="00D51CA5"/>
    <w:rsid w:val="00D51CA6"/>
    <w:rsid w:val="00D62A22"/>
    <w:rsid w:val="00D63723"/>
    <w:rsid w:val="00D63D5E"/>
    <w:rsid w:val="00D659D8"/>
    <w:rsid w:val="00D73240"/>
    <w:rsid w:val="00D7612C"/>
    <w:rsid w:val="00D766CF"/>
    <w:rsid w:val="00D80628"/>
    <w:rsid w:val="00D81909"/>
    <w:rsid w:val="00D84895"/>
    <w:rsid w:val="00D85A4F"/>
    <w:rsid w:val="00D87E97"/>
    <w:rsid w:val="00D91B49"/>
    <w:rsid w:val="00DA4AEB"/>
    <w:rsid w:val="00DA50CA"/>
    <w:rsid w:val="00DA5244"/>
    <w:rsid w:val="00DB66B4"/>
    <w:rsid w:val="00DB6CCD"/>
    <w:rsid w:val="00DD0773"/>
    <w:rsid w:val="00DD0D5F"/>
    <w:rsid w:val="00DD4693"/>
    <w:rsid w:val="00DE070A"/>
    <w:rsid w:val="00DE520C"/>
    <w:rsid w:val="00DF0A21"/>
    <w:rsid w:val="00DF1AC9"/>
    <w:rsid w:val="00DF5601"/>
    <w:rsid w:val="00DF568E"/>
    <w:rsid w:val="00E01B7C"/>
    <w:rsid w:val="00E02A55"/>
    <w:rsid w:val="00E02ED1"/>
    <w:rsid w:val="00E0382C"/>
    <w:rsid w:val="00E10CB3"/>
    <w:rsid w:val="00E14E2F"/>
    <w:rsid w:val="00E17D93"/>
    <w:rsid w:val="00E2355F"/>
    <w:rsid w:val="00E25D55"/>
    <w:rsid w:val="00E34223"/>
    <w:rsid w:val="00E350A7"/>
    <w:rsid w:val="00E369F5"/>
    <w:rsid w:val="00E41131"/>
    <w:rsid w:val="00E46A1D"/>
    <w:rsid w:val="00E5482F"/>
    <w:rsid w:val="00E5644E"/>
    <w:rsid w:val="00E80CFE"/>
    <w:rsid w:val="00E81034"/>
    <w:rsid w:val="00E8711D"/>
    <w:rsid w:val="00E94147"/>
    <w:rsid w:val="00EA0D2D"/>
    <w:rsid w:val="00EA5F11"/>
    <w:rsid w:val="00EB13E2"/>
    <w:rsid w:val="00EB3041"/>
    <w:rsid w:val="00EC30B5"/>
    <w:rsid w:val="00EC51F6"/>
    <w:rsid w:val="00EE27E1"/>
    <w:rsid w:val="00EE620B"/>
    <w:rsid w:val="00EF6D31"/>
    <w:rsid w:val="00F054C7"/>
    <w:rsid w:val="00F07BF9"/>
    <w:rsid w:val="00F238E7"/>
    <w:rsid w:val="00F331A1"/>
    <w:rsid w:val="00F37FE6"/>
    <w:rsid w:val="00F42B5C"/>
    <w:rsid w:val="00F517D0"/>
    <w:rsid w:val="00F54D61"/>
    <w:rsid w:val="00F63AD8"/>
    <w:rsid w:val="00F65CEA"/>
    <w:rsid w:val="00F747F7"/>
    <w:rsid w:val="00F81438"/>
    <w:rsid w:val="00F87447"/>
    <w:rsid w:val="00F94A5E"/>
    <w:rsid w:val="00F9608F"/>
    <w:rsid w:val="00F96BDD"/>
    <w:rsid w:val="00FA06DC"/>
    <w:rsid w:val="00FA2BC3"/>
    <w:rsid w:val="00FA39F0"/>
    <w:rsid w:val="00FC1115"/>
    <w:rsid w:val="00FC1D0C"/>
    <w:rsid w:val="00FC3435"/>
    <w:rsid w:val="00FC5B44"/>
    <w:rsid w:val="00FC6FE5"/>
    <w:rsid w:val="00FC7214"/>
    <w:rsid w:val="00FD7C7E"/>
    <w:rsid w:val="00FE0426"/>
    <w:rsid w:val="00FE41CD"/>
    <w:rsid w:val="00FE4694"/>
    <w:rsid w:val="00FE527B"/>
    <w:rsid w:val="00FE5591"/>
    <w:rsid w:val="00FE56DD"/>
    <w:rsid w:val="00FE5ADD"/>
    <w:rsid w:val="00FF354D"/>
    <w:rsid w:val="00FF3641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22A83"/>
  <w15:docId w15:val="{B97F3DAD-AC4C-42D4-A30B-5E1FB83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99"/>
    <w:qFormat/>
    <w:rsid w:val="00FE527B"/>
    <w:rPr>
      <w:rFonts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225BFD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8215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Emphasis">
    <w:name w:val="Emphasis"/>
    <w:qFormat/>
    <w:locked/>
    <w:rsid w:val="00D00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2</Pages>
  <Words>707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Primaria Satu Mare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Resurse</dc:creator>
  <cp:keywords/>
  <dc:description/>
  <cp:lastModifiedBy>Lucia Buzec</cp:lastModifiedBy>
  <cp:revision>138</cp:revision>
  <cp:lastPrinted>2021-10-05T06:12:00Z</cp:lastPrinted>
  <dcterms:created xsi:type="dcterms:W3CDTF">2018-09-12T08:36:00Z</dcterms:created>
  <dcterms:modified xsi:type="dcterms:W3CDTF">2023-08-22T05:59:00Z</dcterms:modified>
</cp:coreProperties>
</file>