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E14" w14:textId="02729D59" w:rsidR="004120B6" w:rsidRPr="00541BFB" w:rsidRDefault="004120B6" w:rsidP="00541BFB">
      <w:pPr>
        <w:pageBreakBefore/>
        <w:spacing w:after="0" w:line="240" w:lineRule="auto"/>
        <w:rPr>
          <w:rFonts w:ascii="Times New Roman" w:hAnsi="Times New Roman"/>
          <w:sz w:val="28"/>
          <w:szCs w:val="28"/>
        </w:rPr>
      </w:pPr>
      <w:r w:rsidRPr="00541BFB">
        <w:rPr>
          <w:rFonts w:ascii="Times New Roman" w:hAnsi="Times New Roman"/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0BEF4C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876300"/>
            <wp:effectExtent l="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41BFB"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Pr="00541BFB" w:rsidRDefault="004120B6" w:rsidP="0054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BFB"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Pr="00541BFB" w:rsidRDefault="004120B6" w:rsidP="00541BFB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41BFB">
        <w:rPr>
          <w:rFonts w:ascii="Times New Roman" w:hAnsi="Times New Roman"/>
          <w:sz w:val="28"/>
          <w:szCs w:val="28"/>
        </w:rPr>
        <w:t xml:space="preserve">  CONSILIUL LOCAL AL</w:t>
      </w:r>
    </w:p>
    <w:p w14:paraId="798636BF" w14:textId="6791ECF2" w:rsidR="00DA5CB8" w:rsidRPr="00541BFB" w:rsidRDefault="004120B6" w:rsidP="0054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BFB">
        <w:rPr>
          <w:rFonts w:ascii="Times New Roman" w:hAnsi="Times New Roman"/>
          <w:sz w:val="28"/>
          <w:szCs w:val="28"/>
        </w:rPr>
        <w:t xml:space="preserve">  MUNICIPIULUI SATU MAR</w:t>
      </w:r>
      <w:r w:rsidR="00DA5CB8" w:rsidRPr="00541BFB">
        <w:rPr>
          <w:rFonts w:ascii="Times New Roman" w:hAnsi="Times New Roman"/>
          <w:sz w:val="28"/>
          <w:szCs w:val="28"/>
        </w:rPr>
        <w:t>E</w:t>
      </w:r>
    </w:p>
    <w:p w14:paraId="48FEE8B3" w14:textId="0512725D" w:rsidR="00C82BD6" w:rsidRPr="00541BFB" w:rsidRDefault="00F239D7" w:rsidP="00541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</w:t>
      </w:r>
    </w:p>
    <w:p w14:paraId="29E10279" w14:textId="6BB92D5E" w:rsidR="00A130D7" w:rsidRDefault="00A130D7" w:rsidP="00541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A0E6A42" w14:textId="560F2A3C" w:rsidR="00541BFB" w:rsidRDefault="00541BFB" w:rsidP="00541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ED42BD9" w14:textId="4CA2D476" w:rsidR="00541BFB" w:rsidRDefault="00541BFB" w:rsidP="00541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DBD884A" w14:textId="77777777" w:rsidR="00541BFB" w:rsidRPr="00541BFB" w:rsidRDefault="00541BFB" w:rsidP="00541BF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0D013E3" w14:textId="15C2982A" w:rsidR="004120B6" w:rsidRPr="00541BFB" w:rsidRDefault="004120B6" w:rsidP="00541B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  <w:r w:rsidR="00663059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170/24.06.2021</w:t>
      </w:r>
    </w:p>
    <w:p w14:paraId="05A41AE7" w14:textId="77777777" w:rsidR="00A130D7" w:rsidRPr="00541BFB" w:rsidRDefault="00A130D7" w:rsidP="00541B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084328B" w14:textId="111DDCE3" w:rsidR="00D02294" w:rsidRPr="00541BFB" w:rsidRDefault="00D02294" w:rsidP="00541BF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541BFB">
        <w:rPr>
          <w:rFonts w:ascii="Times New Roman" w:hAnsi="Times New Roman"/>
          <w:b/>
          <w:sz w:val="27"/>
          <w:szCs w:val="27"/>
          <w:lang w:val="ro-RO"/>
        </w:rPr>
        <w:t xml:space="preserve">privind aprobarea recoltării, modalității de valorificare și a </w:t>
      </w:r>
      <w:proofErr w:type="spellStart"/>
      <w:r w:rsidRPr="00541BFB">
        <w:rPr>
          <w:rFonts w:ascii="Times New Roman" w:hAnsi="Times New Roman"/>
          <w:b/>
          <w:sz w:val="27"/>
          <w:szCs w:val="27"/>
          <w:lang w:val="ro-RO"/>
        </w:rPr>
        <w:t>pretului</w:t>
      </w:r>
      <w:proofErr w:type="spellEnd"/>
      <w:r w:rsidRPr="00541BFB">
        <w:rPr>
          <w:rFonts w:ascii="Times New Roman" w:hAnsi="Times New Roman"/>
          <w:b/>
          <w:sz w:val="27"/>
          <w:szCs w:val="27"/>
          <w:lang w:val="ro-RO"/>
        </w:rPr>
        <w:t xml:space="preserve"> de pornire la licitație a cantității de 654,68 </w:t>
      </w:r>
      <w:proofErr w:type="spellStart"/>
      <w:r w:rsidRPr="00541BFB">
        <w:rPr>
          <w:rFonts w:ascii="Times New Roman" w:hAnsi="Times New Roman"/>
          <w:b/>
          <w:sz w:val="27"/>
          <w:szCs w:val="27"/>
          <w:lang w:val="ro-RO"/>
        </w:rPr>
        <w:t>mc.masă</w:t>
      </w:r>
      <w:proofErr w:type="spellEnd"/>
      <w:r w:rsidRPr="00541BFB">
        <w:rPr>
          <w:rFonts w:ascii="Times New Roman" w:hAnsi="Times New Roman"/>
          <w:b/>
          <w:sz w:val="27"/>
          <w:szCs w:val="27"/>
          <w:lang w:val="ro-RO"/>
        </w:rPr>
        <w:t xml:space="preserve"> lemnoasă, parte din producția anului 2021, provenită din fondul forestier proprietate publică a </w:t>
      </w:r>
      <w:r w:rsidR="00A130D7" w:rsidRPr="00541BFB">
        <w:rPr>
          <w:rFonts w:ascii="Times New Roman" w:hAnsi="Times New Roman"/>
          <w:b/>
          <w:sz w:val="27"/>
          <w:szCs w:val="27"/>
          <w:lang w:val="ro-RO"/>
        </w:rPr>
        <w:t>M</w:t>
      </w:r>
      <w:r w:rsidRPr="00541BFB">
        <w:rPr>
          <w:rFonts w:ascii="Times New Roman" w:hAnsi="Times New Roman"/>
          <w:b/>
          <w:sz w:val="27"/>
          <w:szCs w:val="27"/>
          <w:lang w:val="ro-RO"/>
        </w:rPr>
        <w:t>unicipiului</w:t>
      </w:r>
      <w:r w:rsidR="00541BFB" w:rsidRPr="00541BFB">
        <w:rPr>
          <w:rFonts w:ascii="Times New Roman" w:hAnsi="Times New Roman"/>
          <w:b/>
          <w:sz w:val="27"/>
          <w:szCs w:val="27"/>
          <w:lang w:val="ro-RO"/>
        </w:rPr>
        <w:t xml:space="preserve"> </w:t>
      </w:r>
      <w:r w:rsidRPr="00541BFB">
        <w:rPr>
          <w:rFonts w:ascii="Times New Roman" w:hAnsi="Times New Roman"/>
          <w:b/>
          <w:sz w:val="27"/>
          <w:szCs w:val="27"/>
          <w:lang w:val="ro-RO"/>
        </w:rPr>
        <w:t>Satu Mare, administrat de Ocolul Silvic Negrești Oaș</w:t>
      </w:r>
    </w:p>
    <w:p w14:paraId="14BDA26E" w14:textId="3828AEFA" w:rsidR="0093750B" w:rsidRPr="00541BFB" w:rsidRDefault="0093750B" w:rsidP="00541BF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val="ro-RO"/>
        </w:rPr>
      </w:pPr>
    </w:p>
    <w:p w14:paraId="0BCD908E" w14:textId="77777777" w:rsidR="00A130D7" w:rsidRPr="00541BFB" w:rsidRDefault="00A130D7" w:rsidP="00541BF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0C28A58E" w:rsidR="00CE0753" w:rsidRPr="00541BFB" w:rsidRDefault="00541BFB" w:rsidP="00541BFB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541BFB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 w:rsidRPr="00541BFB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946764" w:rsidRPr="00541BFB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CE0753" w:rsidRPr="00541BFB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541BFB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541BFB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41AFB806" w:rsidR="004120B6" w:rsidRPr="00541BFB" w:rsidRDefault="004120B6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0" w:name="_Hlk72484259"/>
      <w:r w:rsidRPr="00541BFB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0"/>
      <w:r w:rsidR="00663059" w:rsidRPr="00541BFB">
        <w:rPr>
          <w:rFonts w:ascii="Times New Roman" w:hAnsi="Times New Roman"/>
          <w:sz w:val="28"/>
          <w:szCs w:val="28"/>
          <w:lang w:val="ro-RO"/>
        </w:rPr>
        <w:t>33427/16.06.2021,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referatul de aprobare al Primarului 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înregistrat sub </w:t>
      </w:r>
      <w:r w:rsidR="006630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A5CB8" w:rsidRPr="00541BFB">
        <w:rPr>
          <w:rFonts w:ascii="Times New Roman" w:eastAsia="Times New Roman" w:hAnsi="Times New Roman"/>
          <w:sz w:val="28"/>
          <w:szCs w:val="28"/>
          <w:lang w:val="ro-RO"/>
        </w:rPr>
        <w:t>33426/16.06.2021</w:t>
      </w:r>
      <w:r w:rsidR="00CD0048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541BFB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541BFB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 Fond Funciar și Legile Proprietății înregistrat sub nr</w:t>
      </w:r>
      <w:r w:rsidR="00CD0048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DA5CB8" w:rsidRPr="00541BFB">
        <w:rPr>
          <w:rFonts w:ascii="Times New Roman" w:hAnsi="Times New Roman"/>
          <w:sz w:val="28"/>
          <w:szCs w:val="28"/>
          <w:lang w:val="ro-RO"/>
        </w:rPr>
        <w:t xml:space="preserve">33425/16.06.2021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0C0B9485" w:rsidR="00791CEB" w:rsidRPr="00541BFB" w:rsidRDefault="00791CEB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 w:rsidRPr="00541BFB">
        <w:rPr>
          <w:rFonts w:ascii="Times New Roman" w:hAnsi="Times New Roman"/>
          <w:sz w:val="28"/>
          <w:szCs w:val="28"/>
          <w:lang w:val="ro-RO"/>
        </w:rPr>
        <w:t xml:space="preserve">Hotărârea Consiliului Local al </w:t>
      </w:r>
      <w:r w:rsidR="00A130D7" w:rsidRPr="00541BFB">
        <w:rPr>
          <w:rFonts w:ascii="Times New Roman" w:hAnsi="Times New Roman"/>
          <w:sz w:val="28"/>
          <w:szCs w:val="28"/>
          <w:lang w:val="ro-RO"/>
        </w:rPr>
        <w:t>M</w:t>
      </w:r>
      <w:r w:rsidR="00CC0091" w:rsidRPr="00541BFB">
        <w:rPr>
          <w:rFonts w:ascii="Times New Roman" w:hAnsi="Times New Roman"/>
          <w:sz w:val="28"/>
          <w:szCs w:val="28"/>
          <w:lang w:val="ro-RO"/>
        </w:rPr>
        <w:t xml:space="preserve">unicipiului </w:t>
      </w:r>
      <w:r w:rsidR="00663059" w:rsidRPr="00541BFB">
        <w:rPr>
          <w:rFonts w:ascii="Times New Roman" w:hAnsi="Times New Roman"/>
          <w:sz w:val="28"/>
          <w:szCs w:val="28"/>
          <w:lang w:val="ro-RO"/>
        </w:rPr>
        <w:t xml:space="preserve">                      </w:t>
      </w:r>
      <w:r w:rsidR="00CC0091" w:rsidRPr="00541BFB">
        <w:rPr>
          <w:rFonts w:ascii="Times New Roman" w:hAnsi="Times New Roman"/>
          <w:sz w:val="28"/>
          <w:szCs w:val="28"/>
          <w:lang w:val="ro-RO"/>
        </w:rPr>
        <w:t xml:space="preserve">Satu Mare nr.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224/22.12.2020 privind aprobarea prețurilor de referință și a volumului masei lemnoase destinată valorificării, </w:t>
      </w:r>
      <w:proofErr w:type="spellStart"/>
      <w:r w:rsidRPr="00541BF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unicipiului Satu Mare</w:t>
      </w:r>
      <w:r w:rsidR="00A9619F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0DBF5EB3" w:rsidR="00142CF7" w:rsidRPr="00541BFB" w:rsidRDefault="00E17C8C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541BFB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52F02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D3404C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63059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                                        </w:t>
      </w:r>
      <w:r w:rsidR="00113088" w:rsidRPr="00541BFB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r</w:t>
      </w:r>
      <w:r w:rsidR="00485FDE" w:rsidRP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13088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02294" w:rsidRPr="00541BFB">
        <w:rPr>
          <w:rFonts w:ascii="Times New Roman" w:eastAsia="Times New Roman" w:hAnsi="Times New Roman"/>
          <w:sz w:val="28"/>
          <w:szCs w:val="28"/>
          <w:lang w:val="ro-RO"/>
        </w:rPr>
        <w:t>32265/09.06.2021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399F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și 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fundamentările de preț</w:t>
      </w:r>
      <w:r w:rsidR="007A399F" w:rsidRPr="00541B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înregistrat</w:t>
      </w:r>
      <w:r w:rsidR="007A399F" w:rsidRPr="00541BFB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sub </w:t>
      </w:r>
      <w:r w:rsidR="006630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7A399F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32269</w:t>
      </w:r>
      <w:r w:rsidR="00946764" w:rsidRPr="00541BFB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09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D3404C" w:rsidRPr="00541BFB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541BFB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663059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A399F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respectiv nr. </w:t>
      </w:r>
      <w:r w:rsidR="00D3404C" w:rsidRPr="00541BFB">
        <w:rPr>
          <w:rFonts w:ascii="Times New Roman" w:hAnsi="Times New Roman"/>
          <w:sz w:val="28"/>
          <w:szCs w:val="28"/>
          <w:lang w:val="ro-RO"/>
        </w:rPr>
        <w:t>32268</w:t>
      </w:r>
      <w:r w:rsidR="007A399F" w:rsidRPr="00541BFB">
        <w:rPr>
          <w:rFonts w:ascii="Times New Roman" w:hAnsi="Times New Roman"/>
          <w:sz w:val="28"/>
          <w:szCs w:val="28"/>
          <w:lang w:val="ro-RO"/>
        </w:rPr>
        <w:t>/</w:t>
      </w:r>
      <w:r w:rsidR="00D3404C" w:rsidRPr="00541BFB">
        <w:rPr>
          <w:rFonts w:ascii="Times New Roman" w:hAnsi="Times New Roman"/>
          <w:sz w:val="28"/>
          <w:szCs w:val="28"/>
          <w:lang w:val="ro-RO"/>
        </w:rPr>
        <w:t>09</w:t>
      </w:r>
      <w:r w:rsidR="007A399F" w:rsidRPr="00541BFB">
        <w:rPr>
          <w:rFonts w:ascii="Times New Roman" w:hAnsi="Times New Roman"/>
          <w:sz w:val="28"/>
          <w:szCs w:val="28"/>
          <w:lang w:val="ro-RO"/>
        </w:rPr>
        <w:t>.0</w:t>
      </w:r>
      <w:r w:rsidR="00D3404C" w:rsidRPr="00541BFB">
        <w:rPr>
          <w:rFonts w:ascii="Times New Roman" w:hAnsi="Times New Roman"/>
          <w:sz w:val="28"/>
          <w:szCs w:val="28"/>
          <w:lang w:val="ro-RO"/>
        </w:rPr>
        <w:t>6</w:t>
      </w:r>
      <w:r w:rsidR="007A399F" w:rsidRPr="00541BFB">
        <w:rPr>
          <w:rFonts w:ascii="Times New Roman" w:hAnsi="Times New Roman"/>
          <w:sz w:val="28"/>
          <w:szCs w:val="28"/>
          <w:lang w:val="ro-RO"/>
        </w:rPr>
        <w:t>.2021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142CF7" w:rsidRPr="00541BFB">
        <w:rPr>
          <w:rFonts w:ascii="Times New Roman" w:eastAsia="Times New Roman" w:hAnsi="Times New Roman"/>
          <w:sz w:val="28"/>
          <w:szCs w:val="28"/>
          <w:lang w:val="ro-RO"/>
        </w:rPr>
        <w:t>unicipiului Satu Mare</w:t>
      </w:r>
      <w:r w:rsidR="003134FC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3A5A4070" w:rsidR="00946764" w:rsidRPr="00541BFB" w:rsidRDefault="00946764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791CEB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791CEB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“x”,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D57EFC" w:rsidRP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art. 20 alin</w:t>
      </w:r>
      <w:r w:rsidR="0093750B" w:rsidRP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(5) din Regulamentul de valorificare a masei lemnoase din fondul forestier proprietate publică aprobat prin H.G. nr. 715/05.10.2017,</w:t>
      </w:r>
      <w:r w:rsidR="00465EB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3366E72C" w:rsidR="00946764" w:rsidRPr="00541BFB" w:rsidRDefault="00946764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legislative pentru elaborarea actelor normative,</w:t>
      </w:r>
      <w:r w:rsidR="00434356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662D77EE" w14:textId="795EE5BC" w:rsidR="00541BFB" w:rsidRPr="00541BFB" w:rsidRDefault="00541BFB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8A05C4D" w14:textId="4B01CB51" w:rsidR="00541BFB" w:rsidRPr="00541BFB" w:rsidRDefault="00541BFB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EE1B7FF" w14:textId="545C75BF" w:rsidR="00541BFB" w:rsidRPr="00541BFB" w:rsidRDefault="00541BFB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A1DFE7E" w14:textId="77777777" w:rsidR="00541BFB" w:rsidRPr="00541BFB" w:rsidRDefault="00541BFB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3993ED5" w14:textId="3C611DC0" w:rsidR="00485FDE" w:rsidRPr="00541BFB" w:rsidRDefault="00485FDE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În temeiul prevederilor art. 129 alin. (2) lit. c), art. 139 alin. (3) lit. g) şi art. 196 alin. (1) lit. a) din O.U.G. nr. 57/2019 privind Codul administrativ,</w:t>
      </w:r>
      <w:r w:rsidR="00EB711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41BFB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cu </w:t>
      </w:r>
      <w:r w:rsidR="00EB7110" w:rsidRPr="00541BFB">
        <w:rPr>
          <w:rFonts w:ascii="Times New Roman" w:eastAsia="Times New Roman" w:hAnsi="Times New Roman"/>
          <w:sz w:val="28"/>
          <w:szCs w:val="28"/>
          <w:lang w:val="ro-RO"/>
        </w:rPr>
        <w:t>modificările şi completările ulterioare</w:t>
      </w:r>
      <w:r w:rsidR="00541BFB" w:rsidRPr="00541BFB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9D1D224" w14:textId="3F093FAB" w:rsidR="00946764" w:rsidRPr="00541BFB" w:rsidRDefault="00946764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60DC4A60" w14:textId="77777777" w:rsidR="00A130D7" w:rsidRPr="00541BFB" w:rsidRDefault="00A130D7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17771D7" w14:textId="74BF3134" w:rsidR="00946764" w:rsidRPr="00541BFB" w:rsidRDefault="00C82BD6" w:rsidP="00541BFB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</w:t>
      </w:r>
      <w:r w:rsidR="00A130D7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94676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68CE9323" w14:textId="77777777" w:rsidR="00A130D7" w:rsidRPr="00541BFB" w:rsidRDefault="00A130D7" w:rsidP="00541BFB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57EF8A31" w:rsidR="001F02FE" w:rsidRPr="00541BFB" w:rsidRDefault="00946764" w:rsidP="00541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541BF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541BFB">
        <w:rPr>
          <w:rFonts w:ascii="Times New Roman" w:hAnsi="Times New Roman"/>
          <w:lang w:val="ro-RO"/>
        </w:rPr>
        <w:t xml:space="preserve"> </w:t>
      </w:r>
      <w:r w:rsidR="001F02FE" w:rsidRPr="00541BFB">
        <w:rPr>
          <w:rFonts w:ascii="Times New Roman" w:eastAsia="Times New Roman" w:hAnsi="Times New Roman"/>
          <w:sz w:val="28"/>
          <w:szCs w:val="28"/>
          <w:lang w:val="ro-RO"/>
        </w:rPr>
        <w:t>Se aprobă</w:t>
      </w:r>
      <w:r w:rsidR="0093750B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>recoltare</w:t>
      </w:r>
      <w:r w:rsidR="00CC48FD" w:rsidRPr="00541BFB">
        <w:rPr>
          <w:rFonts w:ascii="Times New Roman" w:hAnsi="Times New Roman"/>
          <w:sz w:val="28"/>
          <w:szCs w:val="28"/>
          <w:lang w:val="ro-RO"/>
        </w:rPr>
        <w:t>a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>, modalita</w:t>
      </w:r>
      <w:r w:rsidR="00CC48FD" w:rsidRPr="00541BFB">
        <w:rPr>
          <w:rFonts w:ascii="Times New Roman" w:hAnsi="Times New Roman"/>
          <w:sz w:val="28"/>
          <w:szCs w:val="28"/>
          <w:lang w:val="ro-RO"/>
        </w:rPr>
        <w:t>t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>ea de valorificare și  pre</w:t>
      </w:r>
      <w:r w:rsidR="00CC48FD" w:rsidRPr="00541BFB">
        <w:rPr>
          <w:rFonts w:ascii="Times New Roman" w:hAnsi="Times New Roman"/>
          <w:sz w:val="28"/>
          <w:szCs w:val="28"/>
          <w:lang w:val="ro-RO"/>
        </w:rPr>
        <w:t>ț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>ul de pornire la licitație a cantității de 654,68 mc.</w:t>
      </w:r>
      <w:r w:rsidR="00A130D7" w:rsidRPr="00541BF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 xml:space="preserve">masă lemnoasă, parte din producția anului 2021, provenită din fondul forestier proprietate publică a </w:t>
      </w:r>
      <w:r w:rsidR="00A130D7" w:rsidRPr="00541BFB">
        <w:rPr>
          <w:rFonts w:ascii="Times New Roman" w:hAnsi="Times New Roman"/>
          <w:sz w:val="28"/>
          <w:szCs w:val="28"/>
          <w:lang w:val="ro-RO"/>
        </w:rPr>
        <w:t>M</w:t>
      </w:r>
      <w:r w:rsidR="006E4D2F" w:rsidRPr="00541BFB">
        <w:rPr>
          <w:rFonts w:ascii="Times New Roman" w:hAnsi="Times New Roman"/>
          <w:sz w:val="28"/>
          <w:szCs w:val="28"/>
          <w:lang w:val="ro-RO"/>
        </w:rPr>
        <w:t>unicipiului Satu Mare, administrat de Ocolul Silvic Negrești Oaș</w:t>
      </w:r>
      <w:r w:rsidR="00D57EFC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113088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conform </w:t>
      </w:r>
      <w:r w:rsidR="00D57EFC" w:rsidRPr="00541BFB">
        <w:rPr>
          <w:rFonts w:ascii="Times New Roman" w:eastAsia="Times New Roman" w:hAnsi="Times New Roman"/>
          <w:sz w:val="28"/>
          <w:szCs w:val="28"/>
          <w:lang w:val="ro-RO"/>
        </w:rPr>
        <w:t>Anex</w:t>
      </w:r>
      <w:r w:rsidR="00113088" w:rsidRPr="00541BFB">
        <w:rPr>
          <w:rFonts w:ascii="Times New Roman" w:eastAsia="Times New Roman" w:hAnsi="Times New Roman"/>
          <w:sz w:val="28"/>
          <w:szCs w:val="28"/>
          <w:lang w:val="ro-RO"/>
        </w:rPr>
        <w:t>ei</w:t>
      </w:r>
      <w:r w:rsidR="00D57EFC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nr. 1 care face parte integrantă din prezenta.</w:t>
      </w:r>
    </w:p>
    <w:p w14:paraId="1B9569E5" w14:textId="77777777" w:rsidR="00A130D7" w:rsidRPr="00541BFB" w:rsidRDefault="00A130D7" w:rsidP="00541B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E622610" w14:textId="7EE9541B" w:rsidR="00946764" w:rsidRPr="00541BFB" w:rsidRDefault="00946764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541BFB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Primarul 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>unicipiului Satu Mare, Serviciul</w:t>
      </w:r>
      <w:r w:rsidR="00465EB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D3404C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E41259" w:rsidRPr="00541BFB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7E0262B" w14:textId="77777777" w:rsidR="00A130D7" w:rsidRPr="00541BFB" w:rsidRDefault="00A130D7" w:rsidP="00541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42A77D4" w14:textId="584C9BC6" w:rsidR="00946764" w:rsidRPr="00541BFB" w:rsidRDefault="001F02FE" w:rsidP="00541BFB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Art.</w:t>
      </w:r>
      <w:r w:rsidR="00541BFB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D57EFC" w:rsidRPr="00541BFB">
        <w:rPr>
          <w:rFonts w:ascii="Times New Roman" w:eastAsia="Times New Roman" w:hAnsi="Times New Roman"/>
          <w:b/>
          <w:sz w:val="28"/>
          <w:szCs w:val="28"/>
          <w:lang w:val="ro-RO"/>
        </w:rPr>
        <w:t>3.</w:t>
      </w:r>
      <w:r w:rsidRPr="00541BFB">
        <w:rPr>
          <w:rFonts w:ascii="Times New Roman" w:hAnsi="Times New Roman"/>
          <w:lang w:val="ro-RO"/>
        </w:rPr>
        <w:t xml:space="preserve"> 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719C6" w:rsidRPr="00541BFB">
        <w:rPr>
          <w:rFonts w:ascii="Times New Roman" w:eastAsia="Times New Roman" w:hAnsi="Times New Roman"/>
          <w:sz w:val="28"/>
          <w:szCs w:val="28"/>
          <w:lang w:val="ro-RO"/>
        </w:rPr>
        <w:t>g</w:t>
      </w:r>
      <w:r w:rsidR="00500CA3" w:rsidRPr="00541BFB">
        <w:rPr>
          <w:rFonts w:ascii="Times New Roman" w:eastAsia="Times New Roman" w:hAnsi="Times New Roman"/>
          <w:sz w:val="28"/>
          <w:szCs w:val="28"/>
          <w:lang w:val="ro-RO"/>
        </w:rPr>
        <w:t>eneral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</w:t>
      </w:r>
      <w:r w:rsidR="00A130D7" w:rsidRPr="00541BFB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</w:t>
      </w:r>
      <w:proofErr w:type="spellStart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proofErr w:type="spellStart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>judeţului</w:t>
      </w:r>
      <w:proofErr w:type="spellEnd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D3404C" w:rsidRPr="00541BFB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541BFB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541BFB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541BFB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proofErr w:type="spellStart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>Direcţiei</w:t>
      </w:r>
      <w:proofErr w:type="spellEnd"/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72CC1" w:rsidRPr="00541BFB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541BFB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7AA594A9" w14:textId="3D451593" w:rsidR="00A130D7" w:rsidRPr="00541BFB" w:rsidRDefault="00A130D7" w:rsidP="00541BFB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E597DC0" w14:textId="77777777" w:rsidR="00A130D7" w:rsidRPr="00541BFB" w:rsidRDefault="00A130D7" w:rsidP="00541BFB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4953C3F" w14:textId="3C623F69" w:rsidR="00663059" w:rsidRPr="00541BFB" w:rsidRDefault="00663059" w:rsidP="00541BFB">
      <w:pPr>
        <w:tabs>
          <w:tab w:val="left" w:pos="878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</w:t>
      </w:r>
      <w:r w:rsidR="00C82BD6"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</w:t>
      </w:r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>Președinte de ședință,                                       Contrasemnează</w:t>
      </w:r>
    </w:p>
    <w:p w14:paraId="6C34E4BF" w14:textId="433962FF" w:rsidR="00663059" w:rsidRPr="00541BFB" w:rsidRDefault="00663059" w:rsidP="00541BFB">
      <w:pPr>
        <w:tabs>
          <w:tab w:val="left" w:pos="878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</w:t>
      </w:r>
      <w:r w:rsidR="00C82BD6"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</w:t>
      </w:r>
      <w:proofErr w:type="spellStart"/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>Golban</w:t>
      </w:r>
      <w:proofErr w:type="spellEnd"/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Ligia Veturia                                        Secretar general,</w:t>
      </w:r>
    </w:p>
    <w:p w14:paraId="44386581" w14:textId="6A39DDF4" w:rsidR="00663059" w:rsidRPr="00541BFB" w:rsidRDefault="00663059" w:rsidP="00541BFB">
      <w:pPr>
        <w:tabs>
          <w:tab w:val="left" w:pos="8789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 w:rsidRPr="00541BFB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Mihaela Maria Racolța</w:t>
      </w:r>
    </w:p>
    <w:p w14:paraId="6DC7721A" w14:textId="17714ED4" w:rsidR="00A130D7" w:rsidRPr="00541BFB" w:rsidRDefault="00A130D7" w:rsidP="00663059">
      <w:pPr>
        <w:tabs>
          <w:tab w:val="left" w:pos="8789"/>
        </w:tabs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70E9C665" w14:textId="536D1769" w:rsidR="00A130D7" w:rsidRPr="00541BFB" w:rsidRDefault="00A130D7" w:rsidP="00663059">
      <w:pPr>
        <w:tabs>
          <w:tab w:val="left" w:pos="8789"/>
        </w:tabs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193F6A67" w14:textId="77777777" w:rsidR="00C82BD6" w:rsidRPr="00541BFB" w:rsidRDefault="00C82BD6" w:rsidP="00541BFB">
      <w:pPr>
        <w:tabs>
          <w:tab w:val="left" w:pos="8789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</w:p>
    <w:p w14:paraId="05C53EBE" w14:textId="089DBCAE" w:rsidR="00663059" w:rsidRPr="00541BFB" w:rsidRDefault="00663059" w:rsidP="00541BFB">
      <w:pPr>
        <w:spacing w:line="240" w:lineRule="auto"/>
        <w:ind w:right="-852"/>
        <w:jc w:val="both"/>
        <w:rPr>
          <w:rFonts w:ascii="Times New Roman" w:hAnsi="Times New Roman"/>
          <w:sz w:val="16"/>
          <w:szCs w:val="16"/>
          <w:lang w:val="ro-RO" w:eastAsia="ro-RO"/>
        </w:rPr>
      </w:pPr>
      <w:r w:rsidRPr="00541BFB">
        <w:rPr>
          <w:rFonts w:ascii="Times New Roman" w:hAnsi="Times New Roman"/>
          <w:sz w:val="16"/>
          <w:szCs w:val="16"/>
          <w:lang w:val="ro-RO" w:eastAsia="ro-RO"/>
        </w:rPr>
        <w:t>Prezenta hotărâre a fost adoptată cu respectarea prevederilor art. 139 alin. (3) lit.</w:t>
      </w:r>
      <w:r w:rsidR="00541BFB">
        <w:rPr>
          <w:rFonts w:ascii="Times New Roman" w:hAnsi="Times New Roman"/>
          <w:sz w:val="16"/>
          <w:szCs w:val="16"/>
          <w:lang w:val="ro-RO" w:eastAsia="ro-RO"/>
        </w:rPr>
        <w:t xml:space="preserve"> </w:t>
      </w:r>
      <w:r w:rsidR="00C82BD6" w:rsidRPr="00541BFB">
        <w:rPr>
          <w:rFonts w:ascii="Times New Roman" w:hAnsi="Times New Roman"/>
          <w:sz w:val="16"/>
          <w:szCs w:val="16"/>
          <w:lang w:val="ro-RO" w:eastAsia="ro-RO"/>
        </w:rPr>
        <w:t>g</w:t>
      </w:r>
      <w:r w:rsidR="00541BFB">
        <w:rPr>
          <w:rFonts w:ascii="Times New Roman" w:hAnsi="Times New Roman"/>
          <w:sz w:val="16"/>
          <w:szCs w:val="16"/>
          <w:lang w:val="ro-RO" w:eastAsia="ro-RO"/>
        </w:rPr>
        <w:t>)</w:t>
      </w:r>
      <w:r w:rsidRPr="00541BFB">
        <w:rPr>
          <w:rFonts w:ascii="Times New Roman" w:hAnsi="Times New Roman"/>
          <w:sz w:val="16"/>
          <w:szCs w:val="16"/>
          <w:lang w:val="ro-RO" w:eastAsia="ro-RO"/>
        </w:rPr>
        <w:t xml:space="preserve"> din O.U.G. nr. 57/2019 privind Codul administrativ ;</w:t>
      </w:r>
    </w:p>
    <w:p w14:paraId="257A826E" w14:textId="58F2C528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41BFB" w:rsidRPr="00541BFB" w14:paraId="23A5D03B" w14:textId="77777777" w:rsidTr="00F7671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AF8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119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41BFB" w:rsidRPr="00541BFB" w14:paraId="7E66F9CC" w14:textId="77777777" w:rsidTr="00F7671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A3D" w14:textId="77777777" w:rsidR="00541BFB" w:rsidRPr="00541BFB" w:rsidRDefault="00541BFB" w:rsidP="00541BFB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4F7B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541BFB" w:rsidRPr="00541BFB" w14:paraId="0E4A806E" w14:textId="77777777" w:rsidTr="00F7671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F853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3AC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541BFB" w:rsidRPr="00541BFB" w14:paraId="792CDFED" w14:textId="77777777" w:rsidTr="00F7671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A1A6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529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541BFB" w:rsidRPr="00541BFB" w14:paraId="79D834FD" w14:textId="77777777" w:rsidTr="00F7671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837B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D8C7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41BFB" w:rsidRPr="00541BFB" w14:paraId="59BBDDD5" w14:textId="77777777" w:rsidTr="00F7671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0EC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170C" w14:textId="77777777" w:rsidR="00541BFB" w:rsidRPr="00541BFB" w:rsidRDefault="00541BFB" w:rsidP="00541BF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541BFB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73A103E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298DE887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41E39E4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569FB82B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48692961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05654D54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1A542FE3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541BFB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 </w:t>
      </w:r>
    </w:p>
    <w:p w14:paraId="2ABDDCED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50D1322F" w14:textId="77777777" w:rsidR="00541BFB" w:rsidRPr="00541BFB" w:rsidRDefault="00541BFB" w:rsidP="00541BF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US" w:eastAsia="ro-RO"/>
        </w:rPr>
      </w:pPr>
    </w:p>
    <w:p w14:paraId="047F16DC" w14:textId="77777777" w:rsidR="00541BFB" w:rsidRPr="00541BFB" w:rsidRDefault="00541BFB" w:rsidP="00541BFB">
      <w:pP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>în</w:t>
      </w:r>
      <w:proofErr w:type="spellEnd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6 </w:t>
      </w:r>
      <w:proofErr w:type="spellStart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>originale</w:t>
      </w:r>
      <w:proofErr w:type="spellEnd"/>
      <w:r w:rsidRPr="00541BFB">
        <w:rPr>
          <w:rFonts w:ascii="Times New Roman" w:eastAsia="Times New Roman" w:hAnsi="Times New Roman"/>
          <w:sz w:val="18"/>
          <w:szCs w:val="18"/>
          <w:lang w:val="en-US" w:eastAsia="ro-RO"/>
        </w:rPr>
        <w:t xml:space="preserve">         </w:t>
      </w:r>
    </w:p>
    <w:p w14:paraId="1A9CAAF9" w14:textId="77777777" w:rsidR="00541BFB" w:rsidRPr="00541BFB" w:rsidRDefault="00541BFB" w:rsidP="00541BFB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val="ro-RO"/>
        </w:rPr>
      </w:pPr>
    </w:p>
    <w:sectPr w:rsidR="00541BFB" w:rsidRPr="00541BFB" w:rsidSect="00D57EFC">
      <w:footerReference w:type="default" r:id="rId8"/>
      <w:footerReference w:type="first" r:id="rId9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7ED7" w14:textId="77777777" w:rsidR="008B14CE" w:rsidRDefault="008B14CE" w:rsidP="00CE0753">
      <w:pPr>
        <w:spacing w:after="0" w:line="240" w:lineRule="auto"/>
      </w:pPr>
      <w:r>
        <w:separator/>
      </w:r>
    </w:p>
  </w:endnote>
  <w:endnote w:type="continuationSeparator" w:id="0">
    <w:p w14:paraId="6A74B961" w14:textId="77777777" w:rsidR="008B14CE" w:rsidRDefault="008B14CE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06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B8817" w14:textId="4EB394AF" w:rsidR="00541BFB" w:rsidRDefault="00541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B79BA" w14:textId="77777777" w:rsidR="00541BFB" w:rsidRDefault="0054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862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433D" w14:textId="18BC2E35" w:rsidR="00541BFB" w:rsidRDefault="00541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06032" w14:textId="77777777" w:rsidR="00541BFB" w:rsidRDefault="00541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D9A0" w14:textId="77777777" w:rsidR="008B14CE" w:rsidRDefault="008B14CE" w:rsidP="00CE0753">
      <w:pPr>
        <w:spacing w:after="0" w:line="240" w:lineRule="auto"/>
      </w:pPr>
      <w:r>
        <w:separator/>
      </w:r>
    </w:p>
  </w:footnote>
  <w:footnote w:type="continuationSeparator" w:id="0">
    <w:p w14:paraId="2B620A01" w14:textId="77777777" w:rsidR="008B14CE" w:rsidRDefault="008B14CE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62E4D"/>
    <w:rsid w:val="00067218"/>
    <w:rsid w:val="000B7108"/>
    <w:rsid w:val="000F0584"/>
    <w:rsid w:val="00113088"/>
    <w:rsid w:val="00142CF7"/>
    <w:rsid w:val="001473EC"/>
    <w:rsid w:val="00153E78"/>
    <w:rsid w:val="00170F66"/>
    <w:rsid w:val="001740D9"/>
    <w:rsid w:val="00186816"/>
    <w:rsid w:val="001C4354"/>
    <w:rsid w:val="001F02FE"/>
    <w:rsid w:val="00205EFC"/>
    <w:rsid w:val="00253AE3"/>
    <w:rsid w:val="002577C7"/>
    <w:rsid w:val="002719C6"/>
    <w:rsid w:val="002B7369"/>
    <w:rsid w:val="002D0732"/>
    <w:rsid w:val="002D5634"/>
    <w:rsid w:val="003134FC"/>
    <w:rsid w:val="00320031"/>
    <w:rsid w:val="003377C0"/>
    <w:rsid w:val="003537F6"/>
    <w:rsid w:val="00381BE4"/>
    <w:rsid w:val="003E6B71"/>
    <w:rsid w:val="004120B6"/>
    <w:rsid w:val="004204F6"/>
    <w:rsid w:val="004326EF"/>
    <w:rsid w:val="00434356"/>
    <w:rsid w:val="00456D53"/>
    <w:rsid w:val="00465EB3"/>
    <w:rsid w:val="00476547"/>
    <w:rsid w:val="00485FDE"/>
    <w:rsid w:val="004B7895"/>
    <w:rsid w:val="004C03F8"/>
    <w:rsid w:val="004E67AE"/>
    <w:rsid w:val="00500CA3"/>
    <w:rsid w:val="00541BFB"/>
    <w:rsid w:val="005B67E2"/>
    <w:rsid w:val="005C03AD"/>
    <w:rsid w:val="005F3157"/>
    <w:rsid w:val="00633A03"/>
    <w:rsid w:val="00663059"/>
    <w:rsid w:val="00672CC1"/>
    <w:rsid w:val="006D113A"/>
    <w:rsid w:val="006E4D2F"/>
    <w:rsid w:val="007229E5"/>
    <w:rsid w:val="0076728C"/>
    <w:rsid w:val="00790CF0"/>
    <w:rsid w:val="00791CEB"/>
    <w:rsid w:val="007A399F"/>
    <w:rsid w:val="007C19B4"/>
    <w:rsid w:val="00800ED4"/>
    <w:rsid w:val="00824F3D"/>
    <w:rsid w:val="008878B4"/>
    <w:rsid w:val="008A0012"/>
    <w:rsid w:val="008B14CE"/>
    <w:rsid w:val="008C0D61"/>
    <w:rsid w:val="008F50C4"/>
    <w:rsid w:val="0093750B"/>
    <w:rsid w:val="00946764"/>
    <w:rsid w:val="00974AAC"/>
    <w:rsid w:val="00990DBC"/>
    <w:rsid w:val="009B6546"/>
    <w:rsid w:val="009D0236"/>
    <w:rsid w:val="009E5486"/>
    <w:rsid w:val="009E7075"/>
    <w:rsid w:val="00A01607"/>
    <w:rsid w:val="00A130D7"/>
    <w:rsid w:val="00A15CF2"/>
    <w:rsid w:val="00A4529F"/>
    <w:rsid w:val="00A555E7"/>
    <w:rsid w:val="00A673A5"/>
    <w:rsid w:val="00A9619F"/>
    <w:rsid w:val="00AF2D7A"/>
    <w:rsid w:val="00B01D0C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82BD6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41259"/>
    <w:rsid w:val="00E62B27"/>
    <w:rsid w:val="00E81824"/>
    <w:rsid w:val="00E969EC"/>
    <w:rsid w:val="00EA141F"/>
    <w:rsid w:val="00EB39A8"/>
    <w:rsid w:val="00EB7110"/>
    <w:rsid w:val="00EC563D"/>
    <w:rsid w:val="00EE7DCB"/>
    <w:rsid w:val="00F239D7"/>
    <w:rsid w:val="00F2724C"/>
    <w:rsid w:val="00F364D7"/>
    <w:rsid w:val="00F47904"/>
    <w:rsid w:val="00F973EA"/>
    <w:rsid w:val="00FC7E99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15</cp:revision>
  <cp:lastPrinted>2021-06-29T09:10:00Z</cp:lastPrinted>
  <dcterms:created xsi:type="dcterms:W3CDTF">2021-06-14T12:09:00Z</dcterms:created>
  <dcterms:modified xsi:type="dcterms:W3CDTF">2021-06-29T09:13:00Z</dcterms:modified>
</cp:coreProperties>
</file>