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2EF6418F" w:rsid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83DCB8A" w14:textId="77777777" w:rsidR="00F956EC" w:rsidRPr="008B6550" w:rsidRDefault="00F956EC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7777777" w:rsidR="00DA1F91" w:rsidRPr="00427049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3B7FE76E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3F1CB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290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639E1319" w14:textId="77777777" w:rsidR="006B30DE" w:rsidRPr="006B30DE" w:rsidRDefault="006B30DE" w:rsidP="006B30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privind aprobarea Cererii de Finanțare și a Devizului General Estimativ</w:t>
      </w:r>
    </w:p>
    <w:p w14:paraId="424F9F17" w14:textId="77777777" w:rsidR="006B30DE" w:rsidRPr="006B30DE" w:rsidRDefault="006B30DE" w:rsidP="006B30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pentru obiectivul de investiție:</w:t>
      </w:r>
    </w:p>
    <w:p w14:paraId="03971C9C" w14:textId="19A82FD0" w:rsidR="006B30DE" w:rsidRPr="006B30DE" w:rsidRDefault="006B30DE" w:rsidP="006B3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Modernizare străzi în 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M</w:t>
      </w: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unicipiul Satu Mare Lot 2</w:t>
      </w:r>
      <w:r w:rsidR="005D295F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5D295F" w:rsidRPr="005D295F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Saligny”</w:t>
      </w:r>
    </w:p>
    <w:p w14:paraId="57314BAF" w14:textId="529CB1BC" w:rsidR="006B30DE" w:rsidRDefault="006B30DE" w:rsidP="006B30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605B62A5" w14:textId="2CE43C9E" w:rsidR="006B30DE" w:rsidRDefault="006B30DE" w:rsidP="006B30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4AF649B9" w14:textId="77777777" w:rsidR="006B30DE" w:rsidRPr="006B30DE" w:rsidRDefault="006B30DE" w:rsidP="006B30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19316F90" w14:textId="77777777" w:rsidR="006B30DE" w:rsidRPr="006B30DE" w:rsidRDefault="006B30DE" w:rsidP="006B30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Consiliul Local al Municipiului Satu Mare întrunit în ședința ordinară din data de 28.10.2021,</w:t>
      </w:r>
    </w:p>
    <w:p w14:paraId="1891ABE0" w14:textId="6C0588C7" w:rsidR="006B30DE" w:rsidRPr="006B30DE" w:rsidRDefault="006B30DE" w:rsidP="006B30D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Analizând proiectul de hotărâre nr.</w:t>
      </w:r>
      <w:r w:rsidRPr="006B30D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54619/ 22.10.2021, referatul de aprobare al inițiatorului, înregistrat sub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54621/22.10.2021, raportul de specialitate comun al Direcției </w:t>
      </w:r>
      <w:r w:rsidR="00065251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conomice, Serviciul </w:t>
      </w:r>
      <w:bookmarkStart w:id="0" w:name="_Hlk85714779"/>
      <w:r w:rsidR="00065251">
        <w:rPr>
          <w:rFonts w:ascii="Times New Roman" w:eastAsia="Calibri" w:hAnsi="Times New Roman" w:cs="Times New Roman"/>
          <w:sz w:val="28"/>
          <w:szCs w:val="28"/>
          <w:lang w:val="ro-RO"/>
        </w:rPr>
        <w:t>P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atrimoniu</w:t>
      </w:r>
      <w:bookmarkEnd w:id="0"/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bookmarkStart w:id="1" w:name="_Hlk85714790"/>
      <w:r w:rsidR="00065251">
        <w:rPr>
          <w:rFonts w:ascii="Times New Roman" w:eastAsia="Calibri" w:hAnsi="Times New Roman" w:cs="Times New Roman"/>
          <w:sz w:val="28"/>
          <w:szCs w:val="28"/>
          <w:lang w:val="ro-RO"/>
        </w:rPr>
        <w:t>C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oncesionări, </w:t>
      </w:r>
      <w:r w:rsidR="00065251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nchirieri</w:t>
      </w:r>
      <w:bookmarkEnd w:id="1"/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al Serviciului </w:t>
      </w:r>
      <w:r w:rsidR="00065251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nvestiții, </w:t>
      </w:r>
      <w:r w:rsidR="00065251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ospodărire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–</w:t>
      </w:r>
      <w:r w:rsidR="00065251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ntreținere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înregistrat sub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54622/22.10.2021, avizele comisiilor de specialitate ale Consiliului Local Satu Mare,</w:t>
      </w:r>
    </w:p>
    <w:p w14:paraId="0CAB4526" w14:textId="428EB54B" w:rsidR="00065251" w:rsidRPr="00F956EC" w:rsidRDefault="00065251" w:rsidP="000C33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Luând în considerare prevederile:</w:t>
      </w:r>
    </w:p>
    <w:p w14:paraId="21888531" w14:textId="3A833DA3" w:rsidR="00065251" w:rsidRPr="00F956EC" w:rsidRDefault="00065251" w:rsidP="0006525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Ordonanţei de Urgenţă nr.</w:t>
      </w:r>
      <w:r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95 din 3 septembrie 2021 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aţional de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>nvestiţii "Anghel Saligny",</w:t>
      </w:r>
    </w:p>
    <w:p w14:paraId="0D6A8018" w14:textId="77777777" w:rsidR="00065251" w:rsidRPr="00F956EC" w:rsidRDefault="00065251" w:rsidP="0006525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Ordinului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1333 din 21.09.2021 privind aprobarea Normelor metodologice pentru punerea în aplicare a prevederilor Ordonanței de urgență a Guvernului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95/2021 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ațional de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nvestiții "Anghel Saligny",</w:t>
      </w:r>
    </w:p>
    <w:p w14:paraId="49C0E3A6" w14:textId="77777777" w:rsidR="00065251" w:rsidRPr="00F956EC" w:rsidRDefault="00065251" w:rsidP="0006525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44 alin. (1) și alin. (4) din Legea nr. 273 din 29 iunie 2006 privind finanțele publice locale, cu modificările și completările ulterioare,</w:t>
      </w:r>
    </w:p>
    <w:p w14:paraId="07EA235C" w14:textId="77777777" w:rsidR="00065251" w:rsidRPr="00F956EC" w:rsidRDefault="00065251" w:rsidP="0006525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nr. 907/2016, privind etapele de elaborare și conținutul-cadru al documentațiilor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tehnico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economice aferente obiectivelor/proiectelor de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investiţii</w:t>
      </w:r>
      <w:proofErr w:type="spellEnd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finanțate din fonduri publice,</w:t>
      </w:r>
    </w:p>
    <w:p w14:paraId="3C5B41E9" w14:textId="77777777" w:rsidR="00065251" w:rsidRPr="00F956EC" w:rsidRDefault="00065251" w:rsidP="0006525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Legii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13FC580C" w14:textId="2F7FEED0" w:rsidR="00065251" w:rsidRPr="00F956EC" w:rsidRDefault="00065251" w:rsidP="00CB06F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baza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129 alin. (2) lit. b), alin. (4) lit. d) din O.U.G.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52CA7403" w14:textId="7B7753C0" w:rsidR="00065251" w:rsidRPr="00F956EC" w:rsidRDefault="00065251" w:rsidP="000C3395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 xml:space="preserve">În temeiul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139 alin. (3) lit. g) și prevederile art. 196 alin. (1)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lit.a</w:t>
      </w:r>
      <w:proofErr w:type="spellEnd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) din O.U.G.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3BD18503" w14:textId="6DDABC51" w:rsidR="00065251" w:rsidRPr="00F956EC" w:rsidRDefault="00065251" w:rsidP="000C3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A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doptă următoarea </w:t>
      </w:r>
    </w:p>
    <w:p w14:paraId="5DF4CB16" w14:textId="77777777" w:rsidR="006B30DE" w:rsidRPr="006B30DE" w:rsidRDefault="006B30DE" w:rsidP="006B30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31FFCE3" w14:textId="415EF82A" w:rsidR="006B30DE" w:rsidRPr="006B30DE" w:rsidRDefault="006B30DE" w:rsidP="006B30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H O T Ă R Â R E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:</w:t>
      </w:r>
    </w:p>
    <w:p w14:paraId="4D354789" w14:textId="77777777" w:rsidR="006B30DE" w:rsidRPr="006B30DE" w:rsidRDefault="006B30DE" w:rsidP="006B30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10064005" w14:textId="2612B218" w:rsidR="006B30DE" w:rsidRPr="006B30DE" w:rsidRDefault="006B30DE" w:rsidP="006B30D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B30D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bookmarkStart w:id="2" w:name="_Hlk22800922"/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Se aprobă Cererea de Finanțare p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entru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obiectivul </w:t>
      </w:r>
      <w:r w:rsidR="00323AF9" w:rsidRPr="00323AF9">
        <w:rPr>
          <w:rFonts w:ascii="Times New Roman" w:eastAsia="Calibri" w:hAnsi="Times New Roman" w:cs="Times New Roman"/>
          <w:sz w:val="28"/>
          <w:szCs w:val="28"/>
          <w:lang w:val="ro-RO"/>
        </w:rPr>
        <w:t>de investiție</w:t>
      </w:r>
      <w:r w:rsidR="00323A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,,</w:t>
      </w: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Modernizare străzi în 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M</w:t>
      </w: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unicipiul Satu Mare Lot 2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"</w:t>
      </w:r>
      <w:r w:rsidR="005D295F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5D295F" w:rsidRPr="005D295F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Saligny”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,</w:t>
      </w: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conform ANEXEI </w:t>
      </w:r>
      <w:r w:rsidR="00323A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1, parte integrantă a prezentei hotărâri.</w:t>
      </w:r>
    </w:p>
    <w:p w14:paraId="5AD2ACD9" w14:textId="77777777" w:rsidR="006B30DE" w:rsidRPr="006B30DE" w:rsidRDefault="006B30DE" w:rsidP="006B30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bookmarkEnd w:id="2"/>
    <w:p w14:paraId="5F3DE10A" w14:textId="22AB99DC" w:rsidR="006B30DE" w:rsidRPr="006B30DE" w:rsidRDefault="006B30DE" w:rsidP="006B30D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aprobă Devizul General estimativ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conform ANEXEI </w:t>
      </w:r>
      <w:r w:rsidR="00323A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2, parte integrantă a prezentei hotărâri.</w:t>
      </w:r>
    </w:p>
    <w:p w14:paraId="63EF1F29" w14:textId="77777777" w:rsidR="006B30DE" w:rsidRPr="006B30DE" w:rsidRDefault="006B30DE" w:rsidP="006B30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78B62A0" w14:textId="4050170C" w:rsidR="006B30DE" w:rsidRPr="006B30DE" w:rsidRDefault="006B30DE" w:rsidP="006B30D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. 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Cu ducerea la îndeplinire a prezentei hotărâri se încredințează Primarul municipiului Satu Mare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prin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0C3395"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Serviciul Investiții, Gospodărire</w:t>
      </w:r>
      <w:r w:rsidR="000C3395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0C3395"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Întreținere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69538231" w14:textId="77777777" w:rsidR="006B30DE" w:rsidRPr="006B30DE" w:rsidRDefault="006B30DE" w:rsidP="006B30DE">
      <w:pPr>
        <w:spacing w:after="0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ro-RO"/>
        </w:rPr>
      </w:pPr>
    </w:p>
    <w:p w14:paraId="275FF229" w14:textId="5609A995" w:rsidR="00F956EC" w:rsidRPr="006B30DE" w:rsidRDefault="006B30DE" w:rsidP="005D295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6B30DE">
        <w:rPr>
          <w:rFonts w:ascii="Times New Roman" w:eastAsia="Calibri" w:hAnsi="Times New Roman" w:cs="Times New Roman"/>
          <w:b/>
          <w:sz w:val="28"/>
          <w:szCs w:val="28"/>
          <w:lang w:val="ro-RO"/>
        </w:rPr>
        <w:t>4.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Prezenta hotărâre se comunică, prin intermediul Secretarului general al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în termenul prevăzut de lege</w:t>
      </w:r>
      <w:r w:rsidR="00310A36">
        <w:rPr>
          <w:rFonts w:ascii="Times New Roman" w:eastAsia="Calibri" w:hAnsi="Times New Roman" w:cs="Times New Roman"/>
          <w:sz w:val="28"/>
          <w:szCs w:val="28"/>
          <w:lang w:val="ro-RO"/>
        </w:rPr>
        <w:t>: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Primarului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6B30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unicipiului Satu Mare, Instituției Prefectului Județul Satu Mare </w:t>
      </w:r>
      <w:r w:rsidR="005D295F" w:rsidRPr="005D295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Direcției Economice, Serviciului Patrimoniu, Concesionări, Închirieri și Ministerului </w:t>
      </w:r>
      <w:r w:rsidR="000C3395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Dezvoltării, </w:t>
      </w:r>
      <w:r w:rsidR="005D295F" w:rsidRPr="005D295F">
        <w:rPr>
          <w:rFonts w:ascii="Times New Roman" w:eastAsia="Calibri" w:hAnsi="Times New Roman" w:cs="Times New Roman"/>
          <w:sz w:val="28"/>
          <w:szCs w:val="28"/>
          <w:lang w:val="ro-RO"/>
        </w:rPr>
        <w:t>Lucrărilor Publice și Administrației prin intermediul Serviciul Investiții, Gospodărire-Întreținere.</w:t>
      </w:r>
    </w:p>
    <w:p w14:paraId="474F6DE2" w14:textId="063683B4" w:rsidR="00137664" w:rsidRPr="00F956EC" w:rsidRDefault="001F3B82" w:rsidP="00D30550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4D376180" w14:textId="2BBEFE25" w:rsidR="00137664" w:rsidRPr="00137664" w:rsidRDefault="00137664" w:rsidP="0013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ședință,   </w:t>
      </w:r>
      <w:proofErr w:type="gram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Creț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7BD79986" w14:textId="19299308" w:rsidR="004D72CB" w:rsidRDefault="004D72CB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961D236" w14:textId="77777777" w:rsidR="00BF38B6" w:rsidRDefault="00BF38B6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49999A45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 xml:space="preserve"> 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8EFD0B4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115EE4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CCAF719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sectPr w:rsidR="00137664" w:rsidRPr="00137664" w:rsidSect="006B30DE">
      <w:footerReference w:type="default" r:id="rId8"/>
      <w:pgSz w:w="12240" w:h="15840"/>
      <w:pgMar w:top="113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47B5" w14:textId="77777777" w:rsidR="001702C8" w:rsidRDefault="001702C8" w:rsidP="007975BD">
      <w:pPr>
        <w:spacing w:after="0" w:line="240" w:lineRule="auto"/>
      </w:pPr>
      <w:r>
        <w:separator/>
      </w:r>
    </w:p>
  </w:endnote>
  <w:endnote w:type="continuationSeparator" w:id="0">
    <w:p w14:paraId="47BC1693" w14:textId="77777777" w:rsidR="001702C8" w:rsidRDefault="001702C8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C83B" w14:textId="77777777" w:rsidR="001702C8" w:rsidRDefault="001702C8" w:rsidP="007975BD">
      <w:pPr>
        <w:spacing w:after="0" w:line="240" w:lineRule="auto"/>
      </w:pPr>
      <w:r>
        <w:separator/>
      </w:r>
    </w:p>
  </w:footnote>
  <w:footnote w:type="continuationSeparator" w:id="0">
    <w:p w14:paraId="08776740" w14:textId="77777777" w:rsidR="001702C8" w:rsidRDefault="001702C8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65251"/>
    <w:rsid w:val="00071F30"/>
    <w:rsid w:val="000B297D"/>
    <w:rsid w:val="000B6EDE"/>
    <w:rsid w:val="000C3395"/>
    <w:rsid w:val="000E18D8"/>
    <w:rsid w:val="000E75F3"/>
    <w:rsid w:val="001059E2"/>
    <w:rsid w:val="001161DD"/>
    <w:rsid w:val="0012238F"/>
    <w:rsid w:val="00130591"/>
    <w:rsid w:val="00137664"/>
    <w:rsid w:val="00156060"/>
    <w:rsid w:val="00165EE0"/>
    <w:rsid w:val="001702C8"/>
    <w:rsid w:val="0018175C"/>
    <w:rsid w:val="001A0CE7"/>
    <w:rsid w:val="001B32A9"/>
    <w:rsid w:val="001B50F2"/>
    <w:rsid w:val="001C35EF"/>
    <w:rsid w:val="001C789F"/>
    <w:rsid w:val="001D0D5A"/>
    <w:rsid w:val="001D30AE"/>
    <w:rsid w:val="001E3000"/>
    <w:rsid w:val="001F2E9A"/>
    <w:rsid w:val="001F3B82"/>
    <w:rsid w:val="001F596F"/>
    <w:rsid w:val="001F773A"/>
    <w:rsid w:val="00207E9F"/>
    <w:rsid w:val="0021507B"/>
    <w:rsid w:val="002441F1"/>
    <w:rsid w:val="002477F8"/>
    <w:rsid w:val="00271A62"/>
    <w:rsid w:val="0027478A"/>
    <w:rsid w:val="002C41E1"/>
    <w:rsid w:val="002E49E6"/>
    <w:rsid w:val="002F170C"/>
    <w:rsid w:val="002F729F"/>
    <w:rsid w:val="00307B04"/>
    <w:rsid w:val="00310A36"/>
    <w:rsid w:val="0031305D"/>
    <w:rsid w:val="00323AF9"/>
    <w:rsid w:val="003307AC"/>
    <w:rsid w:val="00347D74"/>
    <w:rsid w:val="003549F9"/>
    <w:rsid w:val="0035743C"/>
    <w:rsid w:val="00392CF3"/>
    <w:rsid w:val="00397767"/>
    <w:rsid w:val="003C45F1"/>
    <w:rsid w:val="003D1F24"/>
    <w:rsid w:val="003E09D9"/>
    <w:rsid w:val="003E123E"/>
    <w:rsid w:val="003F1CBF"/>
    <w:rsid w:val="004051D8"/>
    <w:rsid w:val="00427049"/>
    <w:rsid w:val="00433447"/>
    <w:rsid w:val="00435AD5"/>
    <w:rsid w:val="004664A2"/>
    <w:rsid w:val="004758F2"/>
    <w:rsid w:val="00497A5C"/>
    <w:rsid w:val="004A2B86"/>
    <w:rsid w:val="004D72CB"/>
    <w:rsid w:val="004E5E80"/>
    <w:rsid w:val="005105AF"/>
    <w:rsid w:val="00522FE9"/>
    <w:rsid w:val="00531C04"/>
    <w:rsid w:val="00534A1B"/>
    <w:rsid w:val="00550988"/>
    <w:rsid w:val="005720A2"/>
    <w:rsid w:val="005920AF"/>
    <w:rsid w:val="005A6299"/>
    <w:rsid w:val="005D295F"/>
    <w:rsid w:val="0060604F"/>
    <w:rsid w:val="006262BF"/>
    <w:rsid w:val="00646B52"/>
    <w:rsid w:val="006B30DE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90CD3"/>
    <w:rsid w:val="007975BD"/>
    <w:rsid w:val="007A312D"/>
    <w:rsid w:val="007B744B"/>
    <w:rsid w:val="007E772A"/>
    <w:rsid w:val="007F4D55"/>
    <w:rsid w:val="0081068E"/>
    <w:rsid w:val="00822276"/>
    <w:rsid w:val="008238A3"/>
    <w:rsid w:val="00824FD6"/>
    <w:rsid w:val="008608EF"/>
    <w:rsid w:val="00860DB6"/>
    <w:rsid w:val="0087252E"/>
    <w:rsid w:val="00884904"/>
    <w:rsid w:val="008A2C8A"/>
    <w:rsid w:val="008B6550"/>
    <w:rsid w:val="008F51A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92746"/>
    <w:rsid w:val="00AD18F8"/>
    <w:rsid w:val="00AD42DD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BF38B6"/>
    <w:rsid w:val="00C002FF"/>
    <w:rsid w:val="00C03CCB"/>
    <w:rsid w:val="00C04633"/>
    <w:rsid w:val="00C1695A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06F3"/>
    <w:rsid w:val="00CB687F"/>
    <w:rsid w:val="00CC56B4"/>
    <w:rsid w:val="00CD03AC"/>
    <w:rsid w:val="00CD15F1"/>
    <w:rsid w:val="00CE69B1"/>
    <w:rsid w:val="00CF42D3"/>
    <w:rsid w:val="00D0244C"/>
    <w:rsid w:val="00D30550"/>
    <w:rsid w:val="00D317D2"/>
    <w:rsid w:val="00D44D80"/>
    <w:rsid w:val="00D879CF"/>
    <w:rsid w:val="00D92433"/>
    <w:rsid w:val="00DA18DB"/>
    <w:rsid w:val="00DA1F91"/>
    <w:rsid w:val="00DC3297"/>
    <w:rsid w:val="00DD3996"/>
    <w:rsid w:val="00DE3940"/>
    <w:rsid w:val="00DF4460"/>
    <w:rsid w:val="00DF497B"/>
    <w:rsid w:val="00E237D7"/>
    <w:rsid w:val="00E33605"/>
    <w:rsid w:val="00E37C46"/>
    <w:rsid w:val="00E42590"/>
    <w:rsid w:val="00E476DF"/>
    <w:rsid w:val="00E75376"/>
    <w:rsid w:val="00E82439"/>
    <w:rsid w:val="00E91E6F"/>
    <w:rsid w:val="00E96866"/>
    <w:rsid w:val="00EA43BE"/>
    <w:rsid w:val="00EB645E"/>
    <w:rsid w:val="00ED0E9E"/>
    <w:rsid w:val="00ED768C"/>
    <w:rsid w:val="00F12135"/>
    <w:rsid w:val="00F25B9D"/>
    <w:rsid w:val="00F348CB"/>
    <w:rsid w:val="00F36951"/>
    <w:rsid w:val="00F5732B"/>
    <w:rsid w:val="00F576E7"/>
    <w:rsid w:val="00F824FE"/>
    <w:rsid w:val="00F956EC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12</cp:revision>
  <cp:lastPrinted>2021-10-28T13:18:00Z</cp:lastPrinted>
  <dcterms:created xsi:type="dcterms:W3CDTF">2021-10-26T06:49:00Z</dcterms:created>
  <dcterms:modified xsi:type="dcterms:W3CDTF">2021-10-28T13:21:00Z</dcterms:modified>
</cp:coreProperties>
</file>