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7975" w14:textId="77777777" w:rsidR="00C06A36" w:rsidRPr="00FA1ACC" w:rsidRDefault="00C06A36" w:rsidP="00C06A36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20DC5A58" w14:textId="77777777" w:rsidR="00C06A36" w:rsidRPr="00FA1ACC" w:rsidRDefault="00C06A36" w:rsidP="00C06A36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40829778" w14:textId="030341B4" w:rsidR="00C06A36" w:rsidRPr="001C50AD" w:rsidRDefault="00C06A36" w:rsidP="00C06A36">
      <w:pPr>
        <w:jc w:val="center"/>
        <w:rPr>
          <w:iCs/>
          <w:sz w:val="18"/>
          <w:szCs w:val="18"/>
        </w:rPr>
      </w:pPr>
      <w:r w:rsidRPr="00E5159C">
        <w:rPr>
          <w:kern w:val="20"/>
          <w:sz w:val="28"/>
          <w:szCs w:val="28"/>
        </w:rPr>
        <w:t>Nr</w:t>
      </w:r>
      <w:r w:rsidR="00832DA5">
        <w:rPr>
          <w:kern w:val="20"/>
          <w:sz w:val="28"/>
          <w:szCs w:val="28"/>
        </w:rPr>
        <w:t>.297/28.10.2021</w:t>
      </w:r>
    </w:p>
    <w:p w14:paraId="0DBB896F" w14:textId="2D0DB4BD" w:rsidR="00834DF4" w:rsidRPr="00C06A36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06A36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C06A36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06A36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C06A36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C06A36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C06A36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01F2A20B" w:rsidR="003A600D" w:rsidRPr="003F7289" w:rsidRDefault="00C11E48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11E4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Bazin de retenție ape pluviale ”SP </w:t>
            </w:r>
            <w:r w:rsidR="007E3767">
              <w:rPr>
                <w:rFonts w:ascii="Times New Roman" w:hAnsi="Times New Roman" w:cs="Times New Roman"/>
                <w:b/>
                <w:bCs/>
                <w:lang w:val="ro-RO"/>
              </w:rPr>
              <w:t>Vulturului</w:t>
            </w:r>
            <w:r w:rsidRPr="00C11E48">
              <w:rPr>
                <w:rFonts w:ascii="Times New Roman" w:hAnsi="Times New Roman" w:cs="Times New Roman"/>
                <w:b/>
                <w:bCs/>
                <w:lang w:val="ro-RO"/>
              </w:rPr>
              <w:t>”</w:t>
            </w:r>
          </w:p>
        </w:tc>
      </w:tr>
      <w:tr w:rsidR="008B1A80" w:rsidRPr="00861CCF" w14:paraId="7C519FD6" w14:textId="77777777" w:rsidTr="008814A9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C06A36" w14:paraId="2BEA7D0A" w14:textId="77777777" w:rsidTr="008814A9">
        <w:trPr>
          <w:gridAfter w:val="1"/>
          <w:wAfter w:w="15" w:type="dxa"/>
          <w:trHeight w:val="176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2492A2B1" w14:textId="77777777" w:rsidR="00C11E48" w:rsidRPr="00A22B51" w:rsidRDefault="00C11E48" w:rsidP="00C11E48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5BE3800B" w:rsidR="00890E32" w:rsidRPr="00A22B51" w:rsidRDefault="00890E32" w:rsidP="009971B4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C06A36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0D76DDB8" w:rsidR="00CF4635" w:rsidRPr="00C06A36" w:rsidRDefault="00F713AE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6A3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SPAU situat</w:t>
            </w:r>
            <w:r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C06A3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pe str </w:t>
            </w:r>
            <w:r w:rsidR="007E3767" w:rsidRPr="00C06A3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Vulturului</w:t>
            </w:r>
            <w:r w:rsidRPr="00C06A3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9B02B0"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C06A36" w14:paraId="792FC86C" w14:textId="77777777" w:rsidTr="008814A9">
        <w:trPr>
          <w:gridAfter w:val="1"/>
          <w:wAfter w:w="15" w:type="dxa"/>
          <w:trHeight w:val="1182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4BF7454B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(perioada exprimată în luni cuprinsă între data aprobării notei conceptuale și data încheierii procesului-verbal privind admiterea recepției finale)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47C3F"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7004916D" w:rsidR="003A600D" w:rsidRPr="00277B85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814A9" w:rsidRPr="00277B85">
              <w:rPr>
                <w:rFonts w:ascii="Times New Roman" w:hAnsi="Times New Roman" w:cs="Times New Roman"/>
                <w:lang w:val="ro-RO"/>
              </w:rPr>
              <w:t>3</w:t>
            </w:r>
            <w:r w:rsidR="005B23BC" w:rsidRPr="00277B8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814A9" w:rsidRPr="00277B85">
              <w:rPr>
                <w:rFonts w:ascii="Times New Roman" w:hAnsi="Times New Roman" w:cs="Times New Roman"/>
                <w:lang w:val="ro-RO"/>
              </w:rPr>
              <w:t>37</w:t>
            </w:r>
            <w:r w:rsidR="005B23BC" w:rsidRPr="00277B85">
              <w:rPr>
                <w:rFonts w:ascii="Times New Roman" w:hAnsi="Times New Roman" w:cs="Times New Roman"/>
                <w:lang w:val="ro-RO"/>
              </w:rPr>
              <w:t xml:space="preserve">3 </w:t>
            </w:r>
            <w:r w:rsidR="008814A9" w:rsidRPr="00277B85">
              <w:rPr>
                <w:rFonts w:ascii="Times New Roman" w:hAnsi="Times New Roman" w:cs="Times New Roman"/>
                <w:lang w:val="ro-RO"/>
              </w:rPr>
              <w:t>661</w:t>
            </w:r>
            <w:r w:rsidR="005B23BC" w:rsidRPr="00277B85">
              <w:rPr>
                <w:rFonts w:ascii="Times New Roman" w:hAnsi="Times New Roman" w:cs="Times New Roman"/>
                <w:lang w:val="ro-RO"/>
              </w:rPr>
              <w:t>,</w:t>
            </w:r>
            <w:r w:rsidR="008814A9" w:rsidRPr="00277B85">
              <w:rPr>
                <w:rFonts w:ascii="Times New Roman" w:hAnsi="Times New Roman" w:cs="Times New Roman"/>
                <w:lang w:val="ro-RO"/>
              </w:rPr>
              <w:t>32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163AD929" w:rsidR="00F33A34" w:rsidRPr="00277B85" w:rsidRDefault="008814A9" w:rsidP="000F59E5">
            <w:pPr>
              <w:pStyle w:val="Default"/>
              <w:rPr>
                <w:rFonts w:ascii="Times New Roman" w:hAnsi="Times New Roman" w:cs="Times New Roman"/>
              </w:rPr>
            </w:pPr>
            <w:r w:rsidRPr="00277B85">
              <w:rPr>
                <w:rFonts w:ascii="Times New Roman" w:hAnsi="Times New Roman" w:cs="Times New Roman"/>
                <w:lang w:val="ro-RO"/>
              </w:rPr>
              <w:t>3</w:t>
            </w:r>
            <w:r w:rsidR="00F33A34" w:rsidRPr="00277B8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77B85">
              <w:rPr>
                <w:rFonts w:ascii="Times New Roman" w:hAnsi="Times New Roman" w:cs="Times New Roman"/>
                <w:lang w:val="ro-RO"/>
              </w:rPr>
              <w:t>2</w:t>
            </w:r>
            <w:r w:rsidR="005B23BC" w:rsidRPr="00277B85">
              <w:rPr>
                <w:rFonts w:ascii="Times New Roman" w:hAnsi="Times New Roman" w:cs="Times New Roman"/>
                <w:lang w:val="ro-RO"/>
              </w:rPr>
              <w:t>4</w:t>
            </w:r>
            <w:r w:rsidRPr="00277B85">
              <w:rPr>
                <w:rFonts w:ascii="Times New Roman" w:hAnsi="Times New Roman" w:cs="Times New Roman"/>
                <w:lang w:val="ro-RO"/>
              </w:rPr>
              <w:t>2</w:t>
            </w:r>
            <w:r w:rsidR="00F33A34" w:rsidRPr="00277B8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B23BC" w:rsidRPr="00277B85">
              <w:rPr>
                <w:rFonts w:ascii="Times New Roman" w:hAnsi="Times New Roman" w:cs="Times New Roman"/>
                <w:lang w:val="ro-RO"/>
              </w:rPr>
              <w:t>7</w:t>
            </w:r>
            <w:r w:rsidRPr="00277B85">
              <w:rPr>
                <w:rFonts w:ascii="Times New Roman" w:hAnsi="Times New Roman" w:cs="Times New Roman"/>
                <w:lang w:val="ro-RO"/>
              </w:rPr>
              <w:t>6</w:t>
            </w:r>
            <w:r w:rsidR="005B23BC" w:rsidRPr="00277B85">
              <w:rPr>
                <w:rFonts w:ascii="Times New Roman" w:hAnsi="Times New Roman" w:cs="Times New Roman"/>
                <w:lang w:val="ro-RO"/>
              </w:rPr>
              <w:t>1</w:t>
            </w:r>
            <w:r w:rsidR="00F33A34" w:rsidRPr="00277B85">
              <w:rPr>
                <w:rFonts w:ascii="Times New Roman" w:hAnsi="Times New Roman" w:cs="Times New Roman"/>
                <w:lang w:val="ro-RO"/>
              </w:rPr>
              <w:t>,</w:t>
            </w:r>
            <w:r w:rsidRPr="00277B85">
              <w:rPr>
                <w:rFonts w:ascii="Times New Roman" w:hAnsi="Times New Roman" w:cs="Times New Roman"/>
                <w:lang w:val="ro-RO"/>
              </w:rPr>
              <w:t>32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4806D358" w:rsidR="003A600D" w:rsidRPr="00861CCF" w:rsidRDefault="008814A9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130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90</w:t>
            </w:r>
            <w:r w:rsidR="005B23BC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 w:rsidR="005B23BC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C06A36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7E75F2D3" w:rsidR="00852E63" w:rsidRPr="00CE3C94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</w:pPr>
          </w:p>
        </w:tc>
      </w:tr>
      <w:tr w:rsidR="00852E63" w:rsidRPr="00861CCF" w14:paraId="442BFE0F" w14:textId="77777777" w:rsidTr="00C06A36">
        <w:trPr>
          <w:gridAfter w:val="1"/>
          <w:wAfter w:w="15" w:type="dxa"/>
          <w:trHeight w:val="609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49D67AA6" w14:textId="1C54DB83" w:rsidR="000F59E5" w:rsidRPr="00CE3C94" w:rsidRDefault="000F59E5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50192D16" w14:textId="77777777" w:rsidR="004A7F82" w:rsidRPr="00C6157D" w:rsidRDefault="004A7F82" w:rsidP="004A7F82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70E37A1C" w14:textId="77777777" w:rsidR="004A7F82" w:rsidRPr="00861CCF" w:rsidRDefault="004A7F82" w:rsidP="004A7F8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Tip rețea: </w:t>
            </w:r>
            <w:r>
              <w:rPr>
                <w:rFonts w:ascii="Times New Roman" w:hAnsi="Times New Roman" w:cs="Times New Roman"/>
                <w:lang w:val="ro-RO"/>
              </w:rPr>
              <w:t>apă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pluvială </w:t>
            </w:r>
          </w:p>
          <w:p w14:paraId="61D06B32" w14:textId="77777777" w:rsidR="004A7F82" w:rsidRPr="00861CCF" w:rsidRDefault="004A7F82" w:rsidP="004A7F8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.................. metri;</w:t>
            </w:r>
          </w:p>
          <w:p w14:paraId="13AD5414" w14:textId="77777777" w:rsidR="004A7F82" w:rsidRPr="00861CCF" w:rsidRDefault="004A7F82" w:rsidP="004A7F8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echivalenți (beneficiari direcți): .....................;</w:t>
            </w:r>
          </w:p>
          <w:p w14:paraId="41417862" w14:textId="722E71F5" w:rsidR="00B72C48" w:rsidRPr="00861CCF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C06A36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C06A36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025647" w:rsidRPr="004642FC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77CD0B02" w:rsidR="00025647" w:rsidRPr="004642FC" w:rsidRDefault="00025647" w:rsidP="0002564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Nume şi prenume: Kereskényi Gábor</w:t>
            </w:r>
          </w:p>
        </w:tc>
      </w:tr>
      <w:tr w:rsidR="00025647" w:rsidRPr="004642FC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0DEB40E7" w:rsidR="00025647" w:rsidRPr="004642FC" w:rsidRDefault="00025647" w:rsidP="0002564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Funcție: Primar al Municipiului Satu Mare</w:t>
            </w:r>
          </w:p>
        </w:tc>
      </w:tr>
      <w:tr w:rsidR="00025647" w:rsidRPr="004642FC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5CAF4837" w:rsidR="00025647" w:rsidRPr="004642FC" w:rsidRDefault="00025647" w:rsidP="0002564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Număr de telefon fix:</w:t>
            </w:r>
          </w:p>
        </w:tc>
      </w:tr>
      <w:tr w:rsidR="00B338BD" w:rsidRPr="004642FC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7777777" w:rsidR="00B338BD" w:rsidRPr="004642FC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4642FC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7777777" w:rsidR="00B338BD" w:rsidRPr="004642FC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4642FC">
              <w:rPr>
                <w:rFonts w:ascii="Times New Roman" w:hAnsi="Times New Roman" w:cs="Times New Roman"/>
                <w:lang w:val="ro-RO"/>
              </w:rPr>
              <w:t>poștă</w:t>
            </w:r>
            <w:r w:rsidRPr="004642FC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4642FC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4642FC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4642FC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4642FC">
              <w:rPr>
                <w:rFonts w:ascii="Times New Roman" w:hAnsi="Times New Roman" w:cs="Times New Roman"/>
                <w:lang w:val="ro-RO"/>
              </w:rPr>
              <w:t>:</w:t>
            </w:r>
            <w:r w:rsidRPr="004642FC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338BD" w:rsidRPr="004642FC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4642FC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4642FC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4642FC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0A32001" w:rsidR="00B338BD" w:rsidRPr="004642FC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4642FC">
              <w:rPr>
                <w:rFonts w:ascii="Times New Roman" w:hAnsi="Times New Roman" w:cs="Times New Roman"/>
                <w:lang w:val="ro-RO"/>
              </w:rPr>
              <w:t>:</w:t>
            </w:r>
            <w:r w:rsidRPr="004642F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9474F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4642FC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4CBE8E5C" w:rsidR="00B338BD" w:rsidRPr="004642FC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4642FC">
              <w:rPr>
                <w:rFonts w:ascii="Times New Roman" w:hAnsi="Times New Roman" w:cs="Times New Roman"/>
                <w:lang w:val="ro-RO"/>
              </w:rPr>
              <w:t>:</w:t>
            </w:r>
            <w:r w:rsidRPr="004642F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9474F">
              <w:rPr>
                <w:rFonts w:ascii="Times New Roman" w:hAnsi="Times New Roman" w:cs="Times New Roman"/>
                <w:lang w:val="ro-RO"/>
              </w:rPr>
              <w:t>șef Serviciul Investiții, Gospodărire, Întreținere</w:t>
            </w:r>
          </w:p>
        </w:tc>
      </w:tr>
      <w:tr w:rsidR="00B338BD" w:rsidRPr="004642FC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EFC455F" w:rsidR="00B338BD" w:rsidRPr="004642FC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Număr de telefon:</w:t>
            </w:r>
          </w:p>
        </w:tc>
      </w:tr>
      <w:tr w:rsidR="00B338BD" w:rsidRPr="004642FC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628F3F73" w:rsidR="00B338BD" w:rsidRPr="004642FC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4642FC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4642FC">
              <w:rPr>
                <w:rFonts w:ascii="Times New Roman" w:hAnsi="Times New Roman" w:cs="Times New Roman"/>
                <w:lang w:val="ro-RO"/>
              </w:rPr>
              <w:t>ctronică:</w:t>
            </w:r>
            <w:r w:rsidR="0069474F">
              <w:rPr>
                <w:rFonts w:ascii="Times New Roman" w:hAnsi="Times New Roman" w:cs="Times New Roman"/>
                <w:lang w:val="ro-RO"/>
              </w:rPr>
              <w:t>zsigmond.szucs@primariasm.ro</w:t>
            </w:r>
          </w:p>
        </w:tc>
      </w:tr>
    </w:tbl>
    <w:p w14:paraId="560EE7F4" w14:textId="77777777" w:rsidR="00D3106D" w:rsidRPr="004642FC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7CF25FD3" w14:textId="77777777" w:rsidR="00025647" w:rsidRPr="004642FC" w:rsidRDefault="00025647" w:rsidP="00025647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r w:rsidRPr="004642FC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bookmarkEnd w:id="0"/>
    <w:p w14:paraId="2874AC43" w14:textId="34AB597F" w:rsidR="00282E1F" w:rsidRPr="004642FC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4642FC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4642FC">
        <w:rPr>
          <w:rFonts w:ascii="Times New Roman" w:hAnsi="Times New Roman" w:cs="Times New Roman"/>
          <w:lang w:val="ro-RO"/>
        </w:rPr>
        <w:t xml:space="preserve"> </w:t>
      </w:r>
      <w:r w:rsidRPr="004642FC">
        <w:rPr>
          <w:rFonts w:ascii="Times New Roman" w:hAnsi="Times New Roman" w:cs="Times New Roman"/>
          <w:lang w:val="ro-RO"/>
        </w:rPr>
        <w:t xml:space="preserve">nu </w:t>
      </w:r>
      <w:r w:rsidR="002A4D1F" w:rsidRPr="004642FC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4642FC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4642FC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4642FC">
        <w:rPr>
          <w:rFonts w:ascii="Times New Roman" w:hAnsi="Times New Roman" w:cs="Times New Roman"/>
          <w:lang w:val="ro-RO"/>
        </w:rPr>
        <w:t xml:space="preserve">Confirm </w:t>
      </w:r>
      <w:r w:rsidR="0010669F" w:rsidRPr="004642FC">
        <w:rPr>
          <w:rFonts w:ascii="Times New Roman" w:hAnsi="Times New Roman" w:cs="Times New Roman"/>
          <w:lang w:val="ro-RO"/>
        </w:rPr>
        <w:t xml:space="preserve">că </w:t>
      </w:r>
      <w:r w:rsidR="00F70E47" w:rsidRPr="004642FC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4642FC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4642FC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4642FC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4642FC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4642FC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4642FC">
        <w:rPr>
          <w:rFonts w:ascii="Times New Roman" w:hAnsi="Times New Roman" w:cs="Times New Roman"/>
          <w:lang w:val="ro-RO"/>
        </w:rPr>
        <w:t>De asemenea, confirm că</w:t>
      </w:r>
      <w:r w:rsidR="0027621D" w:rsidRPr="004642FC">
        <w:rPr>
          <w:rFonts w:ascii="Times New Roman" w:hAnsi="Times New Roman" w:cs="Times New Roman"/>
          <w:lang w:val="ro-RO"/>
        </w:rPr>
        <w:t xml:space="preserve"> la data prezentei, </w:t>
      </w:r>
      <w:r w:rsidRPr="004642FC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4642FC">
        <w:rPr>
          <w:rFonts w:ascii="Times New Roman" w:hAnsi="Times New Roman" w:cs="Times New Roman"/>
          <w:lang w:val="ro-RO"/>
        </w:rPr>
        <w:t xml:space="preserve">ă </w:t>
      </w:r>
      <w:r w:rsidRPr="004642FC">
        <w:rPr>
          <w:rFonts w:ascii="Times New Roman" w:hAnsi="Times New Roman" w:cs="Times New Roman"/>
          <w:lang w:val="ro-RO"/>
        </w:rPr>
        <w:t>nu se der</w:t>
      </w:r>
      <w:r w:rsidR="00F368A6" w:rsidRPr="004642FC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4642FC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77777777" w:rsidR="00FE2838" w:rsidRPr="004642FC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642FC">
        <w:rPr>
          <w:rFonts w:ascii="Times New Roman" w:hAnsi="Times New Roman" w:cs="Times New Roman"/>
          <w:b/>
          <w:sz w:val="24"/>
          <w:szCs w:val="24"/>
          <w:lang w:val="ro-RO"/>
        </w:rPr>
        <w:t>Primar/ Președinte/ Reprezentant legal,</w:t>
      </w:r>
    </w:p>
    <w:p w14:paraId="0E44C6A4" w14:textId="7143B88D" w:rsidR="00FE2838" w:rsidRPr="004642FC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642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 Prenume, </w:t>
      </w:r>
      <w:r w:rsidR="00025647" w:rsidRPr="004642FC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</w:p>
    <w:p w14:paraId="379FEB23" w14:textId="1EFE2316" w:rsidR="00AE4A8A" w:rsidRDefault="00FE2838" w:rsidP="00AE4A8A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4642FC">
        <w:rPr>
          <w:rFonts w:ascii="Times New Roman" w:hAnsi="Times New Roman" w:cs="Times New Roman"/>
          <w:b/>
          <w:lang w:val="ro-RO"/>
        </w:rPr>
        <w:t>Semnătura ………….</w:t>
      </w:r>
    </w:p>
    <w:p w14:paraId="1694B7BF" w14:textId="56771A6E" w:rsidR="00832DA5" w:rsidRPr="00AE4A8A" w:rsidRDefault="00832DA5" w:rsidP="00AE4A8A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Președinte de ședință                   Secretar general</w:t>
      </w:r>
    </w:p>
    <w:sectPr w:rsidR="00832DA5" w:rsidRPr="00AE4A8A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A91C" w14:textId="77777777" w:rsidR="00F65327" w:rsidRDefault="00F65327" w:rsidP="0042199E">
      <w:pPr>
        <w:spacing w:after="0" w:line="240" w:lineRule="auto"/>
      </w:pPr>
      <w:r>
        <w:separator/>
      </w:r>
    </w:p>
  </w:endnote>
  <w:endnote w:type="continuationSeparator" w:id="0">
    <w:p w14:paraId="6AD22787" w14:textId="77777777" w:rsidR="00F65327" w:rsidRDefault="00F6532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6430" w14:textId="77777777" w:rsidR="00F65327" w:rsidRDefault="00F65327" w:rsidP="0042199E">
      <w:pPr>
        <w:spacing w:after="0" w:line="240" w:lineRule="auto"/>
      </w:pPr>
      <w:r>
        <w:separator/>
      </w:r>
    </w:p>
  </w:footnote>
  <w:footnote w:type="continuationSeparator" w:id="0">
    <w:p w14:paraId="339F52A5" w14:textId="77777777" w:rsidR="00F65327" w:rsidRDefault="00F6532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4272"/>
    <w:rsid w:val="00025647"/>
    <w:rsid w:val="00045057"/>
    <w:rsid w:val="00055C47"/>
    <w:rsid w:val="00056F5D"/>
    <w:rsid w:val="00060C26"/>
    <w:rsid w:val="00062588"/>
    <w:rsid w:val="0007567A"/>
    <w:rsid w:val="000B5BFD"/>
    <w:rsid w:val="000B7717"/>
    <w:rsid w:val="000B78C2"/>
    <w:rsid w:val="000C0C9D"/>
    <w:rsid w:val="000E485B"/>
    <w:rsid w:val="000E6433"/>
    <w:rsid w:val="000F42A2"/>
    <w:rsid w:val="000F59E5"/>
    <w:rsid w:val="00102453"/>
    <w:rsid w:val="001049EA"/>
    <w:rsid w:val="0010669F"/>
    <w:rsid w:val="001B36F0"/>
    <w:rsid w:val="001C397F"/>
    <w:rsid w:val="001C6F62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54F48"/>
    <w:rsid w:val="00263CFD"/>
    <w:rsid w:val="00267B5B"/>
    <w:rsid w:val="00274CE9"/>
    <w:rsid w:val="0027621D"/>
    <w:rsid w:val="00277B85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42FC"/>
    <w:rsid w:val="00466F96"/>
    <w:rsid w:val="00467535"/>
    <w:rsid w:val="004704A5"/>
    <w:rsid w:val="0049055F"/>
    <w:rsid w:val="00493841"/>
    <w:rsid w:val="00494E02"/>
    <w:rsid w:val="004A7F82"/>
    <w:rsid w:val="004C20FA"/>
    <w:rsid w:val="004D1548"/>
    <w:rsid w:val="00503A32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B23BC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9474F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D52DD"/>
    <w:rsid w:val="007E3767"/>
    <w:rsid w:val="007E3C43"/>
    <w:rsid w:val="007E3FBD"/>
    <w:rsid w:val="00801921"/>
    <w:rsid w:val="00822A9C"/>
    <w:rsid w:val="0082571F"/>
    <w:rsid w:val="00832DA5"/>
    <w:rsid w:val="00834DF4"/>
    <w:rsid w:val="0084053F"/>
    <w:rsid w:val="008473E3"/>
    <w:rsid w:val="00852E63"/>
    <w:rsid w:val="00861CCF"/>
    <w:rsid w:val="00863B46"/>
    <w:rsid w:val="008651D3"/>
    <w:rsid w:val="00867726"/>
    <w:rsid w:val="00881283"/>
    <w:rsid w:val="008814A9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D424B"/>
    <w:rsid w:val="008E2512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5951"/>
    <w:rsid w:val="00966050"/>
    <w:rsid w:val="009665CD"/>
    <w:rsid w:val="009827F4"/>
    <w:rsid w:val="00985E9D"/>
    <w:rsid w:val="009971B4"/>
    <w:rsid w:val="009B0013"/>
    <w:rsid w:val="009B02B0"/>
    <w:rsid w:val="009B08BA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AE4A8A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06A36"/>
    <w:rsid w:val="00C11E48"/>
    <w:rsid w:val="00C4342E"/>
    <w:rsid w:val="00C45909"/>
    <w:rsid w:val="00C561E9"/>
    <w:rsid w:val="00C6157D"/>
    <w:rsid w:val="00C645F9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3319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33B72"/>
    <w:rsid w:val="00E469B6"/>
    <w:rsid w:val="00E54B8F"/>
    <w:rsid w:val="00E65782"/>
    <w:rsid w:val="00E658EF"/>
    <w:rsid w:val="00E74227"/>
    <w:rsid w:val="00E761AD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3A34"/>
    <w:rsid w:val="00F368A6"/>
    <w:rsid w:val="00F558E8"/>
    <w:rsid w:val="00F61EBC"/>
    <w:rsid w:val="00F65327"/>
    <w:rsid w:val="00F70E47"/>
    <w:rsid w:val="00F713AE"/>
    <w:rsid w:val="00F73E86"/>
    <w:rsid w:val="00F804FD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FB1C-48AE-4BC1-A5F9-509FEB1D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2021-10-22T11:32:00Z</dcterms:created>
  <dcterms:modified xsi:type="dcterms:W3CDTF">2021-11-09T12:48:00Z</dcterms:modified>
</cp:coreProperties>
</file>