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7F04" w14:textId="16394324" w:rsidR="009C2B33" w:rsidRDefault="00217DAC" w:rsidP="00217DAC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DD18B0E" wp14:editId="2A156405">
            <wp:simplePos x="0" y="0"/>
            <wp:positionH relativeFrom="column">
              <wp:posOffset>0</wp:posOffset>
            </wp:positionH>
            <wp:positionV relativeFrom="paragraph">
              <wp:posOffset>1</wp:posOffset>
            </wp:positionV>
            <wp:extent cx="733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19" y="21130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33">
        <w:rPr>
          <w:sz w:val="28"/>
          <w:szCs w:val="28"/>
          <w:lang w:val="ro-RO"/>
        </w:rPr>
        <w:t>ROMÂNIA</w:t>
      </w:r>
    </w:p>
    <w:p w14:paraId="6E6171CD" w14:textId="77777777" w:rsidR="009C2B33" w:rsidRDefault="009C2B33" w:rsidP="00217DAC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2B57ABE7" w14:textId="77777777" w:rsidR="009C2B33" w:rsidRDefault="009C2B33" w:rsidP="00217DAC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D6A7C15" w14:textId="77777777" w:rsidR="009C2B33" w:rsidRDefault="009C2B33" w:rsidP="00217DAC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32D03535" w14:textId="77777777" w:rsidR="009C2B33" w:rsidRDefault="009C2B33" w:rsidP="009C2B33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5F6FC5CC" w14:textId="77777777" w:rsidR="00217DAC" w:rsidRDefault="00217DAC" w:rsidP="009C2B33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7895F1B7" w14:textId="0A805DE2" w:rsidR="009C2B33" w:rsidRPr="00217DAC" w:rsidRDefault="009C2B33" w:rsidP="009C2B33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217DAC" w:rsidRPr="00217DAC">
        <w:rPr>
          <w:b/>
          <w:sz w:val="28"/>
          <w:szCs w:val="28"/>
          <w:lang w:val="ro-RO"/>
        </w:rPr>
        <w:t>25/27.01.2022</w:t>
      </w:r>
    </w:p>
    <w:p w14:paraId="2B66F3EA" w14:textId="0FDD784F" w:rsidR="009C2B33" w:rsidRDefault="009C2B33" w:rsidP="009C2B33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darea în administrare către Direcția Municipală Creșe Satu Mare a imobilelor în care își desfășoară activitatea creșele din </w:t>
      </w:r>
      <w:r w:rsidR="0069008D">
        <w:rPr>
          <w:rFonts w:eastAsia="Calibri"/>
          <w:b/>
          <w:bCs/>
          <w:sz w:val="28"/>
          <w:szCs w:val="28"/>
          <w:lang w:val="ro-RO"/>
        </w:rPr>
        <w:t>M</w:t>
      </w:r>
      <w:r>
        <w:rPr>
          <w:rFonts w:eastAsia="Calibri"/>
          <w:b/>
          <w:bCs/>
          <w:sz w:val="28"/>
          <w:szCs w:val="28"/>
          <w:lang w:val="ro-RO"/>
        </w:rPr>
        <w:t>unicipiul Satu Mare</w:t>
      </w:r>
    </w:p>
    <w:p w14:paraId="27A82A5B" w14:textId="77777777" w:rsidR="009C2B33" w:rsidRDefault="009C2B33" w:rsidP="009C2B33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796DB06F" w14:textId="77777777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27.01.2022,</w:t>
      </w:r>
    </w:p>
    <w:p w14:paraId="26BBA226" w14:textId="3E5D2061" w:rsidR="009C2B33" w:rsidRDefault="009C2B33" w:rsidP="009C2B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Analizând</w:t>
      </w:r>
      <w:r w:rsidR="00F67D2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de hotărâre înregistrat sub nr. </w:t>
      </w:r>
      <w:r w:rsidR="00217DAC" w:rsidRPr="00217DAC">
        <w:rPr>
          <w:bCs/>
          <w:sz w:val="28"/>
          <w:szCs w:val="28"/>
          <w:lang w:val="ro-RO"/>
        </w:rPr>
        <w:t>3760/20.01.2022</w:t>
      </w:r>
      <w:r>
        <w:rPr>
          <w:sz w:val="28"/>
          <w:szCs w:val="28"/>
          <w:lang w:val="ro-RO"/>
        </w:rPr>
        <w:t>,  referatul de aprobare al inițiatorului</w:t>
      </w:r>
      <w:r w:rsidR="0069008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înregistrat sub nr. </w:t>
      </w:r>
      <w:r w:rsidR="00AB094E">
        <w:rPr>
          <w:sz w:val="28"/>
          <w:szCs w:val="28"/>
          <w:lang w:val="ro-RO"/>
        </w:rPr>
        <w:t>3763</w:t>
      </w:r>
      <w:r>
        <w:rPr>
          <w:sz w:val="28"/>
          <w:szCs w:val="28"/>
          <w:lang w:val="ro-RO"/>
        </w:rPr>
        <w:t xml:space="preserve">/20.01.2022, raportul de specialitate al Serviciului Patrimoniu Concesionări Închirieri înregistrat sub </w:t>
      </w:r>
      <w:r w:rsidR="00F67D21">
        <w:rPr>
          <w:sz w:val="28"/>
          <w:szCs w:val="28"/>
          <w:lang w:val="ro-RO"/>
        </w:rPr>
        <w:t xml:space="preserve">                        </w:t>
      </w:r>
      <w:r>
        <w:rPr>
          <w:sz w:val="28"/>
          <w:szCs w:val="28"/>
          <w:lang w:val="ro-RO"/>
        </w:rPr>
        <w:t xml:space="preserve">nr. </w:t>
      </w:r>
      <w:r w:rsidR="00801AC7">
        <w:rPr>
          <w:sz w:val="28"/>
          <w:szCs w:val="28"/>
          <w:lang w:val="ro-RO"/>
        </w:rPr>
        <w:t>3767</w:t>
      </w:r>
      <w:r>
        <w:rPr>
          <w:sz w:val="28"/>
          <w:szCs w:val="28"/>
          <w:lang w:val="ro-RO"/>
        </w:rPr>
        <w:t>/20.01.2022,</w:t>
      </w:r>
      <w:r w:rsidR="00F67D2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Serviciului Juridic înregistrat sub nr. </w:t>
      </w:r>
      <w:r w:rsidR="004602DA">
        <w:rPr>
          <w:sz w:val="28"/>
          <w:szCs w:val="28"/>
          <w:lang w:val="ro-RO"/>
        </w:rPr>
        <w:t>43</w:t>
      </w:r>
      <w:r w:rsidR="005960DF">
        <w:rPr>
          <w:sz w:val="28"/>
          <w:szCs w:val="28"/>
          <w:lang w:val="ro-RO"/>
        </w:rPr>
        <w:t>56</w:t>
      </w:r>
      <w:r>
        <w:rPr>
          <w:sz w:val="28"/>
          <w:szCs w:val="28"/>
          <w:lang w:val="ro-RO"/>
        </w:rPr>
        <w:t>/</w:t>
      </w:r>
      <w:r w:rsidR="004602DA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>.01.2022,</w:t>
      </w:r>
      <w:r w:rsidR="00F67D2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avizele comisiilor de specialitate ale Consiliului Local Satu Mare</w:t>
      </w:r>
      <w:r>
        <w:rPr>
          <w:sz w:val="28"/>
          <w:szCs w:val="28"/>
        </w:rPr>
        <w:t>,</w:t>
      </w:r>
    </w:p>
    <w:p w14:paraId="07485A69" w14:textId="77777777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7DC11002" w14:textId="50FEC8E6" w:rsidR="009C2B33" w:rsidRDefault="009C2B33" w:rsidP="009C2B33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>
        <w:rPr>
          <w:sz w:val="28"/>
          <w:szCs w:val="28"/>
          <w:lang w:val="ro-RO"/>
        </w:rPr>
        <w:t>din Codul civil,</w:t>
      </w:r>
    </w:p>
    <w:p w14:paraId="729020D3" w14:textId="392D27EB" w:rsidR="009C2B33" w:rsidRDefault="009C2B33" w:rsidP="009C2B33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4602D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29</w:t>
      </w:r>
      <w:r w:rsidR="00C3660D">
        <w:rPr>
          <w:sz w:val="28"/>
          <w:szCs w:val="28"/>
          <w:lang w:val="ro-RO"/>
        </w:rPr>
        <w:t>9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300 din Codul </w:t>
      </w:r>
      <w:r w:rsidR="00311C2F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>dministrativ aprobat prin OUG nr.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ulterioare,</w:t>
      </w:r>
    </w:p>
    <w:p w14:paraId="1E48217C" w14:textId="14612FB3" w:rsidR="009C2B33" w:rsidRDefault="009C2B33" w:rsidP="009C2B33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273/2006 privind finanțele publice locale, cu modificările și completările ulterioare,</w:t>
      </w:r>
    </w:p>
    <w:p w14:paraId="449DBD45" w14:textId="72F9C70F" w:rsidR="00C3660D" w:rsidRDefault="0046477F" w:rsidP="00C3660D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27 alin.</w:t>
      </w:r>
      <w:r w:rsidR="00F2127F">
        <w:rPr>
          <w:sz w:val="28"/>
          <w:szCs w:val="28"/>
          <w:lang w:val="ro-RO"/>
        </w:rPr>
        <w:t xml:space="preserve"> </w:t>
      </w:r>
      <w:r w:rsidR="005960DF">
        <w:rPr>
          <w:sz w:val="28"/>
          <w:szCs w:val="28"/>
          <w:lang w:val="ro-RO"/>
        </w:rPr>
        <w:t>1^3</w:t>
      </w:r>
      <w:r>
        <w:rPr>
          <w:sz w:val="28"/>
          <w:szCs w:val="28"/>
          <w:lang w:val="ro-RO"/>
        </w:rPr>
        <w:t xml:space="preserve"> din Legea</w:t>
      </w:r>
      <w:r w:rsidR="00CD34DC">
        <w:rPr>
          <w:sz w:val="28"/>
          <w:szCs w:val="28"/>
          <w:lang w:val="ro-RO"/>
        </w:rPr>
        <w:t xml:space="preserve"> </w:t>
      </w:r>
      <w:r w:rsidR="005960DF">
        <w:rPr>
          <w:sz w:val="28"/>
          <w:szCs w:val="28"/>
          <w:lang w:val="ro-RO"/>
        </w:rPr>
        <w:t xml:space="preserve">educației naționale, cu modificările și completările ulterioare </w:t>
      </w:r>
      <w:r>
        <w:rPr>
          <w:sz w:val="28"/>
          <w:szCs w:val="28"/>
          <w:lang w:val="ro-RO"/>
        </w:rPr>
        <w:t>nr.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1/2011,</w:t>
      </w:r>
      <w:r w:rsidR="00C3660D">
        <w:rPr>
          <w:sz w:val="28"/>
          <w:szCs w:val="28"/>
          <w:lang w:val="ro-RO"/>
        </w:rPr>
        <w:t xml:space="preserve"> </w:t>
      </w:r>
    </w:p>
    <w:p w14:paraId="0671C97C" w14:textId="341C1708" w:rsidR="00C3660D" w:rsidRPr="00C3660D" w:rsidRDefault="00C3660D" w:rsidP="00C3660D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 w:rsidRPr="00C3660D">
        <w:rPr>
          <w:sz w:val="28"/>
          <w:szCs w:val="28"/>
          <w:lang w:val="ro-RO"/>
        </w:rPr>
        <w:t>H</w:t>
      </w:r>
      <w:r w:rsidR="00F67D21">
        <w:rPr>
          <w:sz w:val="28"/>
          <w:szCs w:val="28"/>
          <w:lang w:val="ro-RO"/>
        </w:rPr>
        <w:t>.</w:t>
      </w:r>
      <w:r w:rsidRPr="00C3660D">
        <w:rPr>
          <w:sz w:val="28"/>
          <w:szCs w:val="28"/>
          <w:lang w:val="ro-RO"/>
        </w:rPr>
        <w:t>C</w:t>
      </w:r>
      <w:r w:rsidR="00F67D21">
        <w:rPr>
          <w:sz w:val="28"/>
          <w:szCs w:val="28"/>
          <w:lang w:val="ro-RO"/>
        </w:rPr>
        <w:t>.</w:t>
      </w:r>
      <w:r w:rsidRPr="00C3660D">
        <w:rPr>
          <w:sz w:val="28"/>
          <w:szCs w:val="28"/>
          <w:lang w:val="ro-RO"/>
        </w:rPr>
        <w:t>L</w:t>
      </w:r>
      <w:r w:rsidR="00F67D21">
        <w:rPr>
          <w:sz w:val="28"/>
          <w:szCs w:val="28"/>
          <w:lang w:val="ro-RO"/>
        </w:rPr>
        <w:t>.</w:t>
      </w:r>
      <w:r w:rsidRPr="00C3660D">
        <w:rPr>
          <w:sz w:val="28"/>
          <w:szCs w:val="28"/>
          <w:lang w:val="ro-RO"/>
        </w:rPr>
        <w:t xml:space="preserve"> nr.</w:t>
      </w:r>
      <w:r w:rsidRPr="00C3660D">
        <w:rPr>
          <w:b/>
          <w:sz w:val="28"/>
          <w:szCs w:val="28"/>
          <w:lang w:val="ro-RO"/>
        </w:rPr>
        <w:t xml:space="preserve"> </w:t>
      </w:r>
      <w:r w:rsidRPr="00C3660D">
        <w:rPr>
          <w:bCs/>
          <w:sz w:val="28"/>
          <w:szCs w:val="28"/>
          <w:lang w:val="ro-RO"/>
        </w:rPr>
        <w:t>282/28.10.2021</w:t>
      </w:r>
      <w:r>
        <w:rPr>
          <w:b/>
          <w:sz w:val="28"/>
          <w:szCs w:val="28"/>
          <w:lang w:val="ro-RO"/>
        </w:rPr>
        <w:t xml:space="preserve"> </w:t>
      </w:r>
      <w:r w:rsidRPr="00C3660D">
        <w:rPr>
          <w:sz w:val="28"/>
          <w:szCs w:val="28"/>
          <w:lang w:val="ro-RO"/>
        </w:rPr>
        <w:t xml:space="preserve">privind înființarea instituției publice ”Direcția Municipală Creșe Satu Mare” structură cu personalitate juridică în subordinea Consiliului Local al Municipiului Satu Mare și aprobarea Organigramei și a Statului de funcții ale Direcției Municipale Creșe </w:t>
      </w:r>
      <w:r w:rsidR="00F67D21">
        <w:rPr>
          <w:sz w:val="28"/>
          <w:szCs w:val="28"/>
          <w:lang w:val="ro-RO"/>
        </w:rPr>
        <w:t xml:space="preserve">                   </w:t>
      </w:r>
      <w:r w:rsidRPr="00C3660D">
        <w:rPr>
          <w:sz w:val="28"/>
          <w:szCs w:val="28"/>
          <w:lang w:val="ro-RO"/>
        </w:rPr>
        <w:t>Satu Mare</w:t>
      </w:r>
    </w:p>
    <w:p w14:paraId="50395C00" w14:textId="5E86A86A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C3660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301F536B" w:rsidR="009C2B33" w:rsidRDefault="00F67D21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 xml:space="preserve">doptă următoarea: </w:t>
      </w:r>
    </w:p>
    <w:p w14:paraId="529E2848" w14:textId="77777777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1862DE95" w:rsidR="009C2B33" w:rsidRDefault="00F67D21" w:rsidP="00F67D21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</w:t>
      </w:r>
      <w:r w:rsidR="009C2B33">
        <w:rPr>
          <w:b/>
          <w:sz w:val="28"/>
          <w:szCs w:val="28"/>
          <w:lang w:val="ro-RO"/>
        </w:rPr>
        <w:t>H O T Ă R Â R E:</w:t>
      </w:r>
    </w:p>
    <w:p w14:paraId="14001D91" w14:textId="77777777" w:rsidR="00F67D21" w:rsidRDefault="00F67D21" w:rsidP="009C2B33">
      <w:pPr>
        <w:ind w:firstLine="851"/>
        <w:jc w:val="center"/>
        <w:rPr>
          <w:b/>
          <w:sz w:val="28"/>
          <w:szCs w:val="28"/>
          <w:lang w:val="ro-RO"/>
        </w:rPr>
      </w:pP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505A21FE" w14:textId="41941C66" w:rsidR="009C2B33" w:rsidRDefault="009C2B33" w:rsidP="009C2B33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darea în administrare</w:t>
      </w:r>
      <w:r w:rsidR="00F67D21">
        <w:rPr>
          <w:rFonts w:eastAsia="SimSun"/>
          <w:sz w:val="28"/>
          <w:szCs w:val="28"/>
          <w:lang w:val="ro-RO" w:eastAsia="zh-CN"/>
        </w:rPr>
        <w:t>a</w:t>
      </w:r>
      <w:r>
        <w:rPr>
          <w:rFonts w:eastAsia="SimSun"/>
          <w:sz w:val="28"/>
          <w:szCs w:val="28"/>
          <w:lang w:val="ro-RO" w:eastAsia="zh-CN"/>
        </w:rPr>
        <w:t xml:space="preserve"> Direcției </w:t>
      </w:r>
      <w:r w:rsidR="00D74D87">
        <w:rPr>
          <w:rFonts w:eastAsia="SimSun"/>
          <w:sz w:val="28"/>
          <w:szCs w:val="28"/>
          <w:lang w:val="ro-RO" w:eastAsia="zh-CN"/>
        </w:rPr>
        <w:t>Municipale Creșe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F67D21">
        <w:rPr>
          <w:rFonts w:eastAsia="SimSun"/>
          <w:sz w:val="28"/>
          <w:szCs w:val="28"/>
          <w:lang w:val="ro-RO" w:eastAsia="zh-CN"/>
        </w:rPr>
        <w:t xml:space="preserve">                      </w:t>
      </w:r>
      <w:r>
        <w:rPr>
          <w:rFonts w:eastAsia="SimSun"/>
          <w:sz w:val="28"/>
          <w:szCs w:val="28"/>
          <w:lang w:val="ro-RO" w:eastAsia="zh-CN"/>
        </w:rPr>
        <w:t xml:space="preserve">Satu Mare, a </w:t>
      </w:r>
      <w:r w:rsidRPr="00D74D87">
        <w:rPr>
          <w:rFonts w:eastAsia="SimSun"/>
          <w:sz w:val="28"/>
          <w:szCs w:val="28"/>
          <w:lang w:val="ro-RO" w:eastAsia="zh-CN"/>
        </w:rPr>
        <w:t xml:space="preserve">imobilelor </w:t>
      </w:r>
      <w:r w:rsidR="00D74D87" w:rsidRPr="00D74D87">
        <w:rPr>
          <w:rFonts w:eastAsia="Calibri"/>
          <w:sz w:val="28"/>
          <w:szCs w:val="28"/>
          <w:lang w:val="ro-RO"/>
        </w:rPr>
        <w:t xml:space="preserve">în care își desfășoară activitatea creșele din </w:t>
      </w:r>
      <w:r w:rsidR="00F67D21">
        <w:rPr>
          <w:rFonts w:eastAsia="Calibri"/>
          <w:sz w:val="28"/>
          <w:szCs w:val="28"/>
          <w:lang w:val="ro-RO"/>
        </w:rPr>
        <w:t>M</w:t>
      </w:r>
      <w:r w:rsidR="00D74D87" w:rsidRPr="00D74D87">
        <w:rPr>
          <w:rFonts w:eastAsia="Calibri"/>
          <w:sz w:val="28"/>
          <w:szCs w:val="28"/>
          <w:lang w:val="ro-RO"/>
        </w:rPr>
        <w:t xml:space="preserve">unicipiul </w:t>
      </w:r>
      <w:r w:rsidR="00F67D21">
        <w:rPr>
          <w:rFonts w:eastAsia="Calibri"/>
          <w:sz w:val="28"/>
          <w:szCs w:val="28"/>
          <w:lang w:val="ro-RO"/>
        </w:rPr>
        <w:t xml:space="preserve">              </w:t>
      </w:r>
      <w:r w:rsidR="00D74D87" w:rsidRPr="00D74D87">
        <w:rPr>
          <w:rFonts w:eastAsia="Calibri"/>
          <w:sz w:val="28"/>
          <w:szCs w:val="28"/>
          <w:lang w:val="ro-RO"/>
        </w:rPr>
        <w:t>Satu Mare</w:t>
      </w:r>
      <w:r w:rsidR="00D74D87">
        <w:rPr>
          <w:rFonts w:eastAsia="Calibri"/>
          <w:sz w:val="28"/>
          <w:szCs w:val="28"/>
          <w:lang w:val="ro-RO"/>
        </w:rPr>
        <w:t>,</w:t>
      </w:r>
      <w:r w:rsidR="00D74D87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identificate în anexa parte integrantă la prezenta</w:t>
      </w:r>
      <w:r w:rsidR="00F67D21">
        <w:rPr>
          <w:rFonts w:eastAsia="SimSun"/>
          <w:sz w:val="28"/>
          <w:szCs w:val="28"/>
          <w:lang w:val="ro-RO" w:eastAsia="zh-CN"/>
        </w:rPr>
        <w:t xml:space="preserve"> hotărâre</w:t>
      </w:r>
      <w:r>
        <w:rPr>
          <w:rFonts w:eastAsia="SimSun"/>
          <w:sz w:val="28"/>
          <w:szCs w:val="28"/>
          <w:lang w:val="ro-RO" w:eastAsia="zh-CN"/>
        </w:rPr>
        <w:t>.</w:t>
      </w:r>
    </w:p>
    <w:p w14:paraId="2CD6E0D2" w14:textId="1E81317C" w:rsidR="009C2B33" w:rsidRDefault="009C2B33" w:rsidP="009C2B33">
      <w:pPr>
        <w:ind w:firstLine="851"/>
        <w:jc w:val="both"/>
        <w:rPr>
          <w:rFonts w:eastAsia="SimSun"/>
          <w:b/>
          <w:sz w:val="28"/>
          <w:lang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sz w:val="28"/>
          <w:szCs w:val="28"/>
          <w:lang w:val="ro-RO"/>
        </w:rPr>
        <w:t xml:space="preserve">Darea în administrare se </w:t>
      </w:r>
      <w:r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F67D21">
        <w:rPr>
          <w:rFonts w:eastAsia="SimSun"/>
          <w:sz w:val="28"/>
          <w:szCs w:val="28"/>
          <w:lang w:val="ro-RO" w:eastAsia="zh-CN"/>
        </w:rPr>
        <w:t xml:space="preserve"> hotărâri</w:t>
      </w:r>
      <w:r>
        <w:rPr>
          <w:rFonts w:eastAsia="SimSun"/>
          <w:sz w:val="28"/>
          <w:szCs w:val="28"/>
          <w:lang w:val="ro-RO" w:eastAsia="zh-CN"/>
        </w:rPr>
        <w:t>, ce va constitui anexă la contractul de administrare.</w:t>
      </w:r>
      <w:r>
        <w:rPr>
          <w:rFonts w:eastAsia="SimSun"/>
          <w:b/>
          <w:sz w:val="28"/>
          <w:lang w:eastAsia="zh-CN"/>
        </w:rPr>
        <w:t xml:space="preserve"> </w:t>
      </w:r>
    </w:p>
    <w:p w14:paraId="5D541DB0" w14:textId="7F03D940" w:rsidR="00633DF7" w:rsidRDefault="00633DF7" w:rsidP="009C2B33">
      <w:pPr>
        <w:ind w:firstLine="851"/>
        <w:jc w:val="both"/>
        <w:rPr>
          <w:rFonts w:eastAsia="SimSun"/>
          <w:b/>
          <w:sz w:val="28"/>
          <w:lang w:eastAsia="zh-CN"/>
        </w:rPr>
      </w:pPr>
    </w:p>
    <w:p w14:paraId="51B2772B" w14:textId="77777777" w:rsidR="00633DF7" w:rsidRDefault="00633DF7" w:rsidP="009C2B33">
      <w:pPr>
        <w:ind w:firstLine="851"/>
        <w:jc w:val="both"/>
        <w:rPr>
          <w:sz w:val="28"/>
          <w:szCs w:val="28"/>
          <w:lang w:val="ro-RO"/>
        </w:rPr>
      </w:pPr>
    </w:p>
    <w:p w14:paraId="7CE43E0E" w14:textId="77777777" w:rsidR="00633DF7" w:rsidRDefault="00633DF7" w:rsidP="009C2B33">
      <w:pPr>
        <w:ind w:firstLine="709"/>
        <w:jc w:val="both"/>
        <w:rPr>
          <w:b/>
          <w:sz w:val="28"/>
          <w:szCs w:val="28"/>
          <w:lang w:val="ro-RO"/>
        </w:rPr>
      </w:pPr>
    </w:p>
    <w:p w14:paraId="4A7BA012" w14:textId="46927D78" w:rsidR="009C2B33" w:rsidRDefault="009C2B33" w:rsidP="009C2B33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3</w:t>
      </w:r>
      <w:r w:rsidR="00D74D87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 xml:space="preserve"> </w:t>
      </w:r>
      <w:r w:rsidR="00D74D87" w:rsidRPr="00D74D87">
        <w:rPr>
          <w:rFonts w:eastAsia="Calibri"/>
          <w:sz w:val="28"/>
          <w:szCs w:val="28"/>
          <w:lang w:val="ro-RO"/>
        </w:rPr>
        <w:t>Direcția Municipală Creșe Satu Mare</w:t>
      </w:r>
      <w:r w:rsidR="00D74D87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va avea următoarele obligații:</w:t>
      </w:r>
    </w:p>
    <w:p w14:paraId="03B8ACD5" w14:textId="7777777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5ECB1622" w14:textId="44642A76" w:rsidR="009C2B33" w:rsidRDefault="004602DA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să </w:t>
      </w:r>
      <w:r w:rsidR="009C2B33">
        <w:rPr>
          <w:bCs/>
          <w:sz w:val="28"/>
          <w:szCs w:val="28"/>
          <w:lang w:val="ro-RO"/>
        </w:rPr>
        <w:t>asigure paz</w:t>
      </w:r>
      <w:r>
        <w:rPr>
          <w:bCs/>
          <w:sz w:val="28"/>
          <w:szCs w:val="28"/>
          <w:lang w:val="ro-RO"/>
        </w:rPr>
        <w:t>a</w:t>
      </w:r>
      <w:r w:rsidR="009C2B33">
        <w:rPr>
          <w:bCs/>
          <w:sz w:val="28"/>
          <w:szCs w:val="28"/>
          <w:lang w:val="ro-RO"/>
        </w:rPr>
        <w:t>, protecți</w:t>
      </w:r>
      <w:r>
        <w:rPr>
          <w:bCs/>
          <w:sz w:val="28"/>
          <w:szCs w:val="28"/>
          <w:lang w:val="ro-RO"/>
        </w:rPr>
        <w:t>a</w:t>
      </w:r>
      <w:r w:rsidR="009C2B33">
        <w:rPr>
          <w:bCs/>
          <w:sz w:val="28"/>
          <w:szCs w:val="28"/>
          <w:lang w:val="ro-RO"/>
        </w:rPr>
        <w:t xml:space="preserve"> și conservarea bunurilor, ca un bun proprietar, și </w:t>
      </w:r>
      <w:r>
        <w:rPr>
          <w:bCs/>
          <w:sz w:val="28"/>
          <w:szCs w:val="28"/>
          <w:lang w:val="ro-RO"/>
        </w:rPr>
        <w:t xml:space="preserve">să </w:t>
      </w:r>
      <w:r w:rsidR="009C2B33">
        <w:rPr>
          <w:bCs/>
          <w:sz w:val="28"/>
          <w:szCs w:val="28"/>
          <w:lang w:val="ro-RO"/>
        </w:rPr>
        <w:t>suport</w:t>
      </w:r>
      <w:r>
        <w:rPr>
          <w:bCs/>
          <w:sz w:val="28"/>
          <w:szCs w:val="28"/>
          <w:lang w:val="ro-RO"/>
        </w:rPr>
        <w:t>e</w:t>
      </w:r>
      <w:r w:rsidR="009C2B33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toate</w:t>
      </w:r>
      <w:r w:rsidR="009C2B33">
        <w:rPr>
          <w:bCs/>
          <w:sz w:val="28"/>
          <w:szCs w:val="28"/>
          <w:lang w:val="ro-RO"/>
        </w:rPr>
        <w:t xml:space="preserve"> cheltuielil</w:t>
      </w:r>
      <w:r>
        <w:rPr>
          <w:bCs/>
          <w:sz w:val="28"/>
          <w:szCs w:val="28"/>
          <w:lang w:val="ro-RO"/>
        </w:rPr>
        <w:t>e</w:t>
      </w:r>
      <w:r w:rsidR="009C2B33">
        <w:rPr>
          <w:bCs/>
          <w:sz w:val="28"/>
          <w:szCs w:val="28"/>
          <w:lang w:val="ro-RO"/>
        </w:rPr>
        <w:t xml:space="preserve"> necesare bune</w:t>
      </w:r>
      <w:r>
        <w:rPr>
          <w:bCs/>
          <w:sz w:val="28"/>
          <w:szCs w:val="28"/>
          <w:lang w:val="ro-RO"/>
        </w:rPr>
        <w:t>i</w:t>
      </w:r>
      <w:r w:rsidR="009C2B33">
        <w:rPr>
          <w:bCs/>
          <w:sz w:val="28"/>
          <w:szCs w:val="28"/>
          <w:lang w:val="ro-RO"/>
        </w:rPr>
        <w:t xml:space="preserve"> funcționări;</w:t>
      </w:r>
    </w:p>
    <w:p w14:paraId="301CFD61" w14:textId="5B83581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602DA">
        <w:rPr>
          <w:bCs/>
          <w:sz w:val="28"/>
          <w:szCs w:val="28"/>
          <w:lang w:val="ro-RO"/>
        </w:rPr>
        <w:t xml:space="preserve">să </w:t>
      </w:r>
      <w:r>
        <w:rPr>
          <w:bCs/>
          <w:sz w:val="28"/>
          <w:szCs w:val="28"/>
          <w:lang w:val="ro-RO"/>
        </w:rPr>
        <w:t>efectu</w:t>
      </w:r>
      <w:r w:rsidR="004602DA">
        <w:rPr>
          <w:bCs/>
          <w:sz w:val="28"/>
          <w:szCs w:val="28"/>
          <w:lang w:val="ro-RO"/>
        </w:rPr>
        <w:t>eze</w:t>
      </w:r>
      <w:r>
        <w:rPr>
          <w:bCs/>
          <w:sz w:val="28"/>
          <w:szCs w:val="28"/>
          <w:lang w:val="ro-RO"/>
        </w:rPr>
        <w:t xml:space="preserve"> lucrări de investiții asupra bunului, în condițiile actului de dare în administrare și a legislației în materia achizițiilor publice;</w:t>
      </w:r>
    </w:p>
    <w:p w14:paraId="633142B6" w14:textId="7903FF06" w:rsidR="009C2B33" w:rsidRDefault="004602DA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</w:t>
      </w:r>
      <w:r w:rsidR="009C2B33">
        <w:rPr>
          <w:bCs/>
          <w:sz w:val="28"/>
          <w:szCs w:val="28"/>
          <w:lang w:val="ro-RO"/>
        </w:rPr>
        <w:t>uport</w:t>
      </w:r>
      <w:r>
        <w:rPr>
          <w:bCs/>
          <w:sz w:val="28"/>
          <w:szCs w:val="28"/>
          <w:lang w:val="ro-RO"/>
        </w:rPr>
        <w:t>e</w:t>
      </w:r>
      <w:r w:rsidR="009C2B33">
        <w:rPr>
          <w:bCs/>
          <w:sz w:val="28"/>
          <w:szCs w:val="28"/>
          <w:lang w:val="ro-RO"/>
        </w:rPr>
        <w:t xml:space="preserve"> t</w:t>
      </w:r>
      <w:r>
        <w:rPr>
          <w:bCs/>
          <w:sz w:val="28"/>
          <w:szCs w:val="28"/>
          <w:lang w:val="ro-RO"/>
        </w:rPr>
        <w:t>oate</w:t>
      </w:r>
      <w:r w:rsidR="009C2B33">
        <w:rPr>
          <w:bCs/>
          <w:sz w:val="28"/>
          <w:szCs w:val="28"/>
          <w:lang w:val="ro-RO"/>
        </w:rPr>
        <w:t xml:space="preserve"> cheltuielil</w:t>
      </w:r>
      <w:r>
        <w:rPr>
          <w:bCs/>
          <w:sz w:val="28"/>
          <w:szCs w:val="28"/>
          <w:lang w:val="ro-RO"/>
        </w:rPr>
        <w:t>e</w:t>
      </w:r>
      <w:r w:rsidR="009C2B33">
        <w:rPr>
          <w:bCs/>
          <w:sz w:val="28"/>
          <w:szCs w:val="28"/>
          <w:lang w:val="ro-RO"/>
        </w:rPr>
        <w:t xml:space="preserve"> necesare pentru aducerea bunului la starea corespunzătoare de folosință, în cazul degradării acestuia, ca urmare a utilizării necorespunzătoare sau a neasigurării pazei;</w:t>
      </w:r>
    </w:p>
    <w:p w14:paraId="73D91D1A" w14:textId="141FB555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602DA">
        <w:rPr>
          <w:bCs/>
          <w:sz w:val="28"/>
          <w:szCs w:val="28"/>
          <w:lang w:val="ro-RO"/>
        </w:rPr>
        <w:t xml:space="preserve">să </w:t>
      </w:r>
      <w:r>
        <w:rPr>
          <w:bCs/>
          <w:sz w:val="28"/>
          <w:szCs w:val="28"/>
          <w:lang w:val="ro-RO"/>
        </w:rPr>
        <w:t>obțin</w:t>
      </w:r>
      <w:r w:rsidR="004602DA">
        <w:rPr>
          <w:bCs/>
          <w:sz w:val="28"/>
          <w:szCs w:val="28"/>
          <w:lang w:val="ro-RO"/>
        </w:rPr>
        <w:t>ă</w:t>
      </w:r>
      <w:r>
        <w:rPr>
          <w:bCs/>
          <w:sz w:val="28"/>
          <w:szCs w:val="28"/>
          <w:lang w:val="ro-RO"/>
        </w:rPr>
        <w:t xml:space="preserve"> avizel</w:t>
      </w:r>
      <w:r w:rsidR="004602DA">
        <w:rPr>
          <w:bCs/>
          <w:sz w:val="28"/>
          <w:szCs w:val="28"/>
          <w:lang w:val="ro-RO"/>
        </w:rPr>
        <w:t>e</w:t>
      </w:r>
      <w:r>
        <w:rPr>
          <w:bCs/>
          <w:sz w:val="28"/>
          <w:szCs w:val="28"/>
          <w:lang w:val="ro-RO"/>
        </w:rPr>
        <w:t xml:space="preserve"> pentru lucrări de îmbunătățire și menținere a caracteristicilor tehnice ale bunurilor;</w:t>
      </w:r>
    </w:p>
    <w:p w14:paraId="6B3E583E" w14:textId="5B073946" w:rsidR="009C2B33" w:rsidRDefault="004602DA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</w:t>
      </w:r>
      <w:r w:rsidR="009C2B33">
        <w:rPr>
          <w:bCs/>
          <w:sz w:val="28"/>
          <w:szCs w:val="28"/>
          <w:lang w:val="ro-RO"/>
        </w:rPr>
        <w:t xml:space="preserve"> reevalu</w:t>
      </w:r>
      <w:r>
        <w:rPr>
          <w:bCs/>
          <w:sz w:val="28"/>
          <w:szCs w:val="28"/>
          <w:lang w:val="ro-RO"/>
        </w:rPr>
        <w:t>eze</w:t>
      </w:r>
      <w:r w:rsidR="009C2B33">
        <w:rPr>
          <w:bCs/>
          <w:sz w:val="28"/>
          <w:szCs w:val="28"/>
          <w:lang w:val="ro-RO"/>
        </w:rPr>
        <w:t xml:space="preserve"> bunuril</w:t>
      </w:r>
      <w:r>
        <w:rPr>
          <w:bCs/>
          <w:sz w:val="28"/>
          <w:szCs w:val="28"/>
          <w:lang w:val="ro-RO"/>
        </w:rPr>
        <w:t>e</w:t>
      </w:r>
      <w:r w:rsidR="009C2B33">
        <w:rPr>
          <w:bCs/>
          <w:sz w:val="28"/>
          <w:szCs w:val="28"/>
          <w:lang w:val="ro-RO"/>
        </w:rPr>
        <w:t>, în condițiile legii;</w:t>
      </w:r>
    </w:p>
    <w:p w14:paraId="51CC2EA5" w14:textId="7777777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21264DFB" w14:textId="7777777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558A4816" w14:textId="7777777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34FC4CC9" w14:textId="77777777" w:rsidR="009C2B33" w:rsidRDefault="009C2B33" w:rsidP="009C2B33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</w:p>
    <w:p w14:paraId="4E1A77DC" w14:textId="4A823E70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4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F67D21">
        <w:rPr>
          <w:sz w:val="28"/>
          <w:szCs w:val="28"/>
          <w:lang w:val="ro-RO"/>
        </w:rPr>
        <w:t>M</w:t>
      </w:r>
      <w:r w:rsidR="000A5EFC">
        <w:rPr>
          <w:sz w:val="28"/>
          <w:szCs w:val="28"/>
          <w:lang w:val="ro-RO"/>
        </w:rPr>
        <w:t>unicipiului Satu Mare prin Serviciului Patrimoniu, Concesionări, Închirieri.</w:t>
      </w:r>
    </w:p>
    <w:p w14:paraId="68751FA4" w14:textId="2401B95F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5. </w:t>
      </w:r>
      <w:r w:rsidR="000A5EFC">
        <w:rPr>
          <w:sz w:val="28"/>
          <w:szCs w:val="28"/>
          <w:lang w:val="ro-RO"/>
        </w:rPr>
        <w:t xml:space="preserve">Prezenta </w:t>
      </w:r>
      <w:r w:rsidR="00F67D21">
        <w:rPr>
          <w:sz w:val="28"/>
          <w:szCs w:val="28"/>
          <w:lang w:val="ro-RO"/>
        </w:rPr>
        <w:t xml:space="preserve">hotărâre </w:t>
      </w:r>
      <w:r w:rsidR="000A5EFC">
        <w:rPr>
          <w:sz w:val="28"/>
          <w:szCs w:val="28"/>
          <w:lang w:val="ro-RO"/>
        </w:rPr>
        <w:t xml:space="preserve">se comunică </w:t>
      </w:r>
      <w:r w:rsidR="00DB0ACD">
        <w:rPr>
          <w:sz w:val="28"/>
          <w:szCs w:val="28"/>
          <w:lang w:val="ro-RO"/>
        </w:rPr>
        <w:t xml:space="preserve">Primarului </w:t>
      </w:r>
      <w:r w:rsidR="00F67D21">
        <w:rPr>
          <w:sz w:val="28"/>
          <w:szCs w:val="28"/>
          <w:lang w:val="ro-RO"/>
        </w:rPr>
        <w:t>M</w:t>
      </w:r>
      <w:r w:rsidR="00DB0ACD">
        <w:rPr>
          <w:sz w:val="28"/>
          <w:szCs w:val="28"/>
          <w:lang w:val="ro-RO"/>
        </w:rPr>
        <w:t xml:space="preserve">unicipiului Satu Mare și Instituției Prefectului </w:t>
      </w:r>
      <w:r w:rsidR="00F67D21">
        <w:rPr>
          <w:sz w:val="28"/>
          <w:szCs w:val="28"/>
          <w:lang w:val="ro-RO"/>
        </w:rPr>
        <w:t xml:space="preserve">- </w:t>
      </w:r>
      <w:r w:rsidR="00DB0ACD">
        <w:rPr>
          <w:sz w:val="28"/>
          <w:szCs w:val="28"/>
          <w:lang w:val="ro-RO"/>
        </w:rPr>
        <w:t xml:space="preserve">județul Satu Mare </w:t>
      </w:r>
      <w:r w:rsidR="000A5EFC">
        <w:rPr>
          <w:sz w:val="28"/>
          <w:szCs w:val="28"/>
          <w:lang w:val="ro-RO"/>
        </w:rPr>
        <w:t xml:space="preserve">prin intermediul </w:t>
      </w:r>
      <w:r w:rsidR="00F67D21">
        <w:rPr>
          <w:sz w:val="28"/>
          <w:szCs w:val="28"/>
          <w:lang w:val="ro-RO"/>
        </w:rPr>
        <w:t>S</w:t>
      </w:r>
      <w:r w:rsidR="000A5EFC">
        <w:rPr>
          <w:sz w:val="28"/>
          <w:szCs w:val="28"/>
          <w:lang w:val="ro-RO"/>
        </w:rPr>
        <w:t xml:space="preserve">ecretarului general al </w:t>
      </w:r>
      <w:r w:rsidR="00F67D21">
        <w:rPr>
          <w:sz w:val="28"/>
          <w:szCs w:val="28"/>
          <w:lang w:val="ro-RO"/>
        </w:rPr>
        <w:t>M</w:t>
      </w:r>
      <w:r w:rsidR="000A5EFC">
        <w:rPr>
          <w:sz w:val="28"/>
          <w:szCs w:val="28"/>
          <w:lang w:val="ro-RO"/>
        </w:rPr>
        <w:t xml:space="preserve">unicipiului Satu Mare, în termenul prevăzut de lege, </w:t>
      </w:r>
      <w:r w:rsidR="004D51C4">
        <w:rPr>
          <w:sz w:val="28"/>
          <w:szCs w:val="28"/>
          <w:lang w:val="ro-RO"/>
        </w:rPr>
        <w:t>iar</w:t>
      </w:r>
      <w:r w:rsidR="00DB0ACD">
        <w:rPr>
          <w:sz w:val="28"/>
          <w:szCs w:val="28"/>
          <w:lang w:val="ro-RO"/>
        </w:rPr>
        <w:t xml:space="preserve"> Direcției de Taxe și Impozite Locale Satu Mare și </w:t>
      </w:r>
      <w:r w:rsidR="00DB0ACD" w:rsidRPr="000A5EFC">
        <w:rPr>
          <w:rFonts w:eastAsia="Calibri"/>
          <w:sz w:val="28"/>
          <w:szCs w:val="28"/>
          <w:lang w:val="ro-RO"/>
        </w:rPr>
        <w:t>Direcției Municipale Creșe Satu Mare</w:t>
      </w:r>
      <w:r w:rsidR="00DB0ACD">
        <w:rPr>
          <w:sz w:val="28"/>
          <w:szCs w:val="28"/>
          <w:lang w:val="ro-RO"/>
        </w:rPr>
        <w:t xml:space="preserve"> </w:t>
      </w:r>
      <w:r w:rsidR="004D51C4">
        <w:rPr>
          <w:sz w:val="28"/>
          <w:szCs w:val="28"/>
          <w:lang w:val="ro-RO"/>
        </w:rPr>
        <w:t xml:space="preserve">prin intermediul </w:t>
      </w:r>
      <w:r w:rsidR="000A5EFC">
        <w:rPr>
          <w:sz w:val="28"/>
          <w:szCs w:val="28"/>
          <w:lang w:val="ro-RO"/>
        </w:rPr>
        <w:t>Serviciului Patrimoniu, Concesionări, Închirieri.</w:t>
      </w:r>
    </w:p>
    <w:p w14:paraId="713130AC" w14:textId="07253B69" w:rsidR="00F67D21" w:rsidRDefault="00F67D21" w:rsidP="009C2B33">
      <w:pPr>
        <w:ind w:firstLine="709"/>
        <w:jc w:val="both"/>
        <w:rPr>
          <w:sz w:val="28"/>
          <w:szCs w:val="28"/>
          <w:lang w:val="ro-RO"/>
        </w:rPr>
      </w:pPr>
    </w:p>
    <w:p w14:paraId="3A64E79D" w14:textId="77777777" w:rsidR="00F67D21" w:rsidRDefault="00F67D21" w:rsidP="009C2B33">
      <w:pPr>
        <w:ind w:firstLine="709"/>
        <w:jc w:val="both"/>
        <w:rPr>
          <w:b/>
          <w:sz w:val="28"/>
          <w:szCs w:val="28"/>
          <w:lang w:val="ro-RO"/>
        </w:rPr>
      </w:pPr>
    </w:p>
    <w:p w14:paraId="53A5A87D" w14:textId="6961EB11" w:rsidR="00F67D21" w:rsidRPr="003E13E5" w:rsidRDefault="002D40D8" w:rsidP="00F67D21">
      <w:pPr>
        <w:ind w:right="-852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7D21" w:rsidRPr="003E13E5">
        <w:rPr>
          <w:b/>
          <w:bCs/>
          <w:sz w:val="28"/>
          <w:szCs w:val="28"/>
        </w:rPr>
        <w:t xml:space="preserve">Președinte de ședință,                                           </w:t>
      </w:r>
      <w:r w:rsidR="00F67D21">
        <w:rPr>
          <w:b/>
          <w:bCs/>
          <w:sz w:val="28"/>
          <w:szCs w:val="28"/>
        </w:rPr>
        <w:t xml:space="preserve"> </w:t>
      </w:r>
      <w:r w:rsidR="00F67D21" w:rsidRPr="003E13E5">
        <w:rPr>
          <w:b/>
          <w:bCs/>
          <w:sz w:val="28"/>
          <w:szCs w:val="28"/>
        </w:rPr>
        <w:t>Contrasemnează</w:t>
      </w:r>
    </w:p>
    <w:p w14:paraId="153D9469" w14:textId="6C83E229" w:rsidR="00F67D21" w:rsidRPr="003E13E5" w:rsidRDefault="00F67D21" w:rsidP="00F67D21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Ressler Ștefan                                                   </w:t>
      </w:r>
      <w:r w:rsidR="002D40D8"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Secretar general,</w:t>
      </w:r>
    </w:p>
    <w:p w14:paraId="7673412E" w14:textId="1A8829D2" w:rsidR="00F67D21" w:rsidRDefault="00F67D21" w:rsidP="00F67D21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2D40D8"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Mihaela Maria Racolța</w:t>
      </w:r>
    </w:p>
    <w:p w14:paraId="3E987507" w14:textId="77777777" w:rsidR="00F67D21" w:rsidRDefault="00F67D21" w:rsidP="00F67D21">
      <w:pPr>
        <w:ind w:right="-852"/>
        <w:rPr>
          <w:b/>
          <w:bCs/>
          <w:sz w:val="28"/>
          <w:szCs w:val="28"/>
        </w:rPr>
      </w:pPr>
    </w:p>
    <w:p w14:paraId="77851C55" w14:textId="77777777" w:rsidR="00F67D21" w:rsidRPr="003E13E5" w:rsidRDefault="00F67D21" w:rsidP="00F67D21">
      <w:pPr>
        <w:jc w:val="both"/>
        <w:rPr>
          <w:rFonts w:ascii="Arial" w:hAnsi="Arial"/>
          <w:sz w:val="28"/>
          <w:szCs w:val="28"/>
          <w:lang w:val="ro-RO"/>
        </w:rPr>
      </w:pPr>
    </w:p>
    <w:p w14:paraId="489CE14A" w14:textId="77777777" w:rsidR="00F67D21" w:rsidRPr="003E13E5" w:rsidRDefault="00F67D21" w:rsidP="00F67D21">
      <w:pPr>
        <w:ind w:right="-852"/>
        <w:jc w:val="both"/>
        <w:rPr>
          <w:sz w:val="16"/>
          <w:szCs w:val="16"/>
          <w:lang w:val="ro-RO"/>
        </w:rPr>
      </w:pPr>
      <w:r w:rsidRPr="003E13E5">
        <w:rPr>
          <w:sz w:val="16"/>
          <w:szCs w:val="16"/>
          <w:lang w:val="ro-RO"/>
        </w:rPr>
        <w:t>Prezenta hotărâre a fost adoptată cu respectarea prevederilor art. 139 alin. (3) lit. g</w:t>
      </w:r>
      <w:r>
        <w:rPr>
          <w:sz w:val="16"/>
          <w:szCs w:val="16"/>
          <w:lang w:val="ro-RO"/>
        </w:rPr>
        <w:t>)</w:t>
      </w:r>
      <w:r w:rsidRPr="003E13E5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F67D21" w:rsidRPr="003E13E5" w14:paraId="06EB05D1" w14:textId="77777777" w:rsidTr="00F528DF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9D3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EA9B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F67D21" w:rsidRPr="003E13E5" w14:paraId="5C680E24" w14:textId="77777777" w:rsidTr="00F528DF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DDAC" w14:textId="77777777" w:rsidR="00F67D21" w:rsidRPr="003E13E5" w:rsidRDefault="00F67D21" w:rsidP="00F528DF">
            <w:pPr>
              <w:ind w:right="-852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D28C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F67D21" w:rsidRPr="003E13E5" w14:paraId="74135E6F" w14:textId="77777777" w:rsidTr="00F528DF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2C9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0C3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F67D21" w:rsidRPr="003E13E5" w14:paraId="7BEF692C" w14:textId="77777777" w:rsidTr="00F528DF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C36F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3D95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F67D21" w:rsidRPr="003E13E5" w14:paraId="0A33835F" w14:textId="77777777" w:rsidTr="00F528DF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A7E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30D7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F67D21" w:rsidRPr="003E13E5" w14:paraId="77D3C92D" w14:textId="77777777" w:rsidTr="00F528DF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9020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19CE" w14:textId="77777777" w:rsidR="00F67D21" w:rsidRPr="003E13E5" w:rsidRDefault="00F67D21" w:rsidP="00F528DF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468BF16A" w14:textId="7F9273A5" w:rsidR="00F67D21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306B7AA0" w14:textId="77777777" w:rsidR="00633DF7" w:rsidRPr="003E13E5" w:rsidRDefault="00633DF7" w:rsidP="00F67D21">
      <w:pPr>
        <w:ind w:right="-852"/>
        <w:jc w:val="both"/>
        <w:rPr>
          <w:sz w:val="18"/>
          <w:szCs w:val="18"/>
          <w:lang w:val="ro-RO"/>
        </w:rPr>
      </w:pPr>
    </w:p>
    <w:p w14:paraId="01B95B8F" w14:textId="77777777" w:rsidR="00F67D21" w:rsidRPr="003E13E5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3EFA2D94" w14:textId="77777777" w:rsidR="00F67D21" w:rsidRPr="003E13E5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1EB35C30" w14:textId="77777777" w:rsidR="00F67D21" w:rsidRPr="003E13E5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61E46A9D" w14:textId="77777777" w:rsidR="00F67D21" w:rsidRPr="003E13E5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12DAE653" w14:textId="77777777" w:rsidR="00F67D21" w:rsidRPr="003E13E5" w:rsidRDefault="00F67D21" w:rsidP="00F67D21">
      <w:pPr>
        <w:ind w:right="-852"/>
        <w:jc w:val="both"/>
        <w:rPr>
          <w:sz w:val="18"/>
          <w:szCs w:val="18"/>
          <w:lang w:val="ro-RO"/>
        </w:rPr>
      </w:pPr>
    </w:p>
    <w:p w14:paraId="72C2B718" w14:textId="77777777" w:rsidR="00F67D21" w:rsidRPr="003E13E5" w:rsidRDefault="00F67D21" w:rsidP="00F67D21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4C091360" w14:textId="5B2D9AA4" w:rsidR="00F67D21" w:rsidRDefault="00F67D21" w:rsidP="00633DF7">
      <w:pPr>
        <w:rPr>
          <w:sz w:val="28"/>
          <w:szCs w:val="28"/>
          <w:lang w:val="ro-RO"/>
        </w:rPr>
      </w:pPr>
      <w:r w:rsidRPr="003E13E5">
        <w:rPr>
          <w:sz w:val="18"/>
          <w:szCs w:val="18"/>
          <w:lang w:val="ro-RO"/>
        </w:rPr>
        <w:t>Redactat în 6 exemplare originale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sectPr w:rsidR="009C2B33" w:rsidSect="00633DF7">
      <w:footerReference w:type="default" r:id="rId8"/>
      <w:pgSz w:w="11906" w:h="16838"/>
      <w:pgMar w:top="709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2D7C" w14:textId="77777777" w:rsidR="00AC021E" w:rsidRDefault="00AC021E" w:rsidP="00F67D21">
      <w:r>
        <w:separator/>
      </w:r>
    </w:p>
  </w:endnote>
  <w:endnote w:type="continuationSeparator" w:id="0">
    <w:p w14:paraId="76355B3E" w14:textId="77777777" w:rsidR="00AC021E" w:rsidRDefault="00AC021E" w:rsidP="00F6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52652"/>
      <w:docPartObj>
        <w:docPartGallery w:val="Page Numbers (Bottom of Page)"/>
        <w:docPartUnique/>
      </w:docPartObj>
    </w:sdtPr>
    <w:sdtContent>
      <w:p w14:paraId="2FC8C661" w14:textId="7B3058D5" w:rsidR="00F67D21" w:rsidRDefault="00F67D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4AEFCD9" w14:textId="77777777" w:rsidR="00F67D21" w:rsidRDefault="00F67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67AE" w14:textId="77777777" w:rsidR="00AC021E" w:rsidRDefault="00AC021E" w:rsidP="00F67D21">
      <w:r>
        <w:separator/>
      </w:r>
    </w:p>
  </w:footnote>
  <w:footnote w:type="continuationSeparator" w:id="0">
    <w:p w14:paraId="368F48A6" w14:textId="77777777" w:rsidR="00AC021E" w:rsidRDefault="00AC021E" w:rsidP="00F6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A5EFC"/>
    <w:rsid w:val="0015196F"/>
    <w:rsid w:val="00217DAC"/>
    <w:rsid w:val="0022365A"/>
    <w:rsid w:val="00262A0C"/>
    <w:rsid w:val="002D40D8"/>
    <w:rsid w:val="00311C2F"/>
    <w:rsid w:val="004602DA"/>
    <w:rsid w:val="0046477F"/>
    <w:rsid w:val="004D51C4"/>
    <w:rsid w:val="005960DF"/>
    <w:rsid w:val="00633DF7"/>
    <w:rsid w:val="0069008D"/>
    <w:rsid w:val="00697CAB"/>
    <w:rsid w:val="006E6968"/>
    <w:rsid w:val="00801AC7"/>
    <w:rsid w:val="00806BDD"/>
    <w:rsid w:val="00866D5E"/>
    <w:rsid w:val="009B5622"/>
    <w:rsid w:val="009C2B33"/>
    <w:rsid w:val="00A0468E"/>
    <w:rsid w:val="00A64396"/>
    <w:rsid w:val="00A76F3A"/>
    <w:rsid w:val="00AB094E"/>
    <w:rsid w:val="00AC021E"/>
    <w:rsid w:val="00C3660D"/>
    <w:rsid w:val="00CD34DC"/>
    <w:rsid w:val="00D62E35"/>
    <w:rsid w:val="00D74D87"/>
    <w:rsid w:val="00DB0ACD"/>
    <w:rsid w:val="00DE5A20"/>
    <w:rsid w:val="00DF2A21"/>
    <w:rsid w:val="00DF2AAD"/>
    <w:rsid w:val="00EB6ACD"/>
    <w:rsid w:val="00EE7303"/>
    <w:rsid w:val="00F2127F"/>
    <w:rsid w:val="00F67D2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D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D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7D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D2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735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15</cp:revision>
  <cp:lastPrinted>2022-01-26T07:55:00Z</cp:lastPrinted>
  <dcterms:created xsi:type="dcterms:W3CDTF">2022-01-20T12:06:00Z</dcterms:created>
  <dcterms:modified xsi:type="dcterms:W3CDTF">2022-01-31T12:43:00Z</dcterms:modified>
</cp:coreProperties>
</file>