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BE5E4" w14:textId="47A01787" w:rsidR="0096426A" w:rsidRPr="0096426A" w:rsidRDefault="0096426A" w:rsidP="0096426A">
      <w:pPr>
        <w:ind w:left="2880"/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</w:pPr>
      <w:r w:rsidRPr="0096426A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 xml:space="preserve">ANEXA  NR. 1 la H.C.L nr. </w:t>
      </w:r>
      <w:r w:rsidR="007713E6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>58</w:t>
      </w:r>
      <w:r w:rsidRPr="0096426A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>/</w:t>
      </w:r>
      <w:r w:rsidR="007713E6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>24.02.2022</w:t>
      </w:r>
    </w:p>
    <w:p w14:paraId="21C9E58C" w14:textId="77777777" w:rsidR="00F678B7" w:rsidRPr="00A80C82" w:rsidRDefault="00311F90" w:rsidP="0095775B">
      <w:pPr>
        <w:spacing w:after="0"/>
        <w:jc w:val="center"/>
        <w:rPr>
          <w:rFonts w:ascii="Times New Roman" w:hAnsi="Times New Roman" w:cs="Times New Roman"/>
          <w:kern w:val="20"/>
          <w:sz w:val="24"/>
          <w:szCs w:val="24"/>
          <w:lang w:val="ro-RO"/>
        </w:rPr>
      </w:pPr>
      <w:r w:rsidRPr="00A80C82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Caracteristicile principale </w:t>
      </w:r>
      <w:r w:rsidR="003819B2" w:rsidRPr="00A80C82">
        <w:rPr>
          <w:rFonts w:ascii="Times New Roman" w:hAnsi="Times New Roman" w:cs="Times New Roman"/>
          <w:kern w:val="20"/>
          <w:sz w:val="24"/>
          <w:szCs w:val="24"/>
          <w:lang w:val="ro-RO"/>
        </w:rPr>
        <w:t>și</w:t>
      </w:r>
      <w:r w:rsidRPr="00A80C82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 indicatorii tehnico-economici</w:t>
      </w:r>
      <w:r w:rsidR="007E71EE" w:rsidRPr="00A80C82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 ai obiectivului de investiţie</w:t>
      </w:r>
    </w:p>
    <w:p w14:paraId="6A015268" w14:textId="7FB62ED6" w:rsidR="0095775B" w:rsidRDefault="001878B9" w:rsidP="0095775B">
      <w:pPr>
        <w:spacing w:after="0"/>
        <w:jc w:val="center"/>
        <w:rPr>
          <w:rFonts w:ascii="Times New Roman" w:hAnsi="Times New Roman" w:cs="Times New Roman"/>
          <w:b/>
          <w:kern w:val="20"/>
          <w:sz w:val="24"/>
          <w:szCs w:val="24"/>
          <w:lang w:val="ro-RO"/>
        </w:rPr>
      </w:pPr>
      <w:r w:rsidRPr="001878B9">
        <w:rPr>
          <w:rFonts w:ascii="Montserrat" w:eastAsia="Calibri" w:hAnsi="Montserrat" w:cs="Arial"/>
          <w:b/>
        </w:rPr>
        <w:t>''Reparații capitale Pod Decebal "</w:t>
      </w:r>
    </w:p>
    <w:p w14:paraId="4FC359B0" w14:textId="77777777" w:rsidR="00997EA9" w:rsidRPr="00A80C82" w:rsidRDefault="00997EA9" w:rsidP="0095775B">
      <w:pPr>
        <w:spacing w:after="0"/>
        <w:jc w:val="center"/>
        <w:rPr>
          <w:rFonts w:ascii="Times New Roman" w:hAnsi="Times New Roman" w:cs="Times New Roman"/>
          <w:b/>
          <w:kern w:val="20"/>
          <w:sz w:val="24"/>
          <w:szCs w:val="24"/>
          <w:lang w:val="ro-RO"/>
        </w:rPr>
      </w:pPr>
    </w:p>
    <w:p w14:paraId="1454A316" w14:textId="2C818AB4" w:rsidR="00311F90" w:rsidRPr="00A80C82" w:rsidRDefault="00A80C82" w:rsidP="00BB7ED5">
      <w:pPr>
        <w:spacing w:after="0" w:line="240" w:lineRule="auto"/>
        <w:ind w:left="4962" w:hanging="4962"/>
        <w:jc w:val="both"/>
        <w:rPr>
          <w:rFonts w:ascii="Times New Roman" w:hAnsi="Times New Roman" w:cs="Times New Roman"/>
          <w:kern w:val="20"/>
          <w:sz w:val="24"/>
          <w:szCs w:val="24"/>
          <w:lang w:val="ro-RO"/>
        </w:rPr>
      </w:pP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>Elaborator</w:t>
      </w:r>
      <w:r w:rsidR="00311F90" w:rsidRPr="00A80C82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: </w:t>
      </w:r>
      <w:bookmarkStart w:id="0" w:name="_Hlk95907843"/>
      <w:r w:rsidR="001878B9" w:rsidRPr="001878B9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S.C. Pod Proiect S.R.L. , str. Plopii Fără Soț, nr. 3, loc. Iași </w:t>
      </w:r>
      <w:bookmarkEnd w:id="0"/>
    </w:p>
    <w:p w14:paraId="0E0136EC" w14:textId="36FB9843" w:rsidR="00311F90" w:rsidRPr="00A80C82" w:rsidRDefault="0091039C" w:rsidP="002D3646">
      <w:pPr>
        <w:spacing w:after="0" w:line="240" w:lineRule="auto"/>
        <w:jc w:val="both"/>
        <w:rPr>
          <w:rFonts w:ascii="Times New Roman" w:hAnsi="Times New Roman" w:cs="Times New Roman"/>
          <w:kern w:val="20"/>
          <w:sz w:val="24"/>
          <w:szCs w:val="24"/>
          <w:lang w:val="ro-RO"/>
        </w:rPr>
      </w:pPr>
      <w:r w:rsidRPr="00A80C82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Proiect nr.: </w:t>
      </w:r>
      <w:r w:rsidR="001878B9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66 </w:t>
      </w:r>
      <w:r w:rsidR="00F826F0" w:rsidRPr="008516C8">
        <w:rPr>
          <w:rFonts w:ascii="Times New Roman" w:hAnsi="Times New Roman" w:cs="Times New Roman"/>
          <w:kern w:val="20"/>
          <w:sz w:val="24"/>
          <w:szCs w:val="24"/>
          <w:lang w:val="ro-RO"/>
        </w:rPr>
        <w:t>/</w:t>
      </w:r>
      <w:r w:rsidR="001878B9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 </w:t>
      </w:r>
      <w:r w:rsidR="00F826F0" w:rsidRPr="00A80C82">
        <w:rPr>
          <w:rFonts w:ascii="Times New Roman" w:hAnsi="Times New Roman" w:cs="Times New Roman"/>
          <w:kern w:val="20"/>
          <w:sz w:val="24"/>
          <w:szCs w:val="24"/>
          <w:lang w:val="ro-RO"/>
        </w:rPr>
        <w:t>20</w:t>
      </w:r>
      <w:r w:rsidR="001878B9">
        <w:rPr>
          <w:rFonts w:ascii="Times New Roman" w:hAnsi="Times New Roman" w:cs="Times New Roman"/>
          <w:kern w:val="20"/>
          <w:sz w:val="24"/>
          <w:szCs w:val="24"/>
          <w:lang w:val="ro-RO"/>
        </w:rPr>
        <w:t>20</w:t>
      </w:r>
    </w:p>
    <w:p w14:paraId="5FA4AA7D" w14:textId="77777777" w:rsidR="00311F90" w:rsidRPr="00A80C82" w:rsidRDefault="00311F90" w:rsidP="002D3646">
      <w:pPr>
        <w:spacing w:after="0" w:line="240" w:lineRule="auto"/>
        <w:jc w:val="both"/>
        <w:rPr>
          <w:rFonts w:ascii="Times New Roman" w:hAnsi="Times New Roman" w:cs="Times New Roman"/>
          <w:kern w:val="20"/>
          <w:sz w:val="24"/>
          <w:szCs w:val="24"/>
          <w:lang w:val="ro-RO"/>
        </w:rPr>
      </w:pPr>
      <w:r w:rsidRPr="00A80C82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Persoana juridică achizitoare: </w:t>
      </w:r>
      <w:r w:rsidR="00BB7ED5">
        <w:rPr>
          <w:rFonts w:ascii="Times New Roman" w:hAnsi="Times New Roman" w:cs="Times New Roman"/>
          <w:kern w:val="20"/>
          <w:sz w:val="24"/>
          <w:szCs w:val="24"/>
          <w:lang w:val="ro-RO"/>
        </w:rPr>
        <w:t>Municipiul Satu Mare</w:t>
      </w:r>
    </w:p>
    <w:p w14:paraId="4B2D6470" w14:textId="78854A55" w:rsidR="00311F90" w:rsidRPr="00EF5DD6" w:rsidRDefault="00311F90" w:rsidP="002D3646">
      <w:pPr>
        <w:spacing w:after="0" w:line="240" w:lineRule="auto"/>
        <w:jc w:val="both"/>
        <w:rPr>
          <w:rFonts w:ascii="Times New Roman" w:hAnsi="Times New Roman" w:cs="Times New Roman"/>
          <w:kern w:val="20"/>
          <w:sz w:val="24"/>
          <w:szCs w:val="24"/>
          <w:lang w:val="ro-RO"/>
        </w:rPr>
      </w:pPr>
      <w:r w:rsidRPr="00EF5DD6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Ordonatorul principal de </w:t>
      </w:r>
      <w:r w:rsidR="003D4092" w:rsidRPr="00EF5DD6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credite: Primarul </w:t>
      </w:r>
      <w:r w:rsidRPr="00EF5DD6">
        <w:rPr>
          <w:rFonts w:ascii="Times New Roman" w:hAnsi="Times New Roman" w:cs="Times New Roman"/>
          <w:kern w:val="20"/>
          <w:sz w:val="24"/>
          <w:szCs w:val="24"/>
          <w:lang w:val="ro-RO"/>
        </w:rPr>
        <w:t>municipiului Satu Mare</w:t>
      </w:r>
    </w:p>
    <w:p w14:paraId="2772ED2A" w14:textId="5B468E85" w:rsidR="007E71EE" w:rsidRPr="00A80C82" w:rsidRDefault="00311F90" w:rsidP="002D3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80C82">
        <w:rPr>
          <w:rFonts w:ascii="Times New Roman" w:hAnsi="Times New Roman" w:cs="Times New Roman"/>
          <w:kern w:val="20"/>
          <w:sz w:val="24"/>
          <w:szCs w:val="24"/>
          <w:lang w:val="ro-RO"/>
        </w:rPr>
        <w:t>Amplasamentul obiectivului:</w:t>
      </w:r>
      <w:r w:rsidRPr="00A80C82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F678B7" w:rsidRPr="00A80C82">
        <w:rPr>
          <w:rFonts w:ascii="Times New Roman" w:hAnsi="Times New Roman" w:cs="Times New Roman"/>
          <w:sz w:val="24"/>
          <w:szCs w:val="24"/>
          <w:lang w:val="ro-RO"/>
        </w:rPr>
        <w:t xml:space="preserve">municipiul Satu Mare, </w:t>
      </w:r>
      <w:r w:rsidR="001878B9">
        <w:rPr>
          <w:rFonts w:ascii="Times New Roman" w:hAnsi="Times New Roman" w:cs="Times New Roman"/>
          <w:sz w:val="24"/>
          <w:szCs w:val="24"/>
          <w:lang w:val="it-IT"/>
        </w:rPr>
        <w:t>Pod decebal</w:t>
      </w:r>
    </w:p>
    <w:p w14:paraId="7F011AE1" w14:textId="77777777" w:rsidR="00A80C82" w:rsidRDefault="00A80C82" w:rsidP="002D36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68711389" w14:textId="08A6F975" w:rsidR="001A774B" w:rsidRPr="00CF0D24" w:rsidRDefault="00E70782" w:rsidP="002D36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F0D24">
        <w:rPr>
          <w:rFonts w:ascii="Times New Roman" w:hAnsi="Times New Roman" w:cs="Times New Roman"/>
          <w:b/>
          <w:sz w:val="24"/>
          <w:szCs w:val="24"/>
          <w:lang w:val="ro-RO"/>
        </w:rPr>
        <w:t>Indi</w:t>
      </w:r>
      <w:r w:rsidR="00A80C82" w:rsidRPr="00CF0D24">
        <w:rPr>
          <w:rFonts w:ascii="Times New Roman" w:hAnsi="Times New Roman" w:cs="Times New Roman"/>
          <w:b/>
          <w:sz w:val="24"/>
          <w:szCs w:val="24"/>
          <w:lang w:val="ro-RO"/>
        </w:rPr>
        <w:t xml:space="preserve">catori </w:t>
      </w:r>
      <w:r w:rsidRPr="00CF0D24">
        <w:rPr>
          <w:rFonts w:ascii="Times New Roman" w:hAnsi="Times New Roman" w:cs="Times New Roman"/>
          <w:b/>
          <w:sz w:val="24"/>
          <w:szCs w:val="24"/>
          <w:lang w:val="ro-RO"/>
        </w:rPr>
        <w:t xml:space="preserve">Tehnico – Economici  </w:t>
      </w:r>
      <w:r w:rsidRPr="00695A81">
        <w:rPr>
          <w:rFonts w:ascii="Times New Roman" w:hAnsi="Times New Roman" w:cs="Times New Roman"/>
          <w:bCs/>
          <w:sz w:val="24"/>
          <w:szCs w:val="24"/>
          <w:lang w:val="ro-RO"/>
        </w:rPr>
        <w:t>propuşi în proiect</w:t>
      </w:r>
      <w:r w:rsidR="00CF0D24" w:rsidRPr="00CF0D24">
        <w:rPr>
          <w:rFonts w:ascii="Times New Roman" w:hAnsi="Times New Roman" w:cs="Times New Roman"/>
          <w:bCs/>
          <w:sz w:val="24"/>
          <w:szCs w:val="24"/>
          <w:lang w:val="ro-RO"/>
        </w:rPr>
        <w:t>, prin</w:t>
      </w:r>
      <w:r w:rsidR="00CF0D24" w:rsidRPr="00CF0D24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CF0D24" w:rsidRPr="00CF0D24">
        <w:rPr>
          <w:rFonts w:ascii="Times New Roman" w:hAnsi="Times New Roman" w:cs="Times New Roman"/>
          <w:sz w:val="24"/>
          <w:szCs w:val="24"/>
        </w:rPr>
        <w:t xml:space="preserve">Procesul verbal al comisiei tehnico-economice nr. </w:t>
      </w:r>
      <w:bookmarkStart w:id="1" w:name="_Hlk95907820"/>
      <w:r w:rsidR="00CF0D24" w:rsidRPr="00CF0D24">
        <w:rPr>
          <w:rFonts w:ascii="Times New Roman" w:hAnsi="Times New Roman" w:cs="Times New Roman"/>
          <w:sz w:val="24"/>
          <w:szCs w:val="24"/>
        </w:rPr>
        <w:t>64431 din 22.12.2021</w:t>
      </w:r>
      <w:bookmarkEnd w:id="1"/>
      <w:r w:rsidR="00311F90" w:rsidRPr="00CF0D24">
        <w:rPr>
          <w:rFonts w:ascii="Times New Roman" w:hAnsi="Times New Roman" w:cs="Times New Roman"/>
          <w:b/>
          <w:sz w:val="24"/>
          <w:szCs w:val="24"/>
          <w:lang w:val="ro-RO"/>
        </w:rPr>
        <w:t>:</w:t>
      </w:r>
    </w:p>
    <w:p w14:paraId="2F83A018" w14:textId="77777777" w:rsidR="00D45F7E" w:rsidRPr="00A80C82" w:rsidRDefault="00D45F7E" w:rsidP="002D36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6CC22ACB" w14:textId="480F79F4" w:rsidR="001878B9" w:rsidRPr="001878B9" w:rsidRDefault="001878B9" w:rsidP="001878B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695A81">
        <w:rPr>
          <w:rFonts w:ascii="Times New Roman" w:hAnsi="Times New Roman" w:cs="Times New Roman"/>
          <w:b/>
          <w:bCs/>
          <w:sz w:val="24"/>
          <w:szCs w:val="24"/>
          <w:lang w:val="ro-RO"/>
        </w:rPr>
        <w:t>Valoarea totală</w:t>
      </w:r>
      <w:r w:rsidRPr="001878B9">
        <w:rPr>
          <w:rFonts w:ascii="Times New Roman" w:hAnsi="Times New Roman" w:cs="Times New Roman"/>
          <w:sz w:val="24"/>
          <w:szCs w:val="24"/>
          <w:lang w:val="ro-RO"/>
        </w:rPr>
        <w:t xml:space="preserve"> a investiției:</w:t>
      </w:r>
      <w:r w:rsidRPr="001878B9">
        <w:rPr>
          <w:rFonts w:ascii="Times New Roman" w:hAnsi="Times New Roman" w:cs="Times New Roman"/>
          <w:sz w:val="24"/>
          <w:szCs w:val="24"/>
          <w:lang w:val="ro-RO"/>
        </w:rPr>
        <w:tab/>
      </w:r>
      <w:bookmarkStart w:id="2" w:name="_Hlk95907938"/>
      <w:r w:rsidR="00695A8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1878B9">
        <w:rPr>
          <w:rFonts w:ascii="Times New Roman" w:hAnsi="Times New Roman" w:cs="Times New Roman"/>
          <w:sz w:val="24"/>
          <w:szCs w:val="24"/>
          <w:lang w:val="ro-RO"/>
        </w:rPr>
        <w:t>27.701.644,42 lei  (fără TVA)</w:t>
      </w:r>
      <w:bookmarkEnd w:id="2"/>
    </w:p>
    <w:p w14:paraId="6FF0AEB2" w14:textId="77777777" w:rsidR="001878B9" w:rsidRPr="001878B9" w:rsidRDefault="001878B9" w:rsidP="001878B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1878B9">
        <w:rPr>
          <w:rFonts w:ascii="Times New Roman" w:hAnsi="Times New Roman" w:cs="Times New Roman"/>
          <w:sz w:val="24"/>
          <w:szCs w:val="24"/>
          <w:lang w:val="ro-RO"/>
        </w:rPr>
        <w:t>din care</w:t>
      </w:r>
    </w:p>
    <w:p w14:paraId="6053E535" w14:textId="3CEC15DC" w:rsidR="001878B9" w:rsidRDefault="001878B9" w:rsidP="001878B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1878B9">
        <w:rPr>
          <w:rFonts w:ascii="Times New Roman" w:hAnsi="Times New Roman" w:cs="Times New Roman"/>
          <w:sz w:val="24"/>
          <w:szCs w:val="24"/>
          <w:lang w:val="ro-RO"/>
        </w:rPr>
        <w:t xml:space="preserve">construcții-montaj :           </w:t>
      </w:r>
      <w:r w:rsidRPr="001878B9">
        <w:rPr>
          <w:rFonts w:ascii="Times New Roman" w:hAnsi="Times New Roman" w:cs="Times New Roman"/>
          <w:sz w:val="24"/>
          <w:szCs w:val="24"/>
          <w:lang w:val="ro-RO"/>
        </w:rPr>
        <w:tab/>
      </w:r>
      <w:r w:rsidR="00695A8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1878B9">
        <w:rPr>
          <w:rFonts w:ascii="Times New Roman" w:hAnsi="Times New Roman" w:cs="Times New Roman"/>
          <w:sz w:val="24"/>
          <w:szCs w:val="24"/>
          <w:lang w:val="ro-RO"/>
        </w:rPr>
        <w:t>22.161.365,10 lei  (fără TVA)</w:t>
      </w:r>
    </w:p>
    <w:p w14:paraId="7947A17E" w14:textId="77777777" w:rsidR="001878B9" w:rsidRDefault="001878B9" w:rsidP="001878B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4C4AA017" w14:textId="579A82D6" w:rsidR="004F0DA5" w:rsidRPr="00A80C82" w:rsidRDefault="0001138A" w:rsidP="001878B9">
      <w:pPr>
        <w:spacing w:after="0" w:line="240" w:lineRule="auto"/>
        <w:rPr>
          <w:rFonts w:ascii="Times New Roman" w:eastAsia="Calibri" w:hAnsi="Times New Roman" w:cs="Times New Roman"/>
          <w:b/>
          <w:bCs/>
          <w:iCs/>
          <w:sz w:val="24"/>
          <w:szCs w:val="24"/>
          <w:lang w:val="ro-RO"/>
        </w:rPr>
      </w:pPr>
      <w:r w:rsidRPr="00A80C82">
        <w:rPr>
          <w:rFonts w:ascii="Times New Roman" w:hAnsi="Times New Roman" w:cs="Times New Roman"/>
          <w:b/>
          <w:sz w:val="24"/>
          <w:szCs w:val="24"/>
          <w:lang w:val="ro-RO"/>
        </w:rPr>
        <w:t xml:space="preserve">Durata de realizare a </w:t>
      </w:r>
      <w:r w:rsidR="003819B2" w:rsidRPr="00A80C82">
        <w:rPr>
          <w:rFonts w:ascii="Times New Roman" w:hAnsi="Times New Roman" w:cs="Times New Roman"/>
          <w:b/>
          <w:sz w:val="24"/>
          <w:szCs w:val="24"/>
          <w:lang w:val="ro-RO"/>
        </w:rPr>
        <w:t>investiției</w:t>
      </w:r>
      <w:r w:rsidRPr="00A80C82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A80C82">
        <w:rPr>
          <w:rFonts w:ascii="Times New Roman" w:hAnsi="Times New Roman" w:cs="Times New Roman"/>
          <w:sz w:val="24"/>
          <w:szCs w:val="24"/>
          <w:lang w:val="ro-RO"/>
        </w:rPr>
        <w:t>:</w:t>
      </w:r>
      <w:r w:rsidR="001B0A4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1878B9" w:rsidRPr="001878B9">
        <w:rPr>
          <w:rFonts w:ascii="Times New Roman" w:hAnsi="Times New Roman" w:cs="Times New Roman"/>
          <w:sz w:val="24"/>
          <w:szCs w:val="24"/>
          <w:lang w:val="ro-RO"/>
        </w:rPr>
        <w:t>24 luni</w:t>
      </w:r>
    </w:p>
    <w:p w14:paraId="65EC82AC" w14:textId="77777777" w:rsidR="00997EA9" w:rsidRDefault="00997EA9" w:rsidP="002D36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3D5DE50A" w14:textId="77777777" w:rsidR="00E70782" w:rsidRPr="00A80C82" w:rsidRDefault="003819B2" w:rsidP="002D36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A80C82">
        <w:rPr>
          <w:rFonts w:ascii="Times New Roman" w:hAnsi="Times New Roman" w:cs="Times New Roman"/>
          <w:b/>
          <w:sz w:val="24"/>
          <w:szCs w:val="24"/>
          <w:lang w:val="ro-RO"/>
        </w:rPr>
        <w:t>Capacități</w:t>
      </w:r>
      <w:r w:rsidR="00311F90" w:rsidRPr="00A80C82">
        <w:rPr>
          <w:rFonts w:ascii="Times New Roman" w:hAnsi="Times New Roman" w:cs="Times New Roman"/>
          <w:b/>
          <w:sz w:val="24"/>
          <w:szCs w:val="24"/>
          <w:lang w:val="ro-RO"/>
        </w:rPr>
        <w:t>:</w:t>
      </w:r>
    </w:p>
    <w:p w14:paraId="769890C0" w14:textId="5D9928B6" w:rsidR="002125B7" w:rsidRPr="002125B7" w:rsidRDefault="002125B7" w:rsidP="002125B7">
      <w:pPr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Realizarea</w:t>
      </w:r>
      <w:r w:rsidR="004F0DA5" w:rsidRPr="00A80C82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 </w:t>
      </w:r>
      <w:r w:rsidR="003819B2" w:rsidRPr="00A80C82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investiției</w:t>
      </w:r>
      <w:r w:rsidR="004F0DA5" w:rsidRPr="00A80C82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 propus</w:t>
      </w:r>
      <w:r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ă prin </w:t>
      </w:r>
      <w:r w:rsidRPr="002125B7">
        <w:rPr>
          <w:rFonts w:ascii="Times New Roman" w:hAnsi="Times New Roman" w:cs="Times New Roman"/>
          <w:sz w:val="24"/>
          <w:szCs w:val="24"/>
          <w:lang w:val="ro-RO" w:eastAsia="zh-CN"/>
        </w:rPr>
        <w:t>Documentaț</w:t>
      </w:r>
      <w:r>
        <w:rPr>
          <w:rFonts w:ascii="Times New Roman" w:hAnsi="Times New Roman" w:cs="Times New Roman"/>
          <w:sz w:val="24"/>
          <w:szCs w:val="24"/>
          <w:lang w:val="ro-RO" w:eastAsia="zh-CN"/>
        </w:rPr>
        <w:t xml:space="preserve">ia </w:t>
      </w:r>
      <w:r w:rsidRPr="002125B7">
        <w:rPr>
          <w:rFonts w:ascii="Times New Roman" w:hAnsi="Times New Roman" w:cs="Times New Roman"/>
          <w:sz w:val="24"/>
          <w:szCs w:val="24"/>
          <w:lang w:val="fr-FR" w:eastAsia="zh-CN"/>
        </w:rPr>
        <w:t xml:space="preserve">de avizare a </w:t>
      </w:r>
      <w:r w:rsidRPr="002125B7">
        <w:rPr>
          <w:rFonts w:ascii="Times New Roman" w:hAnsi="Times New Roman" w:cs="Times New Roman"/>
          <w:sz w:val="24"/>
          <w:szCs w:val="24"/>
          <w:lang w:val="ro-RO" w:eastAsia="zh-CN"/>
        </w:rPr>
        <w:t>lucrărilor</w:t>
      </w:r>
      <w:r w:rsidRPr="002125B7">
        <w:rPr>
          <w:rFonts w:ascii="Times New Roman" w:hAnsi="Times New Roman" w:cs="Times New Roman"/>
          <w:sz w:val="24"/>
          <w:szCs w:val="24"/>
          <w:lang w:val="fr-FR" w:eastAsia="zh-CN"/>
        </w:rPr>
        <w:t xml:space="preserve"> de </w:t>
      </w:r>
      <w:r w:rsidRPr="002125B7">
        <w:rPr>
          <w:rFonts w:ascii="Times New Roman" w:hAnsi="Times New Roman" w:cs="Times New Roman"/>
          <w:sz w:val="24"/>
          <w:szCs w:val="24"/>
          <w:lang w:val="ro-RO" w:eastAsia="zh-CN"/>
        </w:rPr>
        <w:t>intervenție</w:t>
      </w:r>
      <w:r w:rsidR="004F0DA5" w:rsidRPr="002125B7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, v</w:t>
      </w:r>
      <w:r w:rsidRPr="002125B7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a</w:t>
      </w:r>
      <w:r w:rsidR="004F0DA5" w:rsidRPr="002125B7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 </w:t>
      </w:r>
      <w:r w:rsidRPr="002125B7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asigura:</w:t>
      </w:r>
    </w:p>
    <w:p w14:paraId="105A2359" w14:textId="77777777" w:rsidR="002125B7" w:rsidRPr="002125B7" w:rsidRDefault="002125B7" w:rsidP="002125B7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</w:pPr>
      <w:r w:rsidRPr="002125B7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- creșterea duratei de viață a podului Decebal</w:t>
      </w:r>
    </w:p>
    <w:p w14:paraId="1E06A3A5" w14:textId="77777777" w:rsidR="00D45F7E" w:rsidRDefault="002125B7" w:rsidP="00D45F7E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</w:pPr>
      <w:r w:rsidRPr="002125B7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- punerea în siguranță a podului Decebal din punct de vedere al capacității portante.</w:t>
      </w:r>
    </w:p>
    <w:p w14:paraId="2893761A" w14:textId="2DB0D665" w:rsidR="00D45F7E" w:rsidRDefault="00D45F7E" w:rsidP="00D45F7E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</w:pPr>
      <w:r w:rsidRPr="00D45F7E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- îmbunătățirea condițiilor de trafic și creșterea siguranței circulației pietonale.</w:t>
      </w:r>
    </w:p>
    <w:p w14:paraId="65AA38A9" w14:textId="3C268C80" w:rsidR="00D45F7E" w:rsidRPr="002125B7" w:rsidRDefault="00D45F7E" w:rsidP="00D45F7E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</w:pPr>
      <w:r w:rsidRPr="002125B7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- revizuire</w:t>
      </w:r>
      <w:r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a</w:t>
      </w:r>
      <w:r w:rsidRPr="002125B7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 iluminatului public pe pod;</w:t>
      </w:r>
    </w:p>
    <w:p w14:paraId="33AE6412" w14:textId="77777777" w:rsidR="002125B7" w:rsidRDefault="002125B7" w:rsidP="002125B7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</w:pPr>
    </w:p>
    <w:p w14:paraId="655BC9D7" w14:textId="771A4B99" w:rsidR="00835D16" w:rsidRDefault="003819B2" w:rsidP="002125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A80C82">
        <w:rPr>
          <w:rFonts w:ascii="Times New Roman" w:hAnsi="Times New Roman" w:cs="Times New Roman"/>
          <w:b/>
          <w:kern w:val="20"/>
          <w:sz w:val="24"/>
          <w:szCs w:val="24"/>
          <w:lang w:val="ro-RO"/>
        </w:rPr>
        <w:t>Finanțarea</w:t>
      </w:r>
      <w:r w:rsidR="00311F90" w:rsidRPr="00A80C82">
        <w:rPr>
          <w:rFonts w:ascii="Times New Roman" w:hAnsi="Times New Roman" w:cs="Times New Roman"/>
          <w:b/>
          <w:kern w:val="20"/>
          <w:sz w:val="24"/>
          <w:szCs w:val="24"/>
          <w:lang w:val="ro-RO"/>
        </w:rPr>
        <w:t xml:space="preserve"> obiectivului:</w:t>
      </w:r>
      <w:r w:rsidR="00311F90" w:rsidRPr="00A80C82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 </w:t>
      </w:r>
      <w:r w:rsidR="00311F90" w:rsidRPr="00A80C82">
        <w:rPr>
          <w:rFonts w:ascii="Times New Roman" w:hAnsi="Times New Roman" w:cs="Times New Roman"/>
          <w:sz w:val="24"/>
          <w:szCs w:val="24"/>
          <w:lang w:val="ro-RO"/>
        </w:rPr>
        <w:t>Suportată</w:t>
      </w:r>
      <w:r w:rsidR="0001138A" w:rsidRPr="00A80C8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311F90" w:rsidRPr="00A80C82">
        <w:rPr>
          <w:rFonts w:ascii="Times New Roman" w:hAnsi="Times New Roman" w:cs="Times New Roman"/>
          <w:sz w:val="24"/>
          <w:szCs w:val="24"/>
          <w:lang w:val="ro-RO"/>
        </w:rPr>
        <w:t xml:space="preserve">din </w:t>
      </w:r>
      <w:r w:rsidR="00C67DA2">
        <w:rPr>
          <w:rFonts w:ascii="Times New Roman" w:hAnsi="Times New Roman" w:cs="Times New Roman"/>
          <w:sz w:val="24"/>
          <w:szCs w:val="24"/>
          <w:lang w:val="ro-RO"/>
        </w:rPr>
        <w:t>buget local</w:t>
      </w:r>
      <w:r w:rsidR="00D45F7E">
        <w:rPr>
          <w:rFonts w:ascii="Times New Roman" w:hAnsi="Times New Roman" w:cs="Times New Roman"/>
          <w:sz w:val="24"/>
          <w:szCs w:val="24"/>
          <w:lang w:val="ro-RO"/>
        </w:rPr>
        <w:t>, credite sau alte surse legal constituite</w:t>
      </w:r>
      <w:r w:rsidR="001878B9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0D5B29FB" w14:textId="77777777" w:rsidR="003B5B5A" w:rsidRPr="00A80C82" w:rsidRDefault="003B5B5A" w:rsidP="002D3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D6632BC" w14:textId="16DC5547" w:rsidR="00311F90" w:rsidRPr="00A80C82" w:rsidRDefault="00311F90" w:rsidP="002D3646">
      <w:pPr>
        <w:spacing w:after="0" w:line="240" w:lineRule="auto"/>
        <w:rPr>
          <w:rFonts w:ascii="Times New Roman" w:hAnsi="Times New Roman" w:cs="Times New Roman"/>
          <w:b/>
          <w:kern w:val="20"/>
          <w:sz w:val="24"/>
          <w:szCs w:val="24"/>
          <w:lang w:val="ro-RO"/>
        </w:rPr>
      </w:pPr>
      <w:r w:rsidRPr="00A80C82">
        <w:rPr>
          <w:rFonts w:ascii="Times New Roman" w:hAnsi="Times New Roman" w:cs="Times New Roman"/>
          <w:b/>
          <w:kern w:val="20"/>
          <w:sz w:val="24"/>
          <w:szCs w:val="24"/>
          <w:lang w:val="ro-RO"/>
        </w:rPr>
        <w:t xml:space="preserve">Valorile nu includ T.V.A. </w:t>
      </w:r>
      <w:r w:rsidR="003819B2" w:rsidRPr="00A80C82">
        <w:rPr>
          <w:rFonts w:ascii="Times New Roman" w:hAnsi="Times New Roman" w:cs="Times New Roman"/>
          <w:b/>
          <w:kern w:val="20"/>
          <w:sz w:val="24"/>
          <w:szCs w:val="24"/>
          <w:lang w:val="ro-RO"/>
        </w:rPr>
        <w:t>și</w:t>
      </w:r>
      <w:r w:rsidRPr="00A80C82">
        <w:rPr>
          <w:rFonts w:ascii="Times New Roman" w:hAnsi="Times New Roman" w:cs="Times New Roman"/>
          <w:b/>
          <w:kern w:val="20"/>
          <w:sz w:val="24"/>
          <w:szCs w:val="24"/>
          <w:lang w:val="ro-RO"/>
        </w:rPr>
        <w:t xml:space="preserve"> se vor reactualiza potrivit normelor în vigoare.</w:t>
      </w:r>
    </w:p>
    <w:p w14:paraId="54B54B1C" w14:textId="77777777" w:rsidR="00311F90" w:rsidRPr="00A80C82" w:rsidRDefault="00311F90" w:rsidP="002D36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A80C82">
        <w:rPr>
          <w:rFonts w:ascii="Times New Roman" w:hAnsi="Times New Roman" w:cs="Times New Roman"/>
          <w:sz w:val="24"/>
          <w:szCs w:val="24"/>
          <w:lang w:val="ro-RO"/>
        </w:rPr>
        <w:t>Cota TVA va fi adaptată conform prevederilor legale în vigoare.</w:t>
      </w:r>
    </w:p>
    <w:p w14:paraId="4A0F51E7" w14:textId="77777777" w:rsidR="00311F90" w:rsidRDefault="00311F90" w:rsidP="00311F90">
      <w:pPr>
        <w:rPr>
          <w:rFonts w:ascii="Times New Roman" w:hAnsi="Times New Roman" w:cs="Times New Roman"/>
          <w:kern w:val="20"/>
          <w:sz w:val="24"/>
          <w:szCs w:val="24"/>
          <w:lang w:val="ro-RO"/>
        </w:rPr>
      </w:pPr>
    </w:p>
    <w:p w14:paraId="48C5F7DD" w14:textId="77777777" w:rsidR="003B5B5A" w:rsidRPr="00A80C82" w:rsidRDefault="003B5B5A" w:rsidP="00311F90">
      <w:pPr>
        <w:rPr>
          <w:rFonts w:ascii="Times New Roman" w:hAnsi="Times New Roman" w:cs="Times New Roman"/>
          <w:kern w:val="20"/>
          <w:sz w:val="24"/>
          <w:szCs w:val="24"/>
          <w:lang w:val="ro-RO"/>
        </w:rPr>
      </w:pPr>
    </w:p>
    <w:p w14:paraId="6DC2B72B" w14:textId="310B580C" w:rsidR="00773AB7" w:rsidRPr="00A80C82" w:rsidRDefault="008122B7" w:rsidP="008122B7">
      <w:pPr>
        <w:spacing w:after="0" w:line="240" w:lineRule="auto"/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</w:pPr>
      <w:r>
        <w:rPr>
          <w:b/>
          <w:bCs/>
          <w:szCs w:val="24"/>
        </w:rPr>
        <w:t xml:space="preserve">       </w:t>
      </w:r>
      <w:r w:rsidR="00A80C82" w:rsidRPr="00ED0451">
        <w:rPr>
          <w:b/>
          <w:bCs/>
          <w:szCs w:val="24"/>
        </w:rPr>
        <w:t>PRIMAR</w:t>
      </w:r>
      <w:r w:rsidR="00A80C82" w:rsidRPr="00A80C82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 xml:space="preserve"> </w:t>
      </w:r>
      <w:r w:rsidR="00A80C82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ab/>
      </w:r>
      <w:r w:rsidR="00A80C82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ab/>
      </w:r>
      <w:r w:rsidR="00A80C82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ab/>
      </w:r>
    </w:p>
    <w:p w14:paraId="61F9DD50" w14:textId="4DB829C5" w:rsidR="00486B37" w:rsidRPr="00A80C82" w:rsidRDefault="00A80C82" w:rsidP="008122B7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  <w:lang w:val="ro-RO" w:eastAsia="zh-CN"/>
        </w:rPr>
      </w:pPr>
      <w:r w:rsidRPr="00A80C82">
        <w:rPr>
          <w:rFonts w:ascii="Times New Roman" w:eastAsia="SimSun" w:hAnsi="Times New Roman" w:cs="Times New Roman"/>
          <w:bCs/>
          <w:sz w:val="24"/>
          <w:szCs w:val="24"/>
          <w:lang w:val="ro-RO" w:eastAsia="zh-CN"/>
        </w:rPr>
        <w:t>Kereskényi Gábor</w:t>
      </w:r>
      <w:r w:rsidRPr="00A80C82">
        <w:rPr>
          <w:rFonts w:ascii="Times New Roman" w:eastAsia="SimSun" w:hAnsi="Times New Roman" w:cs="Times New Roman"/>
          <w:bCs/>
          <w:sz w:val="24"/>
          <w:szCs w:val="24"/>
          <w:lang w:val="ro-RO" w:eastAsia="zh-CN"/>
        </w:rPr>
        <w:tab/>
      </w:r>
      <w:r w:rsidRPr="00A80C82">
        <w:rPr>
          <w:rFonts w:ascii="Times New Roman" w:eastAsia="SimSun" w:hAnsi="Times New Roman" w:cs="Times New Roman"/>
          <w:bCs/>
          <w:sz w:val="24"/>
          <w:szCs w:val="24"/>
          <w:lang w:val="ro-RO" w:eastAsia="zh-CN"/>
        </w:rPr>
        <w:tab/>
      </w:r>
      <w:r w:rsidRPr="00A80C82">
        <w:rPr>
          <w:rFonts w:ascii="Times New Roman" w:eastAsia="SimSun" w:hAnsi="Times New Roman" w:cs="Times New Roman"/>
          <w:bCs/>
          <w:sz w:val="24"/>
          <w:szCs w:val="24"/>
          <w:lang w:val="ro-RO" w:eastAsia="zh-CN"/>
        </w:rPr>
        <w:tab/>
      </w:r>
      <w:r w:rsidRPr="00A80C82">
        <w:rPr>
          <w:rFonts w:ascii="Times New Roman" w:eastAsia="SimSun" w:hAnsi="Times New Roman" w:cs="Times New Roman"/>
          <w:bCs/>
          <w:sz w:val="24"/>
          <w:szCs w:val="24"/>
          <w:lang w:val="ro-RO" w:eastAsia="zh-CN"/>
        </w:rPr>
        <w:tab/>
      </w:r>
      <w:r w:rsidRPr="00A80C82">
        <w:rPr>
          <w:rFonts w:ascii="Times New Roman" w:eastAsia="SimSun" w:hAnsi="Times New Roman" w:cs="Times New Roman"/>
          <w:bCs/>
          <w:sz w:val="24"/>
          <w:szCs w:val="24"/>
          <w:lang w:val="ro-RO" w:eastAsia="zh-CN"/>
        </w:rPr>
        <w:tab/>
      </w:r>
    </w:p>
    <w:p w14:paraId="49AC2718" w14:textId="77777777" w:rsidR="00486B37" w:rsidRDefault="00486B37" w:rsidP="00203CAD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  <w:lang w:val="ro-RO" w:eastAsia="zh-CN"/>
        </w:rPr>
      </w:pPr>
    </w:p>
    <w:p w14:paraId="6C64A62C" w14:textId="77777777" w:rsidR="00A80C82" w:rsidRDefault="00A80C82" w:rsidP="00203CAD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  <w:lang w:val="ro-RO" w:eastAsia="zh-CN"/>
        </w:rPr>
      </w:pPr>
    </w:p>
    <w:p w14:paraId="6C47D9BF" w14:textId="77777777" w:rsidR="0096426A" w:rsidRDefault="0096426A" w:rsidP="00203CAD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  <w:lang w:val="ro-RO" w:eastAsia="zh-CN"/>
        </w:rPr>
      </w:pPr>
    </w:p>
    <w:p w14:paraId="1B7966A8" w14:textId="77777777" w:rsidR="00BB7ED5" w:rsidRDefault="00BB7ED5" w:rsidP="00203CAD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  <w:lang w:val="ro-RO" w:eastAsia="zh-CN"/>
        </w:rPr>
      </w:pPr>
    </w:p>
    <w:p w14:paraId="1B63EEA9" w14:textId="77777777" w:rsidR="0095775B" w:rsidRPr="0096426A" w:rsidRDefault="0096426A" w:rsidP="0096426A">
      <w:pPr>
        <w:ind w:left="3600" w:firstLine="720"/>
        <w:rPr>
          <w:rFonts w:ascii="Times New Roman" w:eastAsia="SimSun" w:hAnsi="Times New Roman" w:cs="Times New Roman"/>
          <w:b/>
          <w:sz w:val="24"/>
          <w:szCs w:val="24"/>
          <w:lang w:val="ro-RO" w:eastAsia="zh-CN"/>
        </w:rPr>
      </w:pPr>
      <w:r w:rsidRPr="0096426A">
        <w:rPr>
          <w:rFonts w:ascii="Times New Roman" w:eastAsia="SimSun" w:hAnsi="Times New Roman" w:cs="Times New Roman"/>
          <w:b/>
          <w:sz w:val="24"/>
          <w:szCs w:val="24"/>
          <w:lang w:val="ro-RO" w:eastAsia="zh-CN"/>
        </w:rPr>
        <w:t>Șef Serviciu Investiții, Gospodărire-Întreținere</w:t>
      </w:r>
    </w:p>
    <w:p w14:paraId="4143432F" w14:textId="4AC1A2AC" w:rsidR="00195400" w:rsidRDefault="0096426A" w:rsidP="001B0A4D">
      <w:pPr>
        <w:ind w:left="4320" w:firstLine="720"/>
        <w:rPr>
          <w:rFonts w:ascii="Times New Roman" w:eastAsia="SimSun" w:hAnsi="Times New Roman" w:cs="Times New Roman"/>
          <w:sz w:val="24"/>
          <w:szCs w:val="24"/>
          <w:lang w:val="ro-RO" w:eastAsia="zh-CN"/>
        </w:rPr>
      </w:pPr>
      <w:r>
        <w:rPr>
          <w:rFonts w:ascii="Times New Roman" w:eastAsia="SimSun" w:hAnsi="Times New Roman" w:cs="Times New Roman"/>
          <w:sz w:val="24"/>
          <w:szCs w:val="24"/>
          <w:lang w:val="ro-RO" w:eastAsia="zh-CN"/>
        </w:rPr>
        <w:t xml:space="preserve">         </w:t>
      </w:r>
      <w:r w:rsidRPr="0096426A">
        <w:rPr>
          <w:rFonts w:ascii="Times New Roman" w:eastAsia="SimSun" w:hAnsi="Times New Roman" w:cs="Times New Roman"/>
          <w:sz w:val="24"/>
          <w:szCs w:val="24"/>
          <w:lang w:val="ro-RO" w:eastAsia="zh-CN"/>
        </w:rPr>
        <w:t>ing. Szűcs Zsigmond</w:t>
      </w:r>
    </w:p>
    <w:p w14:paraId="4C753B3D" w14:textId="3F90E3AE" w:rsidR="00195400" w:rsidRDefault="00195400" w:rsidP="00195400">
      <w:pPr>
        <w:rPr>
          <w:rFonts w:ascii="Times New Roman" w:eastAsia="SimSun" w:hAnsi="Times New Roman" w:cs="Times New Roman"/>
          <w:sz w:val="24"/>
          <w:szCs w:val="24"/>
          <w:lang w:val="ro-RO" w:eastAsia="zh-CN"/>
        </w:rPr>
      </w:pPr>
    </w:p>
    <w:p w14:paraId="347B65A0" w14:textId="7CF675AD" w:rsidR="00CF0D24" w:rsidRDefault="00CF0D24" w:rsidP="00195400">
      <w:pPr>
        <w:rPr>
          <w:rFonts w:ascii="Times New Roman" w:eastAsia="SimSun" w:hAnsi="Times New Roman" w:cs="Times New Roman"/>
          <w:sz w:val="24"/>
          <w:szCs w:val="24"/>
          <w:lang w:val="ro-RO" w:eastAsia="zh-CN"/>
        </w:rPr>
      </w:pPr>
    </w:p>
    <w:p w14:paraId="160D63CA" w14:textId="1AB9EC44" w:rsidR="00CF0D24" w:rsidRDefault="00CF0D24" w:rsidP="00195400">
      <w:pPr>
        <w:rPr>
          <w:rFonts w:ascii="Times New Roman" w:eastAsia="SimSun" w:hAnsi="Times New Roman" w:cs="Times New Roman"/>
          <w:sz w:val="24"/>
          <w:szCs w:val="24"/>
          <w:lang w:val="ro-RO" w:eastAsia="zh-CN"/>
        </w:rPr>
      </w:pPr>
    </w:p>
    <w:p w14:paraId="69A9A2CD" w14:textId="77777777" w:rsidR="00CF0D24" w:rsidRDefault="00CF0D24" w:rsidP="00195400">
      <w:pPr>
        <w:rPr>
          <w:rFonts w:ascii="Times New Roman" w:eastAsia="SimSun" w:hAnsi="Times New Roman" w:cs="Times New Roman"/>
          <w:sz w:val="24"/>
          <w:szCs w:val="24"/>
          <w:lang w:val="ro-RO" w:eastAsia="zh-CN"/>
        </w:rPr>
      </w:pPr>
    </w:p>
    <w:p w14:paraId="486E72D8" w14:textId="1DEA3FDE" w:rsidR="00195400" w:rsidRPr="00A80C82" w:rsidRDefault="002125B7" w:rsidP="00195400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  <w:r>
        <w:rPr>
          <w:rFonts w:ascii="Times New Roman" w:hAnsi="Times New Roman" w:cs="Times New Roman"/>
          <w:kern w:val="20"/>
          <w:sz w:val="16"/>
          <w:szCs w:val="16"/>
          <w:lang w:val="ro-RO"/>
        </w:rPr>
        <w:t>cons. Adrian Gabriel Neacșu /</w:t>
      </w:r>
      <w:r w:rsidR="00195400" w:rsidRPr="00A80C82">
        <w:rPr>
          <w:rFonts w:ascii="Times New Roman" w:hAnsi="Times New Roman" w:cs="Times New Roman"/>
          <w:kern w:val="20"/>
          <w:sz w:val="16"/>
          <w:szCs w:val="16"/>
          <w:lang w:val="ro-RO"/>
        </w:rPr>
        <w:t xml:space="preserve"> 2 ex</w:t>
      </w:r>
      <w:r>
        <w:rPr>
          <w:rFonts w:ascii="Times New Roman" w:hAnsi="Times New Roman" w:cs="Times New Roman"/>
          <w:kern w:val="20"/>
          <w:sz w:val="16"/>
          <w:szCs w:val="16"/>
          <w:lang w:val="ro-RO"/>
        </w:rPr>
        <w:t>.</w:t>
      </w:r>
    </w:p>
    <w:p w14:paraId="5038A095" w14:textId="77777777" w:rsidR="0096426A" w:rsidRPr="00195400" w:rsidRDefault="0096426A" w:rsidP="00195400">
      <w:pPr>
        <w:rPr>
          <w:rFonts w:ascii="Times New Roman" w:eastAsia="SimSun" w:hAnsi="Times New Roman" w:cs="Times New Roman"/>
          <w:sz w:val="24"/>
          <w:szCs w:val="24"/>
          <w:lang w:val="ro-RO" w:eastAsia="zh-CN"/>
        </w:rPr>
      </w:pPr>
    </w:p>
    <w:sectPr w:rsidR="0096426A" w:rsidRPr="00195400" w:rsidSect="0095775B">
      <w:footerReference w:type="default" r:id="rId8"/>
      <w:pgSz w:w="12240" w:h="15840" w:code="1"/>
      <w:pgMar w:top="568" w:right="1418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81CB0" w14:textId="77777777" w:rsidR="00EE77E2" w:rsidRDefault="00EE77E2" w:rsidP="00FC4AD0">
      <w:pPr>
        <w:spacing w:after="0" w:line="240" w:lineRule="auto"/>
      </w:pPr>
      <w:r>
        <w:separator/>
      </w:r>
    </w:p>
  </w:endnote>
  <w:endnote w:type="continuationSeparator" w:id="0">
    <w:p w14:paraId="1BF76AB2" w14:textId="77777777" w:rsidR="00EE77E2" w:rsidRDefault="00EE77E2" w:rsidP="00FC4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ionPro-Regular">
    <w:altName w:val="Calibri"/>
    <w:charset w:val="01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A1E52" w14:textId="77777777" w:rsidR="00EF012E" w:rsidRDefault="00EF012E">
    <w:pPr>
      <w:pStyle w:val="BasicParagraph"/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7169F" w14:textId="77777777" w:rsidR="00EE77E2" w:rsidRDefault="00EE77E2" w:rsidP="00FC4AD0">
      <w:pPr>
        <w:spacing w:after="0" w:line="240" w:lineRule="auto"/>
      </w:pPr>
      <w:r>
        <w:separator/>
      </w:r>
    </w:p>
  </w:footnote>
  <w:footnote w:type="continuationSeparator" w:id="0">
    <w:p w14:paraId="21F48A4F" w14:textId="77777777" w:rsidR="00EE77E2" w:rsidRDefault="00EE77E2" w:rsidP="00FC4A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04B57"/>
    <w:multiLevelType w:val="hybridMultilevel"/>
    <w:tmpl w:val="42226990"/>
    <w:lvl w:ilvl="0" w:tplc="DD6C2588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8F5252A"/>
    <w:multiLevelType w:val="multilevel"/>
    <w:tmpl w:val="E12A99E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6B06226"/>
    <w:multiLevelType w:val="multilevel"/>
    <w:tmpl w:val="4CFCEB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FF342B8"/>
    <w:multiLevelType w:val="hybridMultilevel"/>
    <w:tmpl w:val="CDF028BE"/>
    <w:lvl w:ilvl="0" w:tplc="E286D4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  <w:sz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541D5F"/>
    <w:multiLevelType w:val="hybridMultilevel"/>
    <w:tmpl w:val="7722B1E6"/>
    <w:lvl w:ilvl="0" w:tplc="B8E4BCE6">
      <w:numFmt w:val="bullet"/>
      <w:lvlText w:val="-"/>
      <w:lvlJc w:val="left"/>
      <w:pPr>
        <w:ind w:left="1665" w:hanging="360"/>
      </w:pPr>
      <w:rPr>
        <w:rFonts w:ascii="Montserrat" w:eastAsia="SimSu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5" w15:restartNumberingAfterBreak="0">
    <w:nsid w:val="6241253B"/>
    <w:multiLevelType w:val="hybridMultilevel"/>
    <w:tmpl w:val="EC481AD8"/>
    <w:lvl w:ilvl="0" w:tplc="CC709B28">
      <w:numFmt w:val="bullet"/>
      <w:lvlText w:val="-"/>
      <w:lvlJc w:val="left"/>
      <w:pPr>
        <w:ind w:left="1305" w:hanging="360"/>
      </w:pPr>
      <w:rPr>
        <w:rFonts w:ascii="Montserrat" w:eastAsia="SimSu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6" w15:restartNumberingAfterBreak="0">
    <w:nsid w:val="67FD23C0"/>
    <w:multiLevelType w:val="hybridMultilevel"/>
    <w:tmpl w:val="E1AC2534"/>
    <w:lvl w:ilvl="0" w:tplc="ADB6AC78">
      <w:numFmt w:val="bullet"/>
      <w:lvlText w:val="-"/>
      <w:lvlJc w:val="left"/>
      <w:pPr>
        <w:ind w:left="675" w:hanging="360"/>
      </w:pPr>
      <w:rPr>
        <w:rFonts w:ascii="Montserrat" w:eastAsia="SimSu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7" w15:restartNumberingAfterBreak="0">
    <w:nsid w:val="6D1509B2"/>
    <w:multiLevelType w:val="hybridMultilevel"/>
    <w:tmpl w:val="CAC2FF1E"/>
    <w:lvl w:ilvl="0" w:tplc="AED819B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AD0"/>
    <w:rsid w:val="0001138A"/>
    <w:rsid w:val="00016A0F"/>
    <w:rsid w:val="00040CC3"/>
    <w:rsid w:val="00042E1D"/>
    <w:rsid w:val="00044B3C"/>
    <w:rsid w:val="00077AC5"/>
    <w:rsid w:val="000935AB"/>
    <w:rsid w:val="00094F10"/>
    <w:rsid w:val="000951B3"/>
    <w:rsid w:val="000B3EC2"/>
    <w:rsid w:val="000D42EE"/>
    <w:rsid w:val="000D4D5F"/>
    <w:rsid w:val="000E3502"/>
    <w:rsid w:val="000F109B"/>
    <w:rsid w:val="000F6728"/>
    <w:rsid w:val="001022A3"/>
    <w:rsid w:val="00107BCB"/>
    <w:rsid w:val="00111215"/>
    <w:rsid w:val="00113EE4"/>
    <w:rsid w:val="00116383"/>
    <w:rsid w:val="0011769E"/>
    <w:rsid w:val="00126B20"/>
    <w:rsid w:val="00132F94"/>
    <w:rsid w:val="00175B56"/>
    <w:rsid w:val="001878B9"/>
    <w:rsid w:val="00195400"/>
    <w:rsid w:val="001A5848"/>
    <w:rsid w:val="001A774B"/>
    <w:rsid w:val="001B0A4D"/>
    <w:rsid w:val="001B0CE1"/>
    <w:rsid w:val="001E36D6"/>
    <w:rsid w:val="001E72B6"/>
    <w:rsid w:val="001F3006"/>
    <w:rsid w:val="001F71F8"/>
    <w:rsid w:val="00203CAD"/>
    <w:rsid w:val="002125B7"/>
    <w:rsid w:val="00247374"/>
    <w:rsid w:val="00251CC2"/>
    <w:rsid w:val="00255167"/>
    <w:rsid w:val="0026417B"/>
    <w:rsid w:val="002851AE"/>
    <w:rsid w:val="002A4EA1"/>
    <w:rsid w:val="002D1CB8"/>
    <w:rsid w:val="002D3646"/>
    <w:rsid w:val="002D74E0"/>
    <w:rsid w:val="002D79EF"/>
    <w:rsid w:val="003116F1"/>
    <w:rsid w:val="00311F90"/>
    <w:rsid w:val="00324545"/>
    <w:rsid w:val="00325AC7"/>
    <w:rsid w:val="00354E45"/>
    <w:rsid w:val="00367FCA"/>
    <w:rsid w:val="00372D9A"/>
    <w:rsid w:val="003819B2"/>
    <w:rsid w:val="00382399"/>
    <w:rsid w:val="00384EDD"/>
    <w:rsid w:val="003916F6"/>
    <w:rsid w:val="003B3B6C"/>
    <w:rsid w:val="003B5B5A"/>
    <w:rsid w:val="003D4092"/>
    <w:rsid w:val="003D715F"/>
    <w:rsid w:val="003E4A5A"/>
    <w:rsid w:val="003F4D2E"/>
    <w:rsid w:val="003F4E30"/>
    <w:rsid w:val="00420887"/>
    <w:rsid w:val="00422BE5"/>
    <w:rsid w:val="004242CF"/>
    <w:rsid w:val="0043071A"/>
    <w:rsid w:val="004401AF"/>
    <w:rsid w:val="00442BF9"/>
    <w:rsid w:val="00451E3C"/>
    <w:rsid w:val="00486805"/>
    <w:rsid w:val="00486B37"/>
    <w:rsid w:val="004B5FDE"/>
    <w:rsid w:val="004E235E"/>
    <w:rsid w:val="004E5D4A"/>
    <w:rsid w:val="004E78A0"/>
    <w:rsid w:val="004F0DA5"/>
    <w:rsid w:val="004F13EB"/>
    <w:rsid w:val="004F308A"/>
    <w:rsid w:val="00513259"/>
    <w:rsid w:val="00521851"/>
    <w:rsid w:val="00535A9A"/>
    <w:rsid w:val="00536031"/>
    <w:rsid w:val="00545E3C"/>
    <w:rsid w:val="00557F1C"/>
    <w:rsid w:val="00565D04"/>
    <w:rsid w:val="00566B0F"/>
    <w:rsid w:val="005772C1"/>
    <w:rsid w:val="0057738F"/>
    <w:rsid w:val="005805F9"/>
    <w:rsid w:val="00583B0A"/>
    <w:rsid w:val="00584286"/>
    <w:rsid w:val="005A3E72"/>
    <w:rsid w:val="005A6F9F"/>
    <w:rsid w:val="005B756A"/>
    <w:rsid w:val="005C2C17"/>
    <w:rsid w:val="005C5242"/>
    <w:rsid w:val="005C59E3"/>
    <w:rsid w:val="00602F12"/>
    <w:rsid w:val="00612AF1"/>
    <w:rsid w:val="00615969"/>
    <w:rsid w:val="0063247E"/>
    <w:rsid w:val="006364F8"/>
    <w:rsid w:val="00641C09"/>
    <w:rsid w:val="00644778"/>
    <w:rsid w:val="006613FD"/>
    <w:rsid w:val="00695A81"/>
    <w:rsid w:val="006B00DB"/>
    <w:rsid w:val="006B2A9A"/>
    <w:rsid w:val="006B434E"/>
    <w:rsid w:val="006D68D0"/>
    <w:rsid w:val="006D72A2"/>
    <w:rsid w:val="007101FD"/>
    <w:rsid w:val="007202F3"/>
    <w:rsid w:val="0072702E"/>
    <w:rsid w:val="0073077E"/>
    <w:rsid w:val="00730D90"/>
    <w:rsid w:val="0073395D"/>
    <w:rsid w:val="007375A2"/>
    <w:rsid w:val="0074297B"/>
    <w:rsid w:val="0076204E"/>
    <w:rsid w:val="007713E6"/>
    <w:rsid w:val="00773AB7"/>
    <w:rsid w:val="00773F4E"/>
    <w:rsid w:val="0077546C"/>
    <w:rsid w:val="00786A82"/>
    <w:rsid w:val="00790FEE"/>
    <w:rsid w:val="007A09C8"/>
    <w:rsid w:val="007A4D38"/>
    <w:rsid w:val="007B024E"/>
    <w:rsid w:val="007D64E3"/>
    <w:rsid w:val="007E2DCF"/>
    <w:rsid w:val="007E71EE"/>
    <w:rsid w:val="007F2E3F"/>
    <w:rsid w:val="007F3124"/>
    <w:rsid w:val="00801A44"/>
    <w:rsid w:val="008122B7"/>
    <w:rsid w:val="00813B1E"/>
    <w:rsid w:val="00835D16"/>
    <w:rsid w:val="008379B8"/>
    <w:rsid w:val="00841331"/>
    <w:rsid w:val="00841B29"/>
    <w:rsid w:val="008516C8"/>
    <w:rsid w:val="00856093"/>
    <w:rsid w:val="008B4012"/>
    <w:rsid w:val="008C6224"/>
    <w:rsid w:val="008D0C88"/>
    <w:rsid w:val="008D543E"/>
    <w:rsid w:val="008D7643"/>
    <w:rsid w:val="008E098A"/>
    <w:rsid w:val="0091039C"/>
    <w:rsid w:val="0092147E"/>
    <w:rsid w:val="00921B6D"/>
    <w:rsid w:val="00926062"/>
    <w:rsid w:val="00927C03"/>
    <w:rsid w:val="00933D63"/>
    <w:rsid w:val="0094380A"/>
    <w:rsid w:val="0095775B"/>
    <w:rsid w:val="00963CE7"/>
    <w:rsid w:val="0096426A"/>
    <w:rsid w:val="00992855"/>
    <w:rsid w:val="00997EA9"/>
    <w:rsid w:val="009A20A9"/>
    <w:rsid w:val="009A35E8"/>
    <w:rsid w:val="009C28B0"/>
    <w:rsid w:val="009F74A1"/>
    <w:rsid w:val="00A153F5"/>
    <w:rsid w:val="00A20FD4"/>
    <w:rsid w:val="00A24F82"/>
    <w:rsid w:val="00A37778"/>
    <w:rsid w:val="00A45E10"/>
    <w:rsid w:val="00A50C44"/>
    <w:rsid w:val="00A60B37"/>
    <w:rsid w:val="00A6167D"/>
    <w:rsid w:val="00A80C82"/>
    <w:rsid w:val="00A91DC2"/>
    <w:rsid w:val="00AA0421"/>
    <w:rsid w:val="00AD355C"/>
    <w:rsid w:val="00AD4BE5"/>
    <w:rsid w:val="00AE39FB"/>
    <w:rsid w:val="00AF3294"/>
    <w:rsid w:val="00B06158"/>
    <w:rsid w:val="00B151DC"/>
    <w:rsid w:val="00B20086"/>
    <w:rsid w:val="00B23F7C"/>
    <w:rsid w:val="00B42BA3"/>
    <w:rsid w:val="00B44F32"/>
    <w:rsid w:val="00B54E39"/>
    <w:rsid w:val="00B61F97"/>
    <w:rsid w:val="00B6614D"/>
    <w:rsid w:val="00B77FA9"/>
    <w:rsid w:val="00B86704"/>
    <w:rsid w:val="00B90671"/>
    <w:rsid w:val="00B93387"/>
    <w:rsid w:val="00B935DA"/>
    <w:rsid w:val="00BB7ED5"/>
    <w:rsid w:val="00C1792E"/>
    <w:rsid w:val="00C40938"/>
    <w:rsid w:val="00C42E45"/>
    <w:rsid w:val="00C61768"/>
    <w:rsid w:val="00C67DA2"/>
    <w:rsid w:val="00C76751"/>
    <w:rsid w:val="00C80136"/>
    <w:rsid w:val="00C82FCE"/>
    <w:rsid w:val="00C93F3E"/>
    <w:rsid w:val="00C96524"/>
    <w:rsid w:val="00C96F44"/>
    <w:rsid w:val="00CB7DF9"/>
    <w:rsid w:val="00CC5DE9"/>
    <w:rsid w:val="00CD3497"/>
    <w:rsid w:val="00CD4BC7"/>
    <w:rsid w:val="00CE18FF"/>
    <w:rsid w:val="00CE3577"/>
    <w:rsid w:val="00CE6B6F"/>
    <w:rsid w:val="00CF0D24"/>
    <w:rsid w:val="00D14A3D"/>
    <w:rsid w:val="00D45F7E"/>
    <w:rsid w:val="00D465ED"/>
    <w:rsid w:val="00D46BE4"/>
    <w:rsid w:val="00D6207B"/>
    <w:rsid w:val="00D63455"/>
    <w:rsid w:val="00D76474"/>
    <w:rsid w:val="00D820AD"/>
    <w:rsid w:val="00D85F46"/>
    <w:rsid w:val="00D86B3E"/>
    <w:rsid w:val="00DA2396"/>
    <w:rsid w:val="00DB0EBA"/>
    <w:rsid w:val="00DC2B64"/>
    <w:rsid w:val="00DC3B5E"/>
    <w:rsid w:val="00DE33FF"/>
    <w:rsid w:val="00E01FDF"/>
    <w:rsid w:val="00E079B0"/>
    <w:rsid w:val="00E11FB6"/>
    <w:rsid w:val="00E13748"/>
    <w:rsid w:val="00E1430E"/>
    <w:rsid w:val="00E34E91"/>
    <w:rsid w:val="00E46B53"/>
    <w:rsid w:val="00E61BE3"/>
    <w:rsid w:val="00E70782"/>
    <w:rsid w:val="00EA1BAE"/>
    <w:rsid w:val="00EA1DD9"/>
    <w:rsid w:val="00EA1DF5"/>
    <w:rsid w:val="00EB2BA8"/>
    <w:rsid w:val="00EC1D96"/>
    <w:rsid w:val="00EC6048"/>
    <w:rsid w:val="00ED1E55"/>
    <w:rsid w:val="00ED56BC"/>
    <w:rsid w:val="00EE77E2"/>
    <w:rsid w:val="00EF012E"/>
    <w:rsid w:val="00EF5DD6"/>
    <w:rsid w:val="00EF6CFA"/>
    <w:rsid w:val="00F11302"/>
    <w:rsid w:val="00F12E81"/>
    <w:rsid w:val="00F41D4D"/>
    <w:rsid w:val="00F46995"/>
    <w:rsid w:val="00F46F15"/>
    <w:rsid w:val="00F63508"/>
    <w:rsid w:val="00F678B7"/>
    <w:rsid w:val="00F70525"/>
    <w:rsid w:val="00F81CCE"/>
    <w:rsid w:val="00F826F0"/>
    <w:rsid w:val="00F8384D"/>
    <w:rsid w:val="00F86FC7"/>
    <w:rsid w:val="00F918C6"/>
    <w:rsid w:val="00FA5811"/>
    <w:rsid w:val="00FC4AD0"/>
    <w:rsid w:val="00FE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B5F607"/>
  <w15:docId w15:val="{751FBF3F-2619-4BD4-A3E6-569A76DAF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F90"/>
  </w:style>
  <w:style w:type="paragraph" w:styleId="Heading1">
    <w:name w:val="heading 1"/>
    <w:basedOn w:val="Normal"/>
    <w:next w:val="Normal"/>
    <w:link w:val="Heading1Char"/>
    <w:qFormat/>
    <w:rsid w:val="0073077E"/>
    <w:pPr>
      <w:keepNext/>
      <w:spacing w:after="0" w:line="360" w:lineRule="auto"/>
      <w:jc w:val="center"/>
      <w:outlineLvl w:val="0"/>
    </w:pPr>
    <w:rPr>
      <w:rFonts w:ascii="Arial" w:eastAsia="Times New Roman" w:hAnsi="Arial" w:cs="Times New Roman"/>
      <w:sz w:val="28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4A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AD0"/>
  </w:style>
  <w:style w:type="paragraph" w:styleId="Footer">
    <w:name w:val="footer"/>
    <w:basedOn w:val="Normal"/>
    <w:link w:val="FooterChar"/>
    <w:uiPriority w:val="99"/>
    <w:unhideWhenUsed/>
    <w:rsid w:val="00FC4A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AD0"/>
  </w:style>
  <w:style w:type="paragraph" w:customStyle="1" w:styleId="BasicParagraph">
    <w:name w:val="[Basic Paragraph]"/>
    <w:basedOn w:val="Normal"/>
    <w:uiPriority w:val="99"/>
    <w:rsid w:val="003F4E3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AA0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35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5D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5516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55167"/>
    <w:rPr>
      <w:color w:val="808080"/>
      <w:shd w:val="clear" w:color="auto" w:fill="E6E6E6"/>
    </w:rPr>
  </w:style>
  <w:style w:type="paragraph" w:customStyle="1" w:styleId="CharCaracterCaracterCharCharChar">
    <w:name w:val="Char Caracter Caracter Char Char Char"/>
    <w:basedOn w:val="Normal"/>
    <w:rsid w:val="00132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CharCharCharCharCharChar1CharCharChar">
    <w:name w:val="Char Char Char Char Char Char1 Char Char Char"/>
    <w:basedOn w:val="Normal"/>
    <w:rsid w:val="00CE6B6F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pl-PL" w:eastAsia="pl-PL"/>
    </w:rPr>
  </w:style>
  <w:style w:type="character" w:customStyle="1" w:styleId="Heading1Char">
    <w:name w:val="Heading 1 Char"/>
    <w:basedOn w:val="DefaultParagraphFont"/>
    <w:link w:val="Heading1"/>
    <w:rsid w:val="0073077E"/>
    <w:rPr>
      <w:rFonts w:ascii="Arial" w:eastAsia="Times New Roman" w:hAnsi="Arial" w:cs="Times New Roman"/>
      <w:sz w:val="28"/>
      <w:szCs w:val="20"/>
      <w:lang w:val="ro-RO"/>
    </w:rPr>
  </w:style>
  <w:style w:type="paragraph" w:styleId="BodyText">
    <w:name w:val="Body Text"/>
    <w:basedOn w:val="Normal"/>
    <w:link w:val="BodyTextChar"/>
    <w:rsid w:val="0073077E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ro-RO"/>
    </w:rPr>
  </w:style>
  <w:style w:type="character" w:customStyle="1" w:styleId="BodyTextChar">
    <w:name w:val="Body Text Char"/>
    <w:basedOn w:val="DefaultParagraphFont"/>
    <w:link w:val="BodyText"/>
    <w:rsid w:val="0073077E"/>
    <w:rPr>
      <w:rFonts w:ascii="Arial" w:eastAsia="Times New Roman" w:hAnsi="Arial" w:cs="Times New Roman"/>
      <w:sz w:val="24"/>
      <w:szCs w:val="20"/>
      <w:lang w:val="ro-RO"/>
    </w:rPr>
  </w:style>
  <w:style w:type="paragraph" w:customStyle="1" w:styleId="CharCaracterCaracterCharCharChar0">
    <w:name w:val="Char Caracter Caracter Char Char Char"/>
    <w:basedOn w:val="Normal"/>
    <w:rsid w:val="00730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BodyText3">
    <w:name w:val="Body Text 3"/>
    <w:basedOn w:val="Normal"/>
    <w:link w:val="BodyText3Char"/>
    <w:rsid w:val="0073077E"/>
    <w:pPr>
      <w:spacing w:after="120" w:line="240" w:lineRule="auto"/>
    </w:pPr>
    <w:rPr>
      <w:rFonts w:ascii="Arial" w:eastAsia="Times New Roman" w:hAnsi="Arial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73077E"/>
    <w:rPr>
      <w:rFonts w:ascii="Arial" w:eastAsia="Times New Roman" w:hAnsi="Arial" w:cs="Times New Roman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5B756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80C8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DE22E9-FA41-4426-8EA7-D4D5719AC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225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Németi S</dc:creator>
  <cp:lastModifiedBy>Loredana Giurgiu</cp:lastModifiedBy>
  <cp:revision>15</cp:revision>
  <cp:lastPrinted>2022-01-25T09:37:00Z</cp:lastPrinted>
  <dcterms:created xsi:type="dcterms:W3CDTF">2022-01-18T07:59:00Z</dcterms:created>
  <dcterms:modified xsi:type="dcterms:W3CDTF">2022-03-01T08:32:00Z</dcterms:modified>
</cp:coreProperties>
</file>