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D0DAB0B">
            <wp:simplePos x="0" y="0"/>
            <wp:positionH relativeFrom="column">
              <wp:posOffset>223520</wp:posOffset>
            </wp:positionH>
            <wp:positionV relativeFrom="paragraph">
              <wp:posOffset>-72390</wp:posOffset>
            </wp:positionV>
            <wp:extent cx="628650" cy="895350"/>
            <wp:effectExtent l="0" t="0" r="0" b="0"/>
            <wp:wrapTight wrapText="bothSides">
              <wp:wrapPolygon edited="0">
                <wp:start x="0" y="0"/>
                <wp:lineTo x="0" y="21140"/>
                <wp:lineTo x="20945" y="2114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947EAC9" w14:textId="6067771F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C51CDF4" w14:textId="77777777" w:rsidR="00890264" w:rsidRDefault="0089026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1BB513FB" w:rsidR="00C32B4E" w:rsidRDefault="00546376" w:rsidP="00546376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227F2"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890264">
        <w:rPr>
          <w:b/>
          <w:sz w:val="28"/>
          <w:szCs w:val="28"/>
        </w:rPr>
        <w:t>62/24.02.2022</w:t>
      </w:r>
      <w:r w:rsidR="00C32B4E">
        <w:rPr>
          <w:b/>
          <w:sz w:val="28"/>
          <w:szCs w:val="28"/>
        </w:rPr>
        <w:t xml:space="preserve"> </w:t>
      </w:r>
    </w:p>
    <w:p w14:paraId="0009C868" w14:textId="4AAE7A63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2428C5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</w:t>
      </w:r>
      <w:r w:rsidR="00890264">
        <w:rPr>
          <w:b/>
          <w:bCs/>
          <w:sz w:val="28"/>
          <w:szCs w:val="28"/>
        </w:rPr>
        <w:t>M</w:t>
      </w:r>
      <w:r w:rsidRPr="00394EAD">
        <w:rPr>
          <w:b/>
          <w:bCs/>
          <w:sz w:val="28"/>
          <w:szCs w:val="28"/>
        </w:rPr>
        <w:t>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5D3842">
        <w:rPr>
          <w:b/>
          <w:bCs/>
          <w:sz w:val="28"/>
          <w:szCs w:val="28"/>
        </w:rPr>
        <w:t>1 Decembrie 1918 nr.15/A</w:t>
      </w:r>
      <w:r w:rsidR="00FE1A4D">
        <w:rPr>
          <w:b/>
          <w:bCs/>
          <w:sz w:val="28"/>
          <w:szCs w:val="28"/>
        </w:rPr>
        <w:t xml:space="preserve"> </w:t>
      </w:r>
    </w:p>
    <w:p w14:paraId="1259DBA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77777777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FE6CBA">
        <w:rPr>
          <w:sz w:val="28"/>
          <w:szCs w:val="28"/>
        </w:rPr>
        <w:t>24.02.2022</w:t>
      </w:r>
      <w:r>
        <w:rPr>
          <w:sz w:val="28"/>
          <w:szCs w:val="28"/>
        </w:rPr>
        <w:t xml:space="preserve">, </w:t>
      </w:r>
    </w:p>
    <w:p w14:paraId="6746B7D2" w14:textId="32B9D3CE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89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890264" w:rsidRPr="00890264">
        <w:rPr>
          <w:bCs/>
          <w:noProof/>
          <w:sz w:val="28"/>
          <w:szCs w:val="28"/>
          <w:lang w:eastAsia="en-US"/>
        </w:rPr>
        <w:t>8892/16.02.2022</w:t>
      </w:r>
      <w:r>
        <w:rPr>
          <w:sz w:val="28"/>
          <w:szCs w:val="28"/>
        </w:rPr>
        <w:t>,</w:t>
      </w:r>
      <w:r w:rsidR="0089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890264">
        <w:rPr>
          <w:sz w:val="28"/>
          <w:szCs w:val="28"/>
        </w:rPr>
        <w:t xml:space="preserve"> </w:t>
      </w:r>
      <w:r w:rsidR="00C97A4A">
        <w:rPr>
          <w:sz w:val="28"/>
          <w:szCs w:val="28"/>
        </w:rPr>
        <w:t>8895/16.02.2022,</w:t>
      </w:r>
      <w:r w:rsidR="00890264">
        <w:rPr>
          <w:sz w:val="28"/>
          <w:szCs w:val="28"/>
        </w:rPr>
        <w:t xml:space="preserve"> </w:t>
      </w:r>
      <w:r>
        <w:rPr>
          <w:sz w:val="28"/>
          <w:szCs w:val="28"/>
        </w:rPr>
        <w:t>raportul de specialitate al Serviciului Patrimoniu Concesionări Închirieri înregistrat sub nr.</w:t>
      </w:r>
      <w:r w:rsidR="00890264">
        <w:rPr>
          <w:sz w:val="28"/>
          <w:szCs w:val="28"/>
        </w:rPr>
        <w:t xml:space="preserve"> </w:t>
      </w:r>
      <w:r w:rsidR="00C97A4A">
        <w:rPr>
          <w:sz w:val="28"/>
          <w:szCs w:val="28"/>
        </w:rPr>
        <w:t>8900/16.02.2022,</w:t>
      </w:r>
      <w:r>
        <w:rPr>
          <w:sz w:val="28"/>
          <w:szCs w:val="28"/>
        </w:rPr>
        <w:t xml:space="preserve"> raportul Serviciului Juridic înregistrat sub nr.</w:t>
      </w:r>
      <w:r w:rsidR="0020157F">
        <w:rPr>
          <w:sz w:val="28"/>
          <w:szCs w:val="28"/>
        </w:rPr>
        <w:t xml:space="preserve"> 9430/17.02.2022</w:t>
      </w:r>
    </w:p>
    <w:p w14:paraId="3C537090" w14:textId="119FECE2" w:rsidR="00C32B4E" w:rsidRDefault="00786370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480459199"/>
      <w:r w:rsidR="00FE1A4D">
        <w:rPr>
          <w:sz w:val="28"/>
          <w:szCs w:val="28"/>
        </w:rPr>
        <w:t xml:space="preserve"> adresa </w:t>
      </w:r>
      <w:r w:rsidR="00C32B4E" w:rsidRPr="00424B69">
        <w:rPr>
          <w:sz w:val="28"/>
          <w:szCs w:val="28"/>
        </w:rPr>
        <w:t>nr.</w:t>
      </w:r>
      <w:r w:rsidR="005D3842">
        <w:rPr>
          <w:sz w:val="28"/>
          <w:szCs w:val="28"/>
        </w:rPr>
        <w:t>17977</w:t>
      </w:r>
      <w:r w:rsidR="002F3879">
        <w:rPr>
          <w:sz w:val="28"/>
          <w:szCs w:val="28"/>
        </w:rPr>
        <w:t xml:space="preserve"> din </w:t>
      </w:r>
      <w:r w:rsidR="00777895">
        <w:rPr>
          <w:sz w:val="28"/>
          <w:szCs w:val="28"/>
        </w:rPr>
        <w:t xml:space="preserve">31.01.2022 </w:t>
      </w:r>
      <w:r w:rsidR="00C32B4E" w:rsidRPr="00424B69">
        <w:rPr>
          <w:sz w:val="28"/>
          <w:szCs w:val="28"/>
        </w:rPr>
        <w:t xml:space="preserve">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 </w:t>
      </w:r>
      <w:r w:rsidR="00C32B4E" w:rsidRPr="009D740A">
        <w:rPr>
          <w:sz w:val="28"/>
          <w:szCs w:val="28"/>
        </w:rPr>
        <w:t xml:space="preserve">înregistrată la Primăria </w:t>
      </w:r>
      <w:r w:rsidR="00890264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 sub nr</w:t>
      </w:r>
      <w:r w:rsidR="00C32B4E" w:rsidRPr="007E19FC">
        <w:rPr>
          <w:sz w:val="28"/>
          <w:szCs w:val="28"/>
        </w:rPr>
        <w:t>.</w:t>
      </w:r>
      <w:bookmarkEnd w:id="0"/>
      <w:r w:rsidR="00777895">
        <w:rPr>
          <w:sz w:val="28"/>
          <w:szCs w:val="28"/>
        </w:rPr>
        <w:t>5984/ 02.02.2022</w:t>
      </w:r>
      <w:r w:rsidR="00C32B4E">
        <w:rPr>
          <w:sz w:val="28"/>
          <w:szCs w:val="28"/>
        </w:rPr>
        <w:t>,</w:t>
      </w:r>
      <w:r w:rsidR="00890264">
        <w:rPr>
          <w:sz w:val="28"/>
          <w:szCs w:val="28"/>
        </w:rPr>
        <w:t xml:space="preserve"> </w:t>
      </w:r>
      <w:r w:rsidR="00D57AD2">
        <w:rPr>
          <w:sz w:val="28"/>
          <w:szCs w:val="28"/>
        </w:rPr>
        <w:t>Certificatul de Urbanism nr.</w:t>
      </w:r>
      <w:r w:rsidR="00E63D1D">
        <w:rPr>
          <w:sz w:val="28"/>
          <w:szCs w:val="28"/>
        </w:rPr>
        <w:t xml:space="preserve"> 39 din 11.01.2022</w:t>
      </w:r>
      <w:r w:rsidR="00D57AD2">
        <w:rPr>
          <w:sz w:val="28"/>
          <w:szCs w:val="28"/>
        </w:rPr>
        <w:t>,</w:t>
      </w:r>
      <w:r w:rsidR="008902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681214B5" w14:textId="77777777" w:rsidR="00C32B4E" w:rsidRPr="00FE1A4D" w:rsidRDefault="00C32B4E" w:rsidP="00FE1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B16023" w14:textId="2F903FBD" w:rsidR="00C32B4E" w:rsidRPr="00D65D72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89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749, art. </w:t>
      </w:r>
      <w:r w:rsidR="00C32B4E">
        <w:rPr>
          <w:sz w:val="28"/>
          <w:szCs w:val="28"/>
        </w:rPr>
        <w:t>755-756 din Codul Civil</w:t>
      </w:r>
      <w:r w:rsidR="00890264">
        <w:rPr>
          <w:sz w:val="28"/>
          <w:szCs w:val="28"/>
        </w:rPr>
        <w:t>,</w:t>
      </w:r>
    </w:p>
    <w:p w14:paraId="67C1E645" w14:textId="5193B705" w:rsidR="00C32B4E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8703C0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12 alin. (2) lit. a) şi c), coroborate cu 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şi (4) ale aceluiași articol din Legea energiei electrice şi a gazelor naturale nr. 123/2012,  cu modificările și completările ulterioare</w:t>
      </w:r>
      <w:r w:rsidR="00890264">
        <w:rPr>
          <w:sz w:val="28"/>
          <w:szCs w:val="28"/>
        </w:rPr>
        <w:t>,</w:t>
      </w:r>
    </w:p>
    <w:p w14:paraId="14ABD0D1" w14:textId="6EE59C78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890264">
        <w:rPr>
          <w:sz w:val="28"/>
          <w:szCs w:val="28"/>
        </w:rPr>
        <w:t>,</w:t>
      </w:r>
    </w:p>
    <w:p w14:paraId="1E769D0C" w14:textId="31136C8B" w:rsidR="00C32B4E" w:rsidRDefault="00890264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 (6) lit</w:t>
      </w:r>
      <w:r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a)</w:t>
      </w:r>
      <w:r w:rsidR="00C32B4E"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>O</w:t>
      </w:r>
      <w:r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nr. 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477394E6" w14:textId="66FDC8F6" w:rsidR="00C32B4E" w:rsidRDefault="00890264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</w:t>
      </w:r>
      <w:r w:rsidR="00C32B4E">
        <w:rPr>
          <w:sz w:val="28"/>
          <w:szCs w:val="28"/>
        </w:rPr>
        <w:t xml:space="preserve">doptă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42A00601" w:rsidR="00C32B4E" w:rsidRPr="00D41D87" w:rsidRDefault="00546376" w:rsidP="00546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32B4E" w:rsidRPr="009D740A">
        <w:rPr>
          <w:b/>
          <w:sz w:val="28"/>
          <w:szCs w:val="28"/>
        </w:rPr>
        <w:t>H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O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T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Ă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R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Â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R</w:t>
      </w:r>
      <w:r w:rsidR="00890264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E</w:t>
      </w:r>
      <w:r w:rsidR="00890264">
        <w:rPr>
          <w:b/>
          <w:sz w:val="28"/>
          <w:szCs w:val="28"/>
        </w:rPr>
        <w:t>:</w:t>
      </w: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29C91D1" w14:textId="2CC286B0" w:rsidR="00A5123B" w:rsidRPr="00A5123B" w:rsidRDefault="00C32B4E" w:rsidP="0089026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902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 w:rsidR="00B71C53">
        <w:rPr>
          <w:sz w:val="28"/>
          <w:szCs w:val="28"/>
        </w:rPr>
        <w:t xml:space="preserve"> 0,5</w:t>
      </w:r>
      <w:r w:rsidR="00034213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="00890264">
        <w:rPr>
          <w:sz w:val="28"/>
          <w:szCs w:val="28"/>
        </w:rPr>
        <w:t>.</w:t>
      </w:r>
      <w:r w:rsidR="00CA1B90">
        <w:rPr>
          <w:sz w:val="28"/>
          <w:szCs w:val="28"/>
        </w:rPr>
        <w:t xml:space="preserve"> din</w:t>
      </w:r>
      <w:r w:rsidR="00B63813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CA1B90">
        <w:rPr>
          <w:sz w:val="28"/>
          <w:szCs w:val="28"/>
        </w:rPr>
        <w:t xml:space="preserve">ul înscris în CF 180437 sub nr. </w:t>
      </w:r>
      <w:r w:rsidR="00E32CB6">
        <w:rPr>
          <w:sz w:val="28"/>
          <w:szCs w:val="28"/>
        </w:rPr>
        <w:t>c</w:t>
      </w:r>
      <w:r w:rsidR="00CA1B90">
        <w:rPr>
          <w:sz w:val="28"/>
          <w:szCs w:val="28"/>
        </w:rPr>
        <w:t>adastral 180437</w:t>
      </w:r>
      <w:r w:rsidR="00890264">
        <w:rPr>
          <w:sz w:val="28"/>
          <w:szCs w:val="28"/>
        </w:rPr>
        <w:t>,</w:t>
      </w:r>
      <w:r w:rsidR="00CA1B90">
        <w:rPr>
          <w:sz w:val="28"/>
          <w:szCs w:val="28"/>
        </w:rPr>
        <w:t xml:space="preserve"> în vederea </w:t>
      </w:r>
      <w:r w:rsidR="00E32CB6">
        <w:rPr>
          <w:sz w:val="28"/>
          <w:szCs w:val="28"/>
        </w:rPr>
        <w:t>montării unei firide de racord reţea</w:t>
      </w:r>
      <w:r w:rsidR="00890264">
        <w:rPr>
          <w:sz w:val="28"/>
          <w:szCs w:val="28"/>
        </w:rPr>
        <w:t>,</w:t>
      </w:r>
      <w:r w:rsidR="00E32CB6">
        <w:rPr>
          <w:sz w:val="28"/>
          <w:szCs w:val="28"/>
        </w:rPr>
        <w:t xml:space="preserve"> precum şi asupra unei suprafeţe de 0,5 mp</w:t>
      </w:r>
      <w:r w:rsidR="00890264">
        <w:rPr>
          <w:sz w:val="28"/>
          <w:szCs w:val="28"/>
        </w:rPr>
        <w:t>.</w:t>
      </w:r>
      <w:r w:rsidR="00E32CB6">
        <w:rPr>
          <w:sz w:val="28"/>
          <w:szCs w:val="28"/>
        </w:rPr>
        <w:t xml:space="preserve"> din terenul înscris în CF 163300 cu nr. cadastral  163300</w:t>
      </w:r>
      <w:r w:rsidR="00890264">
        <w:rPr>
          <w:sz w:val="28"/>
          <w:szCs w:val="28"/>
        </w:rPr>
        <w:t>,</w:t>
      </w:r>
      <w:r w:rsidR="00713AF6">
        <w:rPr>
          <w:sz w:val="28"/>
          <w:szCs w:val="28"/>
        </w:rPr>
        <w:t xml:space="preserve">  în vederea montării unui bloc de măsură şi protecţie</w:t>
      </w:r>
      <w:r w:rsidR="00890264">
        <w:rPr>
          <w:sz w:val="28"/>
          <w:szCs w:val="28"/>
        </w:rPr>
        <w:t>,</w:t>
      </w:r>
      <w:r w:rsidR="00E32CB6">
        <w:rPr>
          <w:sz w:val="28"/>
          <w:szCs w:val="28"/>
        </w:rPr>
        <w:t xml:space="preserve"> </w:t>
      </w:r>
      <w:r w:rsidR="00A5123B">
        <w:rPr>
          <w:sz w:val="28"/>
          <w:szCs w:val="28"/>
        </w:rPr>
        <w:t xml:space="preserve"> conform planului de s</w:t>
      </w:r>
      <w:r w:rsidR="00D57AD2">
        <w:rPr>
          <w:sz w:val="28"/>
          <w:szCs w:val="28"/>
        </w:rPr>
        <w:t>ituație care constituie Anexa 1 a prezentei hotărâri,</w:t>
      </w:r>
      <w:r w:rsidR="00713AF6">
        <w:rPr>
          <w:sz w:val="28"/>
          <w:szCs w:val="28"/>
        </w:rPr>
        <w:t xml:space="preserve"> proiectate în cadrul lucrării „Alimentare cu energie electrică grădiniţa nr.29, pentru Municipiul Satu Mare, str. 1 Decembrie 1918, nr. 15/A</w:t>
      </w:r>
      <w:r w:rsidR="00713AF6">
        <w:rPr>
          <w:sz w:val="28"/>
          <w:szCs w:val="28"/>
          <w:lang w:val="en-US"/>
        </w:rPr>
        <w:t>”</w:t>
      </w:r>
      <w:r w:rsidR="00890264">
        <w:rPr>
          <w:sz w:val="28"/>
          <w:szCs w:val="28"/>
          <w:lang w:val="en-US"/>
        </w:rPr>
        <w:t>.</w:t>
      </w:r>
      <w:r w:rsidR="00713AF6">
        <w:rPr>
          <w:sz w:val="28"/>
          <w:szCs w:val="28"/>
        </w:rPr>
        <w:t xml:space="preserve">  </w:t>
      </w:r>
      <w:r w:rsidR="00B22804">
        <w:rPr>
          <w:sz w:val="28"/>
          <w:szCs w:val="28"/>
        </w:rPr>
        <w:t xml:space="preserve"> </w:t>
      </w:r>
    </w:p>
    <w:bookmarkEnd w:id="1"/>
    <w:bookmarkEnd w:id="3"/>
    <w:p w14:paraId="3B92DF0F" w14:textId="77777777" w:rsidR="00C32B4E" w:rsidRDefault="00C32B4E" w:rsidP="00713AF6">
      <w:pPr>
        <w:ind w:firstLine="709"/>
        <w:jc w:val="both"/>
        <w:rPr>
          <w:b/>
          <w:sz w:val="28"/>
          <w:szCs w:val="28"/>
        </w:rPr>
      </w:pPr>
    </w:p>
    <w:bookmarkEnd w:id="2"/>
    <w:p w14:paraId="0C841E04" w14:textId="29513354" w:rsidR="00C32B4E" w:rsidRDefault="00C32B4E" w:rsidP="0089026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Art.</w:t>
      </w:r>
      <w:r w:rsidR="008902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şi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43803195" w14:textId="77777777" w:rsidR="0020157F" w:rsidRDefault="0020157F" w:rsidP="00713AF6">
      <w:pPr>
        <w:jc w:val="both"/>
        <w:rPr>
          <w:sz w:val="28"/>
          <w:szCs w:val="28"/>
        </w:rPr>
      </w:pPr>
    </w:p>
    <w:p w14:paraId="27FAE876" w14:textId="7B510307" w:rsidR="0020157F" w:rsidRDefault="0020157F" w:rsidP="00890264">
      <w:pPr>
        <w:ind w:firstLine="708"/>
        <w:jc w:val="both"/>
        <w:rPr>
          <w:sz w:val="28"/>
          <w:szCs w:val="28"/>
        </w:rPr>
      </w:pPr>
      <w:r w:rsidRPr="0020157F">
        <w:rPr>
          <w:b/>
          <w:sz w:val="28"/>
          <w:szCs w:val="28"/>
        </w:rPr>
        <w:t>Art.</w:t>
      </w:r>
      <w:r w:rsidR="00890264">
        <w:rPr>
          <w:b/>
          <w:sz w:val="28"/>
          <w:szCs w:val="28"/>
        </w:rPr>
        <w:t xml:space="preserve"> </w:t>
      </w:r>
      <w:r w:rsidRPr="0020157F">
        <w:rPr>
          <w:b/>
          <w:sz w:val="28"/>
          <w:szCs w:val="28"/>
        </w:rPr>
        <w:t>3.</w:t>
      </w:r>
      <w:r w:rsidR="00D87E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Se acordă cu titlu gratuit dreptul de uz pe perioada desfăşurării lucrărilor de realizare a reţelei electrice de interes public, către societatea Distribuţie Energie Electrică Rom</w:t>
      </w:r>
      <w:r w:rsidR="00890264">
        <w:rPr>
          <w:sz w:val="28"/>
          <w:szCs w:val="28"/>
        </w:rPr>
        <w:t>â</w:t>
      </w:r>
      <w:r>
        <w:rPr>
          <w:sz w:val="28"/>
          <w:szCs w:val="28"/>
        </w:rPr>
        <w:t>nia</w:t>
      </w:r>
      <w:r w:rsidR="0089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Sucursala Satu Mare asupra suprafeţei de 160 mp, suprafaţă localizată conform planului de situaţie anexat.  </w:t>
      </w:r>
    </w:p>
    <w:p w14:paraId="5FB4CDB5" w14:textId="77777777" w:rsidR="00C32B4E" w:rsidRPr="009D740A" w:rsidRDefault="00C32B4E" w:rsidP="00713AF6">
      <w:pPr>
        <w:ind w:firstLine="709"/>
        <w:jc w:val="both"/>
        <w:rPr>
          <w:sz w:val="28"/>
          <w:szCs w:val="28"/>
        </w:rPr>
      </w:pPr>
    </w:p>
    <w:p w14:paraId="3644869A" w14:textId="6DEE24F1" w:rsidR="00C32B4E" w:rsidRPr="009D740A" w:rsidRDefault="00C32B4E" w:rsidP="00890264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890264"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5151D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şi</w:t>
      </w:r>
      <w:r w:rsidR="0071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7DEC805B" w14:textId="77777777" w:rsidR="00C32B4E" w:rsidRPr="009D740A" w:rsidRDefault="00C32B4E" w:rsidP="00713AF6">
      <w:pPr>
        <w:ind w:firstLine="709"/>
        <w:jc w:val="both"/>
        <w:rPr>
          <w:sz w:val="28"/>
          <w:szCs w:val="28"/>
        </w:rPr>
      </w:pPr>
    </w:p>
    <w:p w14:paraId="75052F06" w14:textId="62B715E9" w:rsidR="00C32B4E" w:rsidRDefault="00890264" w:rsidP="00713AF6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20157F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24D07179" w14:textId="6B9E0306" w:rsidR="001E6A96" w:rsidRDefault="001E6A96" w:rsidP="00713AF6">
      <w:pPr>
        <w:tabs>
          <w:tab w:val="left" w:pos="495"/>
        </w:tabs>
        <w:jc w:val="both"/>
        <w:rPr>
          <w:sz w:val="28"/>
          <w:szCs w:val="28"/>
        </w:rPr>
      </w:pPr>
    </w:p>
    <w:p w14:paraId="27E6F5BE" w14:textId="626E378A" w:rsidR="001E6A96" w:rsidRDefault="001E6A96" w:rsidP="00713AF6">
      <w:pPr>
        <w:tabs>
          <w:tab w:val="left" w:pos="495"/>
        </w:tabs>
        <w:jc w:val="both"/>
        <w:rPr>
          <w:sz w:val="28"/>
          <w:szCs w:val="28"/>
        </w:rPr>
      </w:pPr>
    </w:p>
    <w:p w14:paraId="027B93F6" w14:textId="59E7EB07" w:rsidR="001E6A96" w:rsidRDefault="001E6A96" w:rsidP="00713AF6">
      <w:pPr>
        <w:tabs>
          <w:tab w:val="left" w:pos="495"/>
        </w:tabs>
        <w:jc w:val="both"/>
        <w:rPr>
          <w:sz w:val="28"/>
          <w:szCs w:val="28"/>
        </w:rPr>
      </w:pPr>
    </w:p>
    <w:p w14:paraId="50B7055C" w14:textId="77777777" w:rsidR="001E6A96" w:rsidRPr="001E6A96" w:rsidRDefault="001E6A96" w:rsidP="001E6A96">
      <w:pPr>
        <w:ind w:right="-852"/>
        <w:jc w:val="both"/>
        <w:rPr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Președinte de ședință,                                             Contrasemnează</w:t>
      </w:r>
    </w:p>
    <w:p w14:paraId="18557FA7" w14:textId="77777777" w:rsidR="001E6A96" w:rsidRP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      Stan Gheorghe                                                   Secretar general,</w:t>
      </w:r>
    </w:p>
    <w:p w14:paraId="230EEC5B" w14:textId="280FF92B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                                                                             Mihaela Maria Racolța</w:t>
      </w:r>
    </w:p>
    <w:p w14:paraId="07D6B872" w14:textId="536EAE60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58248538" w14:textId="0C17A836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029CE48E" w14:textId="57F8D342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7FCD633E" w14:textId="05653152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1621CA91" w14:textId="2964E3DC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1E8637D4" w14:textId="1E188FBE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2F4F29B1" w14:textId="0AFF3196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7B1E0980" w14:textId="4A5F74AD" w:rsid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4B0BF062" w14:textId="77777777" w:rsidR="001E6A96" w:rsidRPr="001E6A96" w:rsidRDefault="001E6A96" w:rsidP="001E6A96">
      <w:pPr>
        <w:ind w:right="-852"/>
        <w:rPr>
          <w:b/>
          <w:bCs/>
          <w:sz w:val="28"/>
          <w:szCs w:val="28"/>
          <w:lang w:val="en-GB" w:eastAsia="en-US"/>
        </w:rPr>
      </w:pPr>
    </w:p>
    <w:p w14:paraId="0E8E2BDD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6"/>
          <w:szCs w:val="16"/>
          <w:lang w:val="en-GB" w:eastAsia="en-US"/>
        </w:rPr>
      </w:pPr>
    </w:p>
    <w:p w14:paraId="7F3577BA" w14:textId="638795B2" w:rsidR="001E6A96" w:rsidRPr="001E6A96" w:rsidRDefault="001E6A96" w:rsidP="001E6A96">
      <w:pPr>
        <w:ind w:right="-852"/>
        <w:jc w:val="both"/>
        <w:rPr>
          <w:rFonts w:ascii="Calibri" w:hAnsi="Calibri"/>
          <w:sz w:val="16"/>
          <w:szCs w:val="16"/>
          <w:lang w:val="en-GB" w:eastAsia="en-US"/>
        </w:rPr>
      </w:pPr>
      <w:r w:rsidRPr="001E6A96">
        <w:rPr>
          <w:rFonts w:ascii="Calibri" w:hAnsi="Calibri"/>
          <w:sz w:val="16"/>
          <w:szCs w:val="16"/>
          <w:lang w:val="en-GB" w:eastAsia="en-US"/>
        </w:rPr>
        <w:t>Prezenta hotărâre a fost adoptată cu respectarea prevederilor art. 139 alin.  (</w:t>
      </w:r>
      <w:r w:rsidR="00546376">
        <w:rPr>
          <w:rFonts w:ascii="Calibri" w:hAnsi="Calibri"/>
          <w:sz w:val="16"/>
          <w:szCs w:val="16"/>
          <w:lang w:val="en-GB" w:eastAsia="en-US"/>
        </w:rPr>
        <w:t>3</w:t>
      </w:r>
      <w:r w:rsidRPr="001E6A96">
        <w:rPr>
          <w:rFonts w:ascii="Calibri" w:hAnsi="Calibri"/>
          <w:sz w:val="16"/>
          <w:szCs w:val="16"/>
          <w:lang w:val="en-GB" w:eastAsia="en-US"/>
        </w:rPr>
        <w:t xml:space="preserve">)  </w:t>
      </w:r>
      <w:r w:rsidR="00546376">
        <w:rPr>
          <w:rFonts w:ascii="Calibri" w:hAnsi="Calibri"/>
          <w:sz w:val="16"/>
          <w:szCs w:val="16"/>
          <w:lang w:val="en-GB" w:eastAsia="en-US"/>
        </w:rPr>
        <w:t xml:space="preserve">lit. g) </w:t>
      </w:r>
      <w:r w:rsidRPr="001E6A96">
        <w:rPr>
          <w:rFonts w:ascii="Calibri" w:hAnsi="Calibri"/>
          <w:sz w:val="16"/>
          <w:szCs w:val="16"/>
          <w:lang w:val="en-GB" w:eastAsia="en-US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E6A96" w:rsidRPr="001E6A96" w14:paraId="59C5CA23" w14:textId="77777777" w:rsidTr="0092088E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0E7C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84E3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22</w:t>
            </w:r>
          </w:p>
        </w:tc>
      </w:tr>
      <w:tr w:rsidR="001E6A96" w:rsidRPr="001E6A96" w14:paraId="3A232106" w14:textId="77777777" w:rsidTr="0092088E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A1B" w14:textId="77777777" w:rsidR="001E6A96" w:rsidRPr="001E6A96" w:rsidRDefault="001E6A96" w:rsidP="001E6A96">
            <w:pPr>
              <w:ind w:right="-852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C08" w14:textId="515215BF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20</w:t>
            </w:r>
          </w:p>
        </w:tc>
      </w:tr>
      <w:tr w:rsidR="001E6A96" w:rsidRPr="001E6A96" w14:paraId="2DB4211A" w14:textId="77777777" w:rsidTr="0092088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AF28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726A" w14:textId="400CE95D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</w:t>
            </w:r>
          </w:p>
        </w:tc>
      </w:tr>
      <w:tr w:rsidR="001E6A96" w:rsidRPr="001E6A96" w14:paraId="59249538" w14:textId="77777777" w:rsidTr="0092088E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BF0E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6967" w14:textId="4EEA1685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20</w:t>
            </w:r>
          </w:p>
        </w:tc>
      </w:tr>
      <w:tr w:rsidR="001E6A96" w:rsidRPr="001E6A96" w14:paraId="356FDC67" w14:textId="77777777" w:rsidTr="0092088E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866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EFD7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0</w:t>
            </w:r>
          </w:p>
        </w:tc>
      </w:tr>
      <w:tr w:rsidR="001E6A96" w:rsidRPr="001E6A96" w14:paraId="5FB40D36" w14:textId="77777777" w:rsidTr="0092088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855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D158" w14:textId="77777777" w:rsidR="001E6A96" w:rsidRPr="001E6A96" w:rsidRDefault="001E6A96" w:rsidP="001E6A9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0</w:t>
            </w:r>
          </w:p>
        </w:tc>
      </w:tr>
    </w:tbl>
    <w:p w14:paraId="196BAE35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5306D5B5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48417245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11C9A207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7F599BAA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  <w:r w:rsidRPr="001E6A96">
        <w:rPr>
          <w:rFonts w:ascii="Calibri" w:hAnsi="Calibri"/>
          <w:sz w:val="18"/>
          <w:szCs w:val="18"/>
          <w:lang w:val="en-GB" w:eastAsia="en-US"/>
        </w:rPr>
        <w:t xml:space="preserve">                   </w:t>
      </w:r>
    </w:p>
    <w:p w14:paraId="2BB5C0A5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76AC4564" w14:textId="77777777" w:rsidR="001E6A96" w:rsidRPr="001E6A96" w:rsidRDefault="001E6A96" w:rsidP="001E6A96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49EF0A29" w14:textId="77777777" w:rsidR="001E6A96" w:rsidRPr="001E6A96" w:rsidRDefault="001E6A96" w:rsidP="001E6A96">
      <w:pPr>
        <w:spacing w:line="360" w:lineRule="auto"/>
        <w:ind w:firstLine="720"/>
        <w:jc w:val="center"/>
        <w:rPr>
          <w:rFonts w:ascii="Calibri" w:hAnsi="Calibri"/>
          <w:sz w:val="18"/>
          <w:szCs w:val="18"/>
          <w:lang w:val="en-GB" w:eastAsia="en-US"/>
        </w:rPr>
      </w:pPr>
    </w:p>
    <w:p w14:paraId="4111A463" w14:textId="7265920B" w:rsidR="004D7508" w:rsidRPr="009D740A" w:rsidRDefault="001E6A96" w:rsidP="001E6A96">
      <w:pPr>
        <w:jc w:val="both"/>
        <w:rPr>
          <w:sz w:val="28"/>
          <w:szCs w:val="28"/>
        </w:rPr>
      </w:pPr>
      <w:r w:rsidRPr="001E6A96">
        <w:rPr>
          <w:rFonts w:ascii="Calibri" w:hAnsi="Calibri"/>
          <w:sz w:val="18"/>
          <w:szCs w:val="18"/>
          <w:lang w:val="en-GB" w:eastAsia="en-US"/>
        </w:rPr>
        <w:t>Redactat în 6 exemplare originale</w:t>
      </w:r>
    </w:p>
    <w:sectPr w:rsidR="004D7508" w:rsidRPr="009D740A" w:rsidSect="00D41D87">
      <w:headerReference w:type="default" r:id="rId8"/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A1FE" w14:textId="77777777" w:rsidR="00824C4F" w:rsidRDefault="00824C4F">
      <w:r>
        <w:separator/>
      </w:r>
    </w:p>
  </w:endnote>
  <w:endnote w:type="continuationSeparator" w:id="0">
    <w:p w14:paraId="1E1FE0D9" w14:textId="77777777" w:rsidR="00824C4F" w:rsidRDefault="0082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824C4F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540001"/>
      <w:docPartObj>
        <w:docPartGallery w:val="Page Numbers (Bottom of Page)"/>
        <w:docPartUnique/>
      </w:docPartObj>
    </w:sdtPr>
    <w:sdtContent>
      <w:p w14:paraId="6C5A23FD" w14:textId="43D7EAAA" w:rsidR="00AA6C32" w:rsidRDefault="00AA6C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7D1C4" w14:textId="77777777" w:rsidR="00131D5F" w:rsidRDefault="00824C4F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C9EC" w14:textId="77777777" w:rsidR="00824C4F" w:rsidRDefault="00824C4F">
      <w:r>
        <w:separator/>
      </w:r>
    </w:p>
  </w:footnote>
  <w:footnote w:type="continuationSeparator" w:id="0">
    <w:p w14:paraId="2A2B8E34" w14:textId="77777777" w:rsidR="00824C4F" w:rsidRDefault="0082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48E8" w14:textId="555B441F" w:rsidR="00890264" w:rsidRDefault="00890264">
    <w:pPr>
      <w:pStyle w:val="Header"/>
      <w:jc w:val="center"/>
    </w:pPr>
  </w:p>
  <w:p w14:paraId="092E361D" w14:textId="77777777" w:rsidR="00890264" w:rsidRDefault="0089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404A0"/>
    <w:rsid w:val="0006347A"/>
    <w:rsid w:val="000E7B39"/>
    <w:rsid w:val="00101055"/>
    <w:rsid w:val="00103D92"/>
    <w:rsid w:val="00110971"/>
    <w:rsid w:val="00117B2C"/>
    <w:rsid w:val="0015196F"/>
    <w:rsid w:val="00155CDB"/>
    <w:rsid w:val="0016057A"/>
    <w:rsid w:val="001B7D89"/>
    <w:rsid w:val="001D455A"/>
    <w:rsid w:val="001E04BB"/>
    <w:rsid w:val="001E6A96"/>
    <w:rsid w:val="001F20D8"/>
    <w:rsid w:val="001F4F7D"/>
    <w:rsid w:val="001F6ECB"/>
    <w:rsid w:val="0020157F"/>
    <w:rsid w:val="00224855"/>
    <w:rsid w:val="002327E0"/>
    <w:rsid w:val="002428C5"/>
    <w:rsid w:val="00247290"/>
    <w:rsid w:val="002577F3"/>
    <w:rsid w:val="002869E5"/>
    <w:rsid w:val="0029430B"/>
    <w:rsid w:val="0029752A"/>
    <w:rsid w:val="002F1F48"/>
    <w:rsid w:val="002F3879"/>
    <w:rsid w:val="002F5A85"/>
    <w:rsid w:val="00316C96"/>
    <w:rsid w:val="00366912"/>
    <w:rsid w:val="00380A4D"/>
    <w:rsid w:val="00394EAD"/>
    <w:rsid w:val="00395584"/>
    <w:rsid w:val="003C2729"/>
    <w:rsid w:val="003E2236"/>
    <w:rsid w:val="003E617A"/>
    <w:rsid w:val="003E622C"/>
    <w:rsid w:val="004227F2"/>
    <w:rsid w:val="004358F1"/>
    <w:rsid w:val="00436A7E"/>
    <w:rsid w:val="00444EEE"/>
    <w:rsid w:val="00453F53"/>
    <w:rsid w:val="00472ECE"/>
    <w:rsid w:val="004D7508"/>
    <w:rsid w:val="004F564A"/>
    <w:rsid w:val="004F6560"/>
    <w:rsid w:val="005037FD"/>
    <w:rsid w:val="0052404B"/>
    <w:rsid w:val="00526634"/>
    <w:rsid w:val="00546376"/>
    <w:rsid w:val="00590CE8"/>
    <w:rsid w:val="005D3842"/>
    <w:rsid w:val="005D74EE"/>
    <w:rsid w:val="006039DC"/>
    <w:rsid w:val="006468B6"/>
    <w:rsid w:val="00697CAB"/>
    <w:rsid w:val="006B2D36"/>
    <w:rsid w:val="006D5479"/>
    <w:rsid w:val="006D6CDF"/>
    <w:rsid w:val="00701D0C"/>
    <w:rsid w:val="00713AF6"/>
    <w:rsid w:val="00730E67"/>
    <w:rsid w:val="007471E2"/>
    <w:rsid w:val="00773A30"/>
    <w:rsid w:val="00777895"/>
    <w:rsid w:val="00777B6E"/>
    <w:rsid w:val="00786370"/>
    <w:rsid w:val="00797726"/>
    <w:rsid w:val="007B43AC"/>
    <w:rsid w:val="007F63BC"/>
    <w:rsid w:val="008031D4"/>
    <w:rsid w:val="00824C4F"/>
    <w:rsid w:val="0084680A"/>
    <w:rsid w:val="00860A87"/>
    <w:rsid w:val="00866D5E"/>
    <w:rsid w:val="008703C0"/>
    <w:rsid w:val="00873D79"/>
    <w:rsid w:val="00875AF0"/>
    <w:rsid w:val="00890264"/>
    <w:rsid w:val="008F09A0"/>
    <w:rsid w:val="008F7371"/>
    <w:rsid w:val="0090379C"/>
    <w:rsid w:val="009160C2"/>
    <w:rsid w:val="0095151D"/>
    <w:rsid w:val="00986275"/>
    <w:rsid w:val="009F6783"/>
    <w:rsid w:val="00A5123B"/>
    <w:rsid w:val="00A64396"/>
    <w:rsid w:val="00A74ECD"/>
    <w:rsid w:val="00A76F3A"/>
    <w:rsid w:val="00A869F8"/>
    <w:rsid w:val="00AA6C32"/>
    <w:rsid w:val="00B22804"/>
    <w:rsid w:val="00B63813"/>
    <w:rsid w:val="00B71C53"/>
    <w:rsid w:val="00B841AD"/>
    <w:rsid w:val="00C13C4D"/>
    <w:rsid w:val="00C204DE"/>
    <w:rsid w:val="00C32B4E"/>
    <w:rsid w:val="00C57887"/>
    <w:rsid w:val="00C67F5E"/>
    <w:rsid w:val="00C97A4A"/>
    <w:rsid w:val="00CA1B90"/>
    <w:rsid w:val="00CA1BC8"/>
    <w:rsid w:val="00CE7DE6"/>
    <w:rsid w:val="00D57AD2"/>
    <w:rsid w:val="00D719D4"/>
    <w:rsid w:val="00D87EFE"/>
    <w:rsid w:val="00DD5D9F"/>
    <w:rsid w:val="00DE5A20"/>
    <w:rsid w:val="00DF2AAD"/>
    <w:rsid w:val="00DF48A6"/>
    <w:rsid w:val="00E02ECC"/>
    <w:rsid w:val="00E04ED0"/>
    <w:rsid w:val="00E32CB6"/>
    <w:rsid w:val="00E3649D"/>
    <w:rsid w:val="00E63D1D"/>
    <w:rsid w:val="00EB6ACD"/>
    <w:rsid w:val="00EE17EA"/>
    <w:rsid w:val="00F137F7"/>
    <w:rsid w:val="00F50469"/>
    <w:rsid w:val="00FC044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02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26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87</cp:revision>
  <cp:lastPrinted>2021-08-19T12:50:00Z</cp:lastPrinted>
  <dcterms:created xsi:type="dcterms:W3CDTF">2020-09-08T12:12:00Z</dcterms:created>
  <dcterms:modified xsi:type="dcterms:W3CDTF">2022-03-01T10:34:00Z</dcterms:modified>
</cp:coreProperties>
</file>