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4FCAE2F1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F46D46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91/08.03.2023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FB6E311" w14:textId="77777777" w:rsidR="00DF3689" w:rsidRPr="00DF3689" w:rsidRDefault="00DF3689" w:rsidP="00DF368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F368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documentației de avizare a lucrărilor de intervenție (D.A.L.I.) </w:t>
      </w:r>
    </w:p>
    <w:p w14:paraId="04217CE6" w14:textId="175F636F" w:rsidR="00DF3689" w:rsidRPr="00DF3689" w:rsidRDefault="00DF3689" w:rsidP="00DF368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F368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și a indicatorilor </w:t>
      </w:r>
      <w:proofErr w:type="spellStart"/>
      <w:r w:rsidRPr="00DF368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DF368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-economici pentru obiectivul de investiții Reabilitarea, modernizarea și dotarea interioară a clădirilor C1 și C2 și Reabilitarea, modernizarea și dotarea clădirii C3 a Colegiului Național „Mihai Eminescu” Satu Mare,</w:t>
      </w:r>
    </w:p>
    <w:p w14:paraId="4DBF8D44" w14:textId="13C14711" w:rsidR="00997EA9" w:rsidRDefault="00DF3689" w:rsidP="00DF3689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F368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municipiul Satu Mare, str. Mihai Eminescu nr. 5, județul Satu Mare</w:t>
      </w:r>
    </w:p>
    <w:p w14:paraId="18B04B64" w14:textId="2BC39F2A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ABDD5F8" w14:textId="77777777" w:rsidR="0097558A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77777777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1E390A9" w14:textId="4CADE09A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1 – </w:t>
      </w:r>
      <w:r w:rsidR="00DF3689">
        <w:rPr>
          <w:rFonts w:ascii="Times New Roman" w:hAnsi="Times New Roman" w:cs="Times New Roman"/>
          <w:kern w:val="20"/>
          <w:sz w:val="24"/>
          <w:szCs w:val="24"/>
          <w:lang w:val="ro-RO"/>
        </w:rPr>
        <w:t>79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72C9F6A7" w14:textId="667E0FBD" w:rsidR="0097558A" w:rsidRPr="00D445EF" w:rsidRDefault="00D445EF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 w:rsidR="00DF3689">
        <w:rPr>
          <w:rFonts w:ascii="Times New Roman" w:hAnsi="Times New Roman" w:cs="Times New Roman"/>
          <w:kern w:val="20"/>
          <w:sz w:val="24"/>
          <w:szCs w:val="24"/>
          <w:lang w:val="ro-RO"/>
        </w:rPr>
        <w:t>80</w:t>
      </w:r>
      <w:r w:rsidR="0097558A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– 1</w:t>
      </w:r>
      <w:r w:rsidR="00DF3689">
        <w:rPr>
          <w:rFonts w:ascii="Times New Roman" w:hAnsi="Times New Roman" w:cs="Times New Roman"/>
          <w:kern w:val="20"/>
          <w:sz w:val="24"/>
          <w:szCs w:val="24"/>
          <w:lang w:val="ro-RO"/>
        </w:rPr>
        <w:t>15</w:t>
      </w:r>
      <w:r w:rsidR="0097558A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64A96908" w14:textId="68E9BFE1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 116 – 129 pagini</w:t>
      </w:r>
    </w:p>
    <w:p w14:paraId="5953E9F6" w14:textId="02D411BF" w:rsidR="00DD0817" w:rsidRP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>Studiu istoric</w:t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367 pagini</w:t>
      </w:r>
    </w:p>
    <w:p w14:paraId="0343558B" w14:textId="77777777" w:rsid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Expertiza biologică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F368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11</w:t>
      </w:r>
      <w:r w:rsidRPr="00DF368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49355A6F" w14:textId="77777777" w:rsid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Expertiză tehnică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10</w:t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1EDB4339" w14:textId="77777777" w:rsid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Studiu geotehnic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26</w:t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5CAEA597" w14:textId="77777777" w:rsid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Studiu parament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23</w:t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6A730356" w14:textId="0955204C" w:rsid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Referate verificatori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48</w:t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pagini</w:t>
      </w:r>
    </w:p>
    <w:p w14:paraId="21C4B5E3" w14:textId="7FF0A335" w:rsidR="00DD0817" w:rsidRDefault="00DD0817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Plan de situație OCPI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pagin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ă</w:t>
      </w:r>
    </w:p>
    <w:p w14:paraId="7F821DDD" w14:textId="3DC09AD3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006E17" w14:textId="288C2F3D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76991223" w:rsidR="00DD0817" w:rsidRPr="000C7E51" w:rsidRDefault="000C7E5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     </w:t>
      </w:r>
      <w:r w:rsidRPr="000C7E51">
        <w:rPr>
          <w:rFonts w:ascii="Times New Roman" w:hAnsi="Times New Roman" w:cs="Times New Roman"/>
          <w:kern w:val="20"/>
          <w:sz w:val="24"/>
          <w:szCs w:val="24"/>
          <w:lang w:val="ro-RO"/>
        </w:rPr>
        <w:t>Președinte de ședință                                                                        Secretar general</w:t>
      </w:r>
    </w:p>
    <w:p w14:paraId="2A5885AD" w14:textId="210D002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ACBF539" w14:textId="77777777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CAC6" w14:textId="77777777" w:rsidR="00151DCA" w:rsidRDefault="00151DCA" w:rsidP="00FC4AD0">
      <w:pPr>
        <w:spacing w:after="0" w:line="240" w:lineRule="auto"/>
      </w:pPr>
      <w:r>
        <w:separator/>
      </w:r>
    </w:p>
  </w:endnote>
  <w:endnote w:type="continuationSeparator" w:id="0">
    <w:p w14:paraId="09DB1DDC" w14:textId="77777777" w:rsidR="00151DCA" w:rsidRDefault="00151DC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8DF" w14:textId="77777777" w:rsidR="00151DCA" w:rsidRDefault="00151DCA" w:rsidP="00FC4AD0">
      <w:pPr>
        <w:spacing w:after="0" w:line="240" w:lineRule="auto"/>
      </w:pPr>
      <w:r>
        <w:separator/>
      </w:r>
    </w:p>
  </w:footnote>
  <w:footnote w:type="continuationSeparator" w:id="0">
    <w:p w14:paraId="77B33261" w14:textId="77777777" w:rsidR="00151DCA" w:rsidRDefault="00151DCA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214463866">
    <w:abstractNumId w:val="7"/>
  </w:num>
  <w:num w:numId="2" w16cid:durableId="211699259">
    <w:abstractNumId w:val="6"/>
  </w:num>
  <w:num w:numId="3" w16cid:durableId="2073120620">
    <w:abstractNumId w:val="8"/>
  </w:num>
  <w:num w:numId="4" w16cid:durableId="875122076">
    <w:abstractNumId w:val="3"/>
  </w:num>
  <w:num w:numId="5" w16cid:durableId="650405181">
    <w:abstractNumId w:val="5"/>
  </w:num>
  <w:num w:numId="6" w16cid:durableId="1028220869">
    <w:abstractNumId w:val="1"/>
  </w:num>
  <w:num w:numId="7" w16cid:durableId="1778526279">
    <w:abstractNumId w:val="4"/>
  </w:num>
  <w:num w:numId="8" w16cid:durableId="1799373360">
    <w:abstractNumId w:val="2"/>
  </w:num>
  <w:num w:numId="9" w16cid:durableId="21257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C7E51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37C5B"/>
    <w:rsid w:val="00144C07"/>
    <w:rsid w:val="00151DCA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83F9B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D46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4</cp:revision>
  <cp:lastPrinted>2023-03-06T13:52:00Z</cp:lastPrinted>
  <dcterms:created xsi:type="dcterms:W3CDTF">2023-03-06T14:00:00Z</dcterms:created>
  <dcterms:modified xsi:type="dcterms:W3CDTF">2023-03-07T07:25:00Z</dcterms:modified>
</cp:coreProperties>
</file>