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824A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3C8621F5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00D17C04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F47EB" w14:textId="5AA0128E" w:rsidR="004A4236" w:rsidRPr="009D45CE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2B5A95">
        <w:rPr>
          <w:rFonts w:ascii="Times New Roman" w:hAnsi="Times New Roman" w:cs="Times New Roman"/>
          <w:b/>
          <w:bCs/>
          <w:kern w:val="20"/>
          <w:sz w:val="28"/>
          <w:szCs w:val="28"/>
        </w:rPr>
        <w:t>4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6D1644" w:rsidRPr="006D1644">
        <w:rPr>
          <w:rFonts w:ascii="Times New Roman" w:hAnsi="Times New Roman" w:cs="Times New Roman"/>
          <w:b/>
          <w:bCs/>
          <w:kern w:val="20"/>
          <w:sz w:val="28"/>
          <w:szCs w:val="28"/>
        </w:rPr>
        <w:t>169/30.05.2024</w:t>
      </w:r>
    </w:p>
    <w:p w14:paraId="36C6F17E" w14:textId="77777777" w:rsidR="00FD5099" w:rsidRPr="009D45CE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88" w:type="dxa"/>
        <w:tblInd w:w="-108" w:type="dxa"/>
        <w:tblLook w:val="04A0" w:firstRow="1" w:lastRow="0" w:firstColumn="1" w:lastColumn="0" w:noHBand="0" w:noVBand="1"/>
      </w:tblPr>
      <w:tblGrid>
        <w:gridCol w:w="108"/>
        <w:gridCol w:w="5673"/>
        <w:gridCol w:w="1070"/>
        <w:gridCol w:w="1314"/>
        <w:gridCol w:w="2415"/>
        <w:gridCol w:w="108"/>
      </w:tblGrid>
      <w:tr w:rsidR="002B5A95" w:rsidRPr="0060017A" w14:paraId="692817E2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B3C2E" w14:textId="77777777" w:rsidR="002B5A95" w:rsidRDefault="002B5A95" w:rsidP="00D43660">
            <w:pPr>
              <w:spacing w:after="0"/>
              <w:rPr>
                <w:rFonts w:eastAsia="Times New Roman"/>
                <w:szCs w:val="24"/>
              </w:rPr>
            </w:pPr>
          </w:p>
          <w:p w14:paraId="5AB0562C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CF4B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4D01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1A9F" w14:textId="77777777" w:rsidR="002B5A95" w:rsidRPr="009E78D7" w:rsidRDefault="002B5A95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Anexa 2.2 a</w:t>
            </w:r>
          </w:p>
        </w:tc>
      </w:tr>
      <w:tr w:rsidR="002B5A95" w:rsidRPr="0060017A" w14:paraId="223D6337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15F0" w14:textId="77777777" w:rsidR="002B5A95" w:rsidRPr="0060017A" w:rsidRDefault="002B5A95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740D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E4B9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6A6B" w14:textId="77777777" w:rsidR="002B5A95" w:rsidRPr="009E78D7" w:rsidRDefault="002B5A95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la normele metodologice</w:t>
            </w:r>
          </w:p>
        </w:tc>
      </w:tr>
      <w:tr w:rsidR="002B5A95" w:rsidRPr="0060017A" w14:paraId="27DE9F5F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EE61" w14:textId="77777777" w:rsidR="002B5A95" w:rsidRPr="0060017A" w:rsidRDefault="002B5A95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B7F6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1F1A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EDE7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</w:tr>
      <w:tr w:rsidR="002B5A95" w:rsidRPr="00121BA5" w14:paraId="69A4B6ED" w14:textId="77777777" w:rsidTr="00F650E7">
        <w:trPr>
          <w:gridBefore w:val="1"/>
          <w:wBefore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BAEF" w14:textId="77777777" w:rsidR="00BD4847" w:rsidRPr="009E78D7" w:rsidRDefault="00BD484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14:paraId="3ED417E0" w14:textId="77777777" w:rsidR="002B5A95" w:rsidRPr="009E78D7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Caracteristicile principale și indicatorii tehnico - economici</w:t>
            </w:r>
          </w:p>
        </w:tc>
      </w:tr>
      <w:tr w:rsidR="002B5A95" w:rsidRPr="0060017A" w14:paraId="0477675E" w14:textId="77777777" w:rsidTr="00F650E7">
        <w:trPr>
          <w:gridBefore w:val="1"/>
          <w:wBefore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9808" w14:textId="77777777" w:rsidR="002B5A95" w:rsidRPr="009E78D7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ai obiectivului de investiții</w:t>
            </w:r>
          </w:p>
        </w:tc>
      </w:tr>
      <w:tr w:rsidR="002B5A95" w:rsidRPr="0060017A" w14:paraId="7E4553D7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296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8331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F2E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446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2B5A95" w:rsidRPr="0060017A" w14:paraId="231F47D9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630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E4F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434E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E42C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</w:tr>
      <w:tr w:rsidR="002B5A95" w:rsidRPr="0060017A" w14:paraId="58C95197" w14:textId="77777777" w:rsidTr="00F650E7">
        <w:trPr>
          <w:gridBefore w:val="1"/>
          <w:wBefore w:w="108" w:type="dxa"/>
          <w:trHeight w:val="990"/>
        </w:trPr>
        <w:tc>
          <w:tcPr>
            <w:tcW w:w="10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1DD6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 xml:space="preserve">Denumirea obiectivului de investiții:    „REABILITARE CONDUCTA DE ADUCTIUNE APA DIN MUN. 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SATU MARE, JUD. SATU MARE"</w:t>
            </w:r>
          </w:p>
        </w:tc>
      </w:tr>
      <w:tr w:rsidR="002B5A95" w:rsidRPr="0060017A" w14:paraId="073C141E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633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Faza (Nota conceptuală/SF/DALI/PT)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02E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S.F.</w:t>
            </w:r>
          </w:p>
        </w:tc>
      </w:tr>
      <w:tr w:rsidR="002B5A95" w:rsidRPr="0060017A" w14:paraId="41627518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A75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Beneficiar (UAT)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7B6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U.A.T. SATU MARE</w:t>
            </w:r>
          </w:p>
        </w:tc>
      </w:tr>
      <w:tr w:rsidR="002B5A95" w:rsidRPr="0060017A" w14:paraId="7D8CD8EE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024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Amplasament: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70E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loc. Satu Mare /  Martinesti</w:t>
            </w:r>
          </w:p>
        </w:tc>
      </w:tr>
      <w:tr w:rsidR="002B5A95" w:rsidRPr="0060017A" w14:paraId="6050BCD2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734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Valoarea totală a investiției (lei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D95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25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422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485,00</w:t>
            </w:r>
          </w:p>
        </w:tc>
      </w:tr>
      <w:tr w:rsidR="002B5A95" w:rsidRPr="0060017A" w14:paraId="22AF9671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DA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din care C+M (lei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EA71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312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500,00</w:t>
            </w:r>
          </w:p>
        </w:tc>
      </w:tr>
      <w:tr w:rsidR="002B5A95" w:rsidRPr="0060017A" w14:paraId="3F5F041E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907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Curs BNR lei/euro  din data 25.10.2021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A26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4,947</w:t>
            </w:r>
          </w:p>
        </w:tc>
      </w:tr>
      <w:tr w:rsidR="002B5A95" w:rsidRPr="0060017A" w14:paraId="6F8DAC63" w14:textId="77777777" w:rsidTr="00F650E7">
        <w:trPr>
          <w:gridBefore w:val="1"/>
          <w:wBefore w:w="108" w:type="dxa"/>
          <w:trHeight w:val="630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88B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479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14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279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648,60</w:t>
            </w:r>
          </w:p>
        </w:tc>
      </w:tr>
      <w:tr w:rsidR="002B5A95" w:rsidRPr="0060017A" w14:paraId="1834A938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7F0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 finanțată de UAT SATU MARE (lei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635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11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142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836,40</w:t>
            </w:r>
          </w:p>
        </w:tc>
      </w:tr>
      <w:tr w:rsidR="002B5A95" w:rsidRPr="0060017A" w14:paraId="33C03303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8E0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7838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BA9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CA5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2B5A95" w:rsidRPr="00121BA5" w14:paraId="7D747C46" w14:textId="77777777" w:rsidTr="00F650E7">
        <w:trPr>
          <w:gridBefore w:val="1"/>
          <w:wBefore w:w="108" w:type="dxa"/>
          <w:trHeight w:val="94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1D7E6" w14:textId="77777777" w:rsidR="002B5A95" w:rsidRPr="009E78D7" w:rsidRDefault="002B5A95" w:rsidP="00BD484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ALIMENTĂRI CU APĂ ȘI STAȚII DE TRATARE A APEI</w:t>
            </w:r>
          </w:p>
        </w:tc>
      </w:tr>
      <w:tr w:rsidR="002B5A95" w:rsidRPr="0060017A" w14:paraId="404A5415" w14:textId="77777777" w:rsidTr="00F650E7">
        <w:trPr>
          <w:gridBefore w:val="1"/>
          <w:wBefore w:w="108" w:type="dxa"/>
          <w:trHeight w:val="945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505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 xml:space="preserve">Indicatori tehnici specifici categoriei de investiții de la art. 4 alin. 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(1) lit. a) din O.U.G. nr. 95/2021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9F0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U.M.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66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Cantitate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46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Valoare                             (lei inclusiv TVA)</w:t>
            </w:r>
          </w:p>
        </w:tc>
      </w:tr>
      <w:tr w:rsidR="002B5A95" w:rsidRPr="0060017A" w14:paraId="12CF20B7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317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Sursa de apă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4E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CB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BC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14C274D2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CC5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Instalaţiile de pompare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58F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08B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60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7ED043A2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7FA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Staţia de clorinare a apei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15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D2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C5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161B044C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BC6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Staţia de tratare a apei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06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E6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A4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6D7ED34F" w14:textId="77777777" w:rsidTr="00F650E7">
        <w:trPr>
          <w:gridBefore w:val="1"/>
          <w:wBefore w:w="108" w:type="dxa"/>
          <w:trHeight w:val="330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22A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Conductele de aducţiune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4D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m.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57A" w14:textId="77777777" w:rsidR="002B5A95" w:rsidRPr="00C74191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74191">
              <w:rPr>
                <w:rFonts w:eastAsia="Times New Roman"/>
                <w:b/>
                <w:bCs/>
                <w:color w:val="000000"/>
                <w:szCs w:val="24"/>
              </w:rPr>
              <w:t>6</w:t>
            </w:r>
            <w:r w:rsidR="00CF3525" w:rsidRPr="00C74191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C74191">
              <w:rPr>
                <w:rFonts w:eastAsia="Times New Roman"/>
                <w:b/>
                <w:bCs/>
                <w:color w:val="000000"/>
                <w:szCs w:val="24"/>
              </w:rPr>
              <w:t>192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A17C" w14:textId="77777777" w:rsidR="002B5A95" w:rsidRPr="00C74191" w:rsidRDefault="002B5A95" w:rsidP="00E87285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74191">
              <w:rPr>
                <w:rFonts w:eastAsia="Times New Roman"/>
                <w:b/>
                <w:bCs/>
                <w:color w:val="000000"/>
              </w:rPr>
              <w:t>21</w:t>
            </w:r>
            <w:r w:rsidR="00E87285">
              <w:rPr>
                <w:rFonts w:eastAsia="Times New Roman"/>
                <w:b/>
                <w:bCs/>
                <w:color w:val="000000"/>
              </w:rPr>
              <w:t>.</w:t>
            </w:r>
            <w:r w:rsidRPr="00C74191">
              <w:rPr>
                <w:rFonts w:eastAsia="Times New Roman"/>
                <w:b/>
                <w:bCs/>
                <w:color w:val="000000"/>
              </w:rPr>
              <w:t>717</w:t>
            </w:r>
            <w:r w:rsidR="00E87285">
              <w:rPr>
                <w:rFonts w:eastAsia="Times New Roman"/>
                <w:b/>
                <w:bCs/>
                <w:color w:val="000000"/>
              </w:rPr>
              <w:t>.</w:t>
            </w:r>
            <w:r w:rsidRPr="00C74191">
              <w:rPr>
                <w:rFonts w:eastAsia="Times New Roman"/>
                <w:b/>
                <w:bCs/>
                <w:color w:val="000000"/>
              </w:rPr>
              <w:t>500</w:t>
            </w:r>
            <w:r w:rsidR="00E87285">
              <w:rPr>
                <w:rFonts w:eastAsia="Times New Roman"/>
                <w:b/>
                <w:bCs/>
                <w:color w:val="000000"/>
              </w:rPr>
              <w:t>,</w:t>
            </w:r>
            <w:r w:rsidRPr="00C74191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</w:tr>
      <w:tr w:rsidR="002B5A95" w:rsidRPr="0060017A" w14:paraId="2BF3F154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F8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Rezervor de înmagazinare a apei potabile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D1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C4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AC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52B8886E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D5C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Staţiile de pompare şi repompare a apei potabile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4F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90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FCC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3C9EE2FB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D34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Reţelele de distribuţie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42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m.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CB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70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37F2F5FF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A6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Branșamente individuale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03B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23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EF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05F3FEB6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9A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Alte capacități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47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m.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330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DA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2B5A95" w:rsidRPr="0060017A" w14:paraId="7EE3FF89" w14:textId="77777777" w:rsidTr="00F650E7">
        <w:trPr>
          <w:gridBefore w:val="1"/>
          <w:wBefore w:w="108" w:type="dxa"/>
          <w:trHeight w:val="630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D15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Total locuitori ce vor beneficia direct (pentru care se realizează branșamente individuale)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BD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loc.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84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35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000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75C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2B5A95" w:rsidRPr="0060017A" w14:paraId="7D880563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70A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Total locuitori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F4F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loc.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7C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35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000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B1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2B5A95" w:rsidRPr="0060017A" w14:paraId="08C51101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AD7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6381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2B5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D25C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2B5A95" w:rsidRPr="0060017A" w14:paraId="46FD7A67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1754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9B53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A6A1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4268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</w:tr>
      <w:tr w:rsidR="002B5A95" w:rsidRPr="0060017A" w14:paraId="461F455D" w14:textId="77777777" w:rsidTr="00F650E7">
        <w:trPr>
          <w:gridBefore w:val="1"/>
          <w:wBefore w:w="108" w:type="dxa"/>
          <w:trHeight w:val="28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D8B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Standard de cost aprobat prin OMDLPA nr...........  (euro fără TVA)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51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B0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250</w:t>
            </w:r>
          </w:p>
        </w:tc>
      </w:tr>
      <w:tr w:rsidR="002B5A95" w:rsidRPr="0060017A" w14:paraId="0E8CEE48" w14:textId="77777777" w:rsidTr="00F650E7">
        <w:trPr>
          <w:gridBefore w:val="1"/>
          <w:wBefore w:w="108" w:type="dxa"/>
          <w:trHeight w:val="285"/>
        </w:trPr>
        <w:tc>
          <w:tcPr>
            <w:tcW w:w="10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E39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Verificare încadare în standard de cost</w:t>
            </w:r>
          </w:p>
        </w:tc>
      </w:tr>
      <w:tr w:rsidR="002B5A95" w:rsidRPr="0060017A" w14:paraId="560737FA" w14:textId="77777777" w:rsidTr="00F650E7">
        <w:trPr>
          <w:gridBefore w:val="1"/>
          <w:wBefore w:w="108" w:type="dxa"/>
          <w:trHeight w:val="600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761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Valoarea totală a investiției în euro, raportată la  numărul de beneficiari direcți/km drum (euro fără TVA)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90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35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000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F9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125.43</w:t>
            </w:r>
          </w:p>
        </w:tc>
      </w:tr>
      <w:tr w:rsidR="00F650E7" w:rsidRPr="0060017A" w14:paraId="1616D52B" w14:textId="77777777" w:rsidTr="00F650E7">
        <w:trPr>
          <w:gridAfter w:val="1"/>
          <w:wAfter w:w="108" w:type="dxa"/>
          <w:trHeight w:val="300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5459" w14:textId="77777777" w:rsidR="00F650E7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14:paraId="5DDFD510" w14:textId="77777777" w:rsidR="00F650E7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14:paraId="6EFDB508" w14:textId="77777777" w:rsidR="00F650E7" w:rsidRPr="0060017A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Primar/ Președinte/ Reprezentant legal,</w:t>
            </w:r>
          </w:p>
        </w:tc>
      </w:tr>
      <w:tr w:rsidR="00F650E7" w:rsidRPr="0060017A" w14:paraId="40D95030" w14:textId="77777777" w:rsidTr="00F650E7">
        <w:trPr>
          <w:gridAfter w:val="1"/>
          <w:wAfter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7D69" w14:textId="77777777" w:rsidR="00F650E7" w:rsidRPr="009E78D7" w:rsidRDefault="00F650E7" w:rsidP="00F650E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Nume Prenume, </w:t>
            </w:r>
            <w:r w:rsidRPr="009E78D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KERESKÉNYI GÁBOR</w:t>
            </w:r>
          </w:p>
          <w:p w14:paraId="6563CDC1" w14:textId="77777777" w:rsidR="00F650E7" w:rsidRPr="0060017A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F650E7" w:rsidRPr="0060017A" w14:paraId="7330414D" w14:textId="77777777" w:rsidTr="00F650E7">
        <w:trPr>
          <w:gridAfter w:val="1"/>
          <w:wAfter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0A91" w14:textId="77777777" w:rsidR="00F650E7" w:rsidRPr="0060017A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Semnătura ………….</w:t>
            </w:r>
          </w:p>
        </w:tc>
      </w:tr>
    </w:tbl>
    <w:p w14:paraId="1D462514" w14:textId="77777777" w:rsidR="00D14E8B" w:rsidRDefault="00D14E8B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093EB8" w14:textId="77777777" w:rsidR="00D6677A" w:rsidRPr="009E78D7" w:rsidRDefault="00D6677A" w:rsidP="00CF5935">
      <w:pPr>
        <w:pStyle w:val="PlainText"/>
        <w:ind w:left="1224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7D324" w14:textId="77777777" w:rsidR="00F650E7" w:rsidRDefault="002C0453" w:rsidP="00F650E7">
      <w:pPr>
        <w:pStyle w:val="PlainText"/>
        <w:ind w:left="1224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D7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="005E450A" w:rsidRPr="009E78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F2BCBB2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2274F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ACBA8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3AA3A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61D67" w14:textId="77777777" w:rsidR="00F650E7" w:rsidRDefault="00105FA4" w:rsidP="00105FA4">
      <w:pPr>
        <w:pStyle w:val="PlainText"/>
        <w:ind w:left="72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D95">
        <w:rPr>
          <w:rFonts w:ascii="Times New Roman" w:hAnsi="Times New Roman" w:cs="Times New Roman"/>
          <w:b/>
          <w:bCs/>
          <w:sz w:val="28"/>
          <w:szCs w:val="28"/>
        </w:rPr>
        <w:t>Șef Serviciu,</w:t>
      </w:r>
    </w:p>
    <w:p w14:paraId="3AC2EA4F" w14:textId="77777777" w:rsidR="0086649E" w:rsidRPr="009E78D7" w:rsidRDefault="005E450A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7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E78D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F5935" w:rsidRPr="009E78D7">
        <w:rPr>
          <w:rFonts w:ascii="Times New Roman" w:hAnsi="Times New Roman" w:cs="Times New Roman"/>
          <w:b/>
          <w:bCs/>
          <w:sz w:val="28"/>
          <w:szCs w:val="28"/>
        </w:rPr>
        <w:t>ng. Szűcs Zsigmond</w:t>
      </w:r>
    </w:p>
    <w:p w14:paraId="62A3B622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3D8F2399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375577FA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4E89207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4936F913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5CFE2245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C759F23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766D508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F079382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0B2C8E2" w14:textId="77777777" w:rsidR="00AD7291" w:rsidRDefault="00AD7291" w:rsidP="00E6456F">
      <w:pPr>
        <w:spacing w:after="0" w:line="240" w:lineRule="auto"/>
        <w:rPr>
          <w:sz w:val="28"/>
          <w:szCs w:val="28"/>
        </w:rPr>
      </w:pPr>
    </w:p>
    <w:p w14:paraId="35D133E2" w14:textId="77777777" w:rsidR="00F650E7" w:rsidRDefault="00F650E7" w:rsidP="00E6456F">
      <w:pPr>
        <w:spacing w:after="0" w:line="240" w:lineRule="auto"/>
        <w:rPr>
          <w:sz w:val="28"/>
          <w:szCs w:val="28"/>
        </w:rPr>
      </w:pPr>
    </w:p>
    <w:p w14:paraId="35C03E44" w14:textId="77777777" w:rsidR="00F650E7" w:rsidRDefault="00F650E7" w:rsidP="00E6456F">
      <w:pPr>
        <w:spacing w:after="0" w:line="240" w:lineRule="auto"/>
        <w:rPr>
          <w:sz w:val="28"/>
          <w:szCs w:val="28"/>
        </w:rPr>
      </w:pPr>
    </w:p>
    <w:p w14:paraId="2B219663" w14:textId="77777777" w:rsidR="00F650E7" w:rsidRDefault="00F650E7" w:rsidP="00E6456F">
      <w:pPr>
        <w:spacing w:after="0" w:line="240" w:lineRule="auto"/>
        <w:rPr>
          <w:sz w:val="28"/>
          <w:szCs w:val="28"/>
        </w:rPr>
      </w:pPr>
    </w:p>
    <w:p w14:paraId="42932C15" w14:textId="77777777" w:rsidR="00F650E7" w:rsidRPr="009E78D7" w:rsidRDefault="00F650E7" w:rsidP="00E6456F">
      <w:pPr>
        <w:spacing w:after="0" w:line="240" w:lineRule="auto"/>
        <w:rPr>
          <w:sz w:val="28"/>
          <w:szCs w:val="28"/>
        </w:rPr>
      </w:pPr>
    </w:p>
    <w:p w14:paraId="230EEC7C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0E931622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3BC4DBF6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0A373C65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0414A1DF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26929DD0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1BCF812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2985BDA1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0AC8A355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4E2E9F30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D9DCDD3" w14:textId="77777777" w:rsidR="00D21E28" w:rsidRPr="009E78D7" w:rsidRDefault="00D6677A" w:rsidP="00E6456F">
      <w:pPr>
        <w:spacing w:after="0" w:line="240" w:lineRule="auto"/>
        <w:rPr>
          <w:sz w:val="28"/>
          <w:szCs w:val="28"/>
        </w:rPr>
      </w:pPr>
      <w:r w:rsidRPr="009E78D7">
        <w:rPr>
          <w:sz w:val="28"/>
          <w:szCs w:val="28"/>
        </w:rPr>
        <w:t>Î</w:t>
      </w:r>
      <w:r w:rsidR="00D21E28" w:rsidRPr="009E78D7">
        <w:rPr>
          <w:sz w:val="28"/>
          <w:szCs w:val="28"/>
        </w:rPr>
        <w:t>ntocmit în 2 ex.</w:t>
      </w:r>
    </w:p>
    <w:p w14:paraId="59EE0C3D" w14:textId="77777777" w:rsidR="0002218A" w:rsidRPr="009E78D7" w:rsidRDefault="00D21E28" w:rsidP="00E6456F">
      <w:pPr>
        <w:spacing w:after="0" w:line="240" w:lineRule="auto"/>
        <w:rPr>
          <w:sz w:val="28"/>
          <w:szCs w:val="28"/>
        </w:rPr>
      </w:pPr>
      <w:r w:rsidRPr="009E78D7">
        <w:rPr>
          <w:sz w:val="28"/>
          <w:szCs w:val="28"/>
        </w:rPr>
        <w:t>Ing. Giurgiu Radu Mircea</w:t>
      </w:r>
    </w:p>
    <w:sectPr w:rsidR="0002218A" w:rsidRPr="009E78D7" w:rsidSect="00E87285">
      <w:footerReference w:type="default" r:id="rId9"/>
      <w:pgSz w:w="11906" w:h="16838" w:code="9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BE96" w14:textId="77777777" w:rsidR="008802E4" w:rsidRDefault="008802E4" w:rsidP="0011506A">
      <w:pPr>
        <w:spacing w:after="0" w:line="240" w:lineRule="auto"/>
      </w:pPr>
      <w:r>
        <w:separator/>
      </w:r>
    </w:p>
  </w:endnote>
  <w:endnote w:type="continuationSeparator" w:id="0">
    <w:p w14:paraId="52474273" w14:textId="77777777" w:rsidR="008802E4" w:rsidRDefault="008802E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4179B131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5F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5F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48F696F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9A28" w14:textId="77777777" w:rsidR="008802E4" w:rsidRDefault="008802E4" w:rsidP="0011506A">
      <w:pPr>
        <w:spacing w:after="0" w:line="240" w:lineRule="auto"/>
      </w:pPr>
      <w:r>
        <w:separator/>
      </w:r>
    </w:p>
  </w:footnote>
  <w:footnote w:type="continuationSeparator" w:id="0">
    <w:p w14:paraId="7D8D9EFB" w14:textId="77777777" w:rsidR="008802E4" w:rsidRDefault="008802E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2551634">
    <w:abstractNumId w:val="6"/>
  </w:num>
  <w:num w:numId="2" w16cid:durableId="1113751260">
    <w:abstractNumId w:val="7"/>
  </w:num>
  <w:num w:numId="3" w16cid:durableId="391852533">
    <w:abstractNumId w:val="1"/>
  </w:num>
  <w:num w:numId="4" w16cid:durableId="451633333">
    <w:abstractNumId w:val="4"/>
  </w:num>
  <w:num w:numId="5" w16cid:durableId="1864513562">
    <w:abstractNumId w:val="5"/>
  </w:num>
  <w:num w:numId="6" w16cid:durableId="1832676862">
    <w:abstractNumId w:val="2"/>
  </w:num>
  <w:num w:numId="7" w16cid:durableId="1293828726">
    <w:abstractNumId w:val="0"/>
  </w:num>
  <w:num w:numId="8" w16cid:durableId="1484080707">
    <w:abstractNumId w:val="8"/>
  </w:num>
  <w:num w:numId="9" w16cid:durableId="93154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5FA4"/>
    <w:rsid w:val="00106818"/>
    <w:rsid w:val="00107836"/>
    <w:rsid w:val="00107879"/>
    <w:rsid w:val="0011506A"/>
    <w:rsid w:val="00115178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0D9C"/>
    <w:rsid w:val="00157CAA"/>
    <w:rsid w:val="0016095E"/>
    <w:rsid w:val="00165CF5"/>
    <w:rsid w:val="00167775"/>
    <w:rsid w:val="00170740"/>
    <w:rsid w:val="001775A9"/>
    <w:rsid w:val="00183E7F"/>
    <w:rsid w:val="00186A91"/>
    <w:rsid w:val="001872E7"/>
    <w:rsid w:val="00191442"/>
    <w:rsid w:val="00196105"/>
    <w:rsid w:val="00197734"/>
    <w:rsid w:val="001A116A"/>
    <w:rsid w:val="001A5646"/>
    <w:rsid w:val="001B19D9"/>
    <w:rsid w:val="001C4A2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225D"/>
    <w:rsid w:val="00222BDC"/>
    <w:rsid w:val="00223D68"/>
    <w:rsid w:val="00231B03"/>
    <w:rsid w:val="00234C51"/>
    <w:rsid w:val="00251C79"/>
    <w:rsid w:val="0025481D"/>
    <w:rsid w:val="00255514"/>
    <w:rsid w:val="00260C4E"/>
    <w:rsid w:val="00261C27"/>
    <w:rsid w:val="002667E2"/>
    <w:rsid w:val="00270A38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5A95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2E44"/>
    <w:rsid w:val="002F4904"/>
    <w:rsid w:val="002F7C67"/>
    <w:rsid w:val="00302881"/>
    <w:rsid w:val="00303F9B"/>
    <w:rsid w:val="003056DA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20D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166FD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08FC"/>
    <w:rsid w:val="00471C8D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1389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87F63"/>
    <w:rsid w:val="005909DE"/>
    <w:rsid w:val="005956CF"/>
    <w:rsid w:val="005A01E4"/>
    <w:rsid w:val="005A0F01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5CD5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644"/>
    <w:rsid w:val="006D1C5B"/>
    <w:rsid w:val="006D1D46"/>
    <w:rsid w:val="006D23C8"/>
    <w:rsid w:val="006D7D47"/>
    <w:rsid w:val="006E2BCE"/>
    <w:rsid w:val="006F2476"/>
    <w:rsid w:val="006F5720"/>
    <w:rsid w:val="006F5874"/>
    <w:rsid w:val="006F5E22"/>
    <w:rsid w:val="007018DE"/>
    <w:rsid w:val="00701D79"/>
    <w:rsid w:val="007033D4"/>
    <w:rsid w:val="00703F32"/>
    <w:rsid w:val="0070516F"/>
    <w:rsid w:val="00710207"/>
    <w:rsid w:val="00712001"/>
    <w:rsid w:val="007178DF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07F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E4EB5"/>
    <w:rsid w:val="007F63C4"/>
    <w:rsid w:val="007F758A"/>
    <w:rsid w:val="008016AD"/>
    <w:rsid w:val="00802DE2"/>
    <w:rsid w:val="008064B2"/>
    <w:rsid w:val="00807447"/>
    <w:rsid w:val="00807850"/>
    <w:rsid w:val="00815559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2E4"/>
    <w:rsid w:val="00880C9A"/>
    <w:rsid w:val="00881562"/>
    <w:rsid w:val="00896BB0"/>
    <w:rsid w:val="008A1469"/>
    <w:rsid w:val="008A1758"/>
    <w:rsid w:val="008A576D"/>
    <w:rsid w:val="008B0AF9"/>
    <w:rsid w:val="008B1B25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1797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1174"/>
    <w:rsid w:val="009B25A8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D7C36"/>
    <w:rsid w:val="009E03D3"/>
    <w:rsid w:val="009E03E5"/>
    <w:rsid w:val="009E1EAC"/>
    <w:rsid w:val="009E2187"/>
    <w:rsid w:val="009E26C6"/>
    <w:rsid w:val="009E78D7"/>
    <w:rsid w:val="00A05DF9"/>
    <w:rsid w:val="00A066C2"/>
    <w:rsid w:val="00A06BCD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6F39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D7291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0160"/>
    <w:rsid w:val="00B81327"/>
    <w:rsid w:val="00B842C4"/>
    <w:rsid w:val="00B87AC3"/>
    <w:rsid w:val="00B931AE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D4847"/>
    <w:rsid w:val="00BE2423"/>
    <w:rsid w:val="00BE300D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1BD"/>
    <w:rsid w:val="00C22D8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191"/>
    <w:rsid w:val="00C74A00"/>
    <w:rsid w:val="00C86C32"/>
    <w:rsid w:val="00C8705D"/>
    <w:rsid w:val="00C91607"/>
    <w:rsid w:val="00C928B1"/>
    <w:rsid w:val="00C92D9F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669"/>
    <w:rsid w:val="00CE7579"/>
    <w:rsid w:val="00CF1D41"/>
    <w:rsid w:val="00CF3525"/>
    <w:rsid w:val="00CF52D3"/>
    <w:rsid w:val="00CF5935"/>
    <w:rsid w:val="00D00B42"/>
    <w:rsid w:val="00D00E3E"/>
    <w:rsid w:val="00D024EA"/>
    <w:rsid w:val="00D11BEC"/>
    <w:rsid w:val="00D13F81"/>
    <w:rsid w:val="00D1414B"/>
    <w:rsid w:val="00D14E8B"/>
    <w:rsid w:val="00D21B2B"/>
    <w:rsid w:val="00D21E28"/>
    <w:rsid w:val="00D236EC"/>
    <w:rsid w:val="00D238DD"/>
    <w:rsid w:val="00D24A91"/>
    <w:rsid w:val="00D2557D"/>
    <w:rsid w:val="00D31005"/>
    <w:rsid w:val="00D31AFF"/>
    <w:rsid w:val="00D41465"/>
    <w:rsid w:val="00D4293C"/>
    <w:rsid w:val="00D42F0C"/>
    <w:rsid w:val="00D43638"/>
    <w:rsid w:val="00D611A6"/>
    <w:rsid w:val="00D6399A"/>
    <w:rsid w:val="00D64139"/>
    <w:rsid w:val="00D6501B"/>
    <w:rsid w:val="00D66225"/>
    <w:rsid w:val="00D6677A"/>
    <w:rsid w:val="00D67D8E"/>
    <w:rsid w:val="00D75800"/>
    <w:rsid w:val="00D92672"/>
    <w:rsid w:val="00D93E45"/>
    <w:rsid w:val="00D9698B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76CE7"/>
    <w:rsid w:val="00E821A0"/>
    <w:rsid w:val="00E83DAF"/>
    <w:rsid w:val="00E85990"/>
    <w:rsid w:val="00E85E0C"/>
    <w:rsid w:val="00E87285"/>
    <w:rsid w:val="00EA6546"/>
    <w:rsid w:val="00EA6F90"/>
    <w:rsid w:val="00EC01EF"/>
    <w:rsid w:val="00EC7F85"/>
    <w:rsid w:val="00ED50BB"/>
    <w:rsid w:val="00EE3075"/>
    <w:rsid w:val="00EE556A"/>
    <w:rsid w:val="00EE6561"/>
    <w:rsid w:val="00EF4BC7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50E7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56BE"/>
    <w:rsid w:val="00FD6357"/>
    <w:rsid w:val="00FD6FC6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667030E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F210CB-FC9A-49A8-A088-FF6507EA8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6</cp:revision>
  <cp:lastPrinted>2024-05-27T10:58:00Z</cp:lastPrinted>
  <dcterms:created xsi:type="dcterms:W3CDTF">2024-05-27T08:21:00Z</dcterms:created>
  <dcterms:modified xsi:type="dcterms:W3CDTF">2024-06-04T05:55:00Z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