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BD49FF" w:rsidRDefault="00794DE3" w:rsidP="00794DE3">
      <w:pPr>
        <w:jc w:val="center"/>
        <w:rPr>
          <w:b/>
          <w:kern w:val="20"/>
          <w:sz w:val="28"/>
          <w:szCs w:val="28"/>
        </w:rPr>
      </w:pPr>
      <w:r w:rsidRPr="00BD49FF">
        <w:rPr>
          <w:b/>
          <w:kern w:val="20"/>
          <w:sz w:val="28"/>
          <w:szCs w:val="28"/>
        </w:rPr>
        <w:t>ANEXA NR. 1</w:t>
      </w:r>
    </w:p>
    <w:p w:rsidR="00794DE3" w:rsidRPr="00BD49FF" w:rsidRDefault="00794DE3" w:rsidP="00794DE3">
      <w:pPr>
        <w:jc w:val="center"/>
        <w:rPr>
          <w:b/>
          <w:kern w:val="20"/>
          <w:sz w:val="28"/>
          <w:szCs w:val="28"/>
        </w:rPr>
      </w:pPr>
      <w:r w:rsidRPr="00BD49FF">
        <w:rPr>
          <w:b/>
          <w:kern w:val="20"/>
          <w:sz w:val="28"/>
          <w:szCs w:val="28"/>
        </w:rPr>
        <w:t>la Hotărârea Consiliului local al municipiului Satu Mare</w:t>
      </w:r>
    </w:p>
    <w:p w:rsidR="00BD49FF" w:rsidRPr="00BD49FF" w:rsidRDefault="00794DE3" w:rsidP="00BD49FF">
      <w:pPr>
        <w:spacing w:after="240"/>
        <w:jc w:val="center"/>
        <w:rPr>
          <w:b/>
          <w:kern w:val="20"/>
          <w:sz w:val="28"/>
          <w:szCs w:val="28"/>
        </w:rPr>
      </w:pPr>
      <w:r w:rsidRPr="00BD49FF">
        <w:rPr>
          <w:b/>
          <w:kern w:val="20"/>
          <w:sz w:val="28"/>
          <w:szCs w:val="28"/>
        </w:rPr>
        <w:t>Nr.</w:t>
      </w:r>
      <w:r w:rsidR="00BD49FF" w:rsidRPr="00BD49FF">
        <w:rPr>
          <w:b/>
          <w:kern w:val="20"/>
          <w:sz w:val="28"/>
          <w:szCs w:val="28"/>
        </w:rPr>
        <w:t xml:space="preserve"> 92/25.04.2019</w:t>
      </w:r>
    </w:p>
    <w:p w:rsidR="00794DE3" w:rsidRPr="00D964CF" w:rsidRDefault="00794DE3" w:rsidP="00794DE3">
      <w:pPr>
        <w:jc w:val="center"/>
        <w:rPr>
          <w:kern w:val="20"/>
          <w:szCs w:val="24"/>
        </w:rPr>
      </w:pPr>
      <w:r w:rsidRPr="00D964CF">
        <w:rPr>
          <w:kern w:val="20"/>
          <w:szCs w:val="24"/>
        </w:rPr>
        <w:t xml:space="preserve">Caracteristicile principale </w:t>
      </w:r>
      <w:proofErr w:type="spellStart"/>
      <w:r w:rsidRPr="00D964CF">
        <w:rPr>
          <w:kern w:val="20"/>
          <w:szCs w:val="24"/>
        </w:rPr>
        <w:t>şi</w:t>
      </w:r>
      <w:proofErr w:type="spellEnd"/>
      <w:r w:rsidRPr="00D964CF">
        <w:rPr>
          <w:kern w:val="20"/>
          <w:szCs w:val="24"/>
        </w:rPr>
        <w:t xml:space="preserve"> indicatorii </w:t>
      </w:r>
      <w:proofErr w:type="spellStart"/>
      <w:r w:rsidRPr="00D964CF">
        <w:rPr>
          <w:kern w:val="20"/>
          <w:szCs w:val="24"/>
        </w:rPr>
        <w:t>tehnico</w:t>
      </w:r>
      <w:proofErr w:type="spellEnd"/>
      <w:r w:rsidRPr="00D964CF">
        <w:rPr>
          <w:kern w:val="20"/>
          <w:szCs w:val="24"/>
        </w:rPr>
        <w:t xml:space="preserve">-economici ai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Pr="00D964CF">
        <w:rPr>
          <w:kern w:val="20"/>
          <w:szCs w:val="24"/>
        </w:rPr>
        <w:t>:</w:t>
      </w:r>
    </w:p>
    <w:p w:rsidR="00EE2993" w:rsidRPr="00D964CF" w:rsidRDefault="00AF48C4" w:rsidP="00F329B8">
      <w:pPr>
        <w:spacing w:after="480"/>
        <w:jc w:val="center"/>
        <w:rPr>
          <w:b/>
          <w:szCs w:val="24"/>
        </w:rPr>
      </w:pPr>
      <w:r w:rsidRPr="00AF48C4">
        <w:rPr>
          <w:b/>
          <w:szCs w:val="24"/>
        </w:rPr>
        <w:t>„AMENAJAREA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IULIU HOSSU – BD. V. LUCACIU, PRECUM ȘI REALIZAREA UNUI SISTEM DE ÎNCHIRIERE DE BICICLETE”</w:t>
      </w:r>
      <w:r>
        <w:rPr>
          <w:b/>
          <w:szCs w:val="24"/>
        </w:rPr>
        <w:t xml:space="preserve"> din Municipiul Satu Mare</w:t>
      </w:r>
    </w:p>
    <w:p w:rsidR="00ED0144" w:rsidRPr="00D964CF" w:rsidRDefault="00794DE3" w:rsidP="00F61B68">
      <w:pPr>
        <w:ind w:left="3828" w:hanging="3828"/>
        <w:rPr>
          <w:kern w:val="20"/>
          <w:szCs w:val="24"/>
        </w:rPr>
      </w:pPr>
      <w:r w:rsidRPr="00D964CF">
        <w:rPr>
          <w:kern w:val="20"/>
          <w:szCs w:val="24"/>
        </w:rPr>
        <w:t xml:space="preserve">Denumirea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="00ED0144" w:rsidRPr="00D964CF">
        <w:rPr>
          <w:kern w:val="20"/>
          <w:szCs w:val="24"/>
        </w:rPr>
        <w:t>:</w:t>
      </w:r>
      <w:r w:rsidR="00F61B68" w:rsidRPr="00D964CF">
        <w:rPr>
          <w:kern w:val="20"/>
          <w:szCs w:val="24"/>
        </w:rPr>
        <w:tab/>
      </w:r>
      <w:r w:rsidR="00AF48C4" w:rsidRPr="00AF48C4">
        <w:rPr>
          <w:b/>
          <w:szCs w:val="24"/>
        </w:rPr>
        <w:t>„AMENAJAREA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IULIU HOSSU – BD. V. LUCACIU, PRECUM ȘI REALIZAREA UNUI SISTEM DE ÎNCHIRIERE DE BICICLETE”</w:t>
      </w:r>
    </w:p>
    <w:p w:rsidR="002B0121" w:rsidRPr="00BD49FF" w:rsidRDefault="00794DE3" w:rsidP="002B6CBB">
      <w:pPr>
        <w:tabs>
          <w:tab w:val="left" w:pos="3828"/>
        </w:tabs>
        <w:spacing w:before="120"/>
        <w:jc w:val="both"/>
        <w:rPr>
          <w:rFonts w:eastAsia="SimSun"/>
          <w:bCs/>
          <w:szCs w:val="24"/>
          <w:lang w:eastAsia="zh-CN"/>
        </w:rPr>
      </w:pPr>
      <w:r w:rsidRPr="00BD49FF">
        <w:rPr>
          <w:kern w:val="20"/>
          <w:szCs w:val="24"/>
        </w:rPr>
        <w:t>Elaborator:</w:t>
      </w:r>
      <w:r w:rsidR="00F61B68" w:rsidRPr="00BD49FF">
        <w:rPr>
          <w:kern w:val="20"/>
          <w:szCs w:val="24"/>
        </w:rPr>
        <w:tab/>
      </w:r>
      <w:r w:rsidR="002B0121" w:rsidRPr="00BD49FF">
        <w:rPr>
          <w:rFonts w:eastAsia="SimSun"/>
          <w:bCs/>
          <w:szCs w:val="24"/>
          <w:lang w:eastAsia="zh-CN"/>
        </w:rPr>
        <w:t>S</w:t>
      </w:r>
      <w:r w:rsidR="00F329B8" w:rsidRPr="00BD49FF">
        <w:rPr>
          <w:rFonts w:eastAsia="SimSun"/>
          <w:bCs/>
          <w:szCs w:val="24"/>
          <w:lang w:eastAsia="zh-CN"/>
        </w:rPr>
        <w:t>.</w:t>
      </w:r>
      <w:r w:rsidR="002B0121" w:rsidRPr="00BD49FF">
        <w:rPr>
          <w:rFonts w:eastAsia="SimSun"/>
          <w:bCs/>
          <w:szCs w:val="24"/>
          <w:lang w:eastAsia="zh-CN"/>
        </w:rPr>
        <w:t>C</w:t>
      </w:r>
      <w:r w:rsidR="00F329B8" w:rsidRPr="00BD49FF">
        <w:rPr>
          <w:rFonts w:eastAsia="SimSun"/>
          <w:bCs/>
          <w:szCs w:val="24"/>
          <w:lang w:eastAsia="zh-CN"/>
        </w:rPr>
        <w:t>.</w:t>
      </w:r>
      <w:r w:rsidR="002B0121" w:rsidRPr="00BD49FF">
        <w:rPr>
          <w:rFonts w:eastAsia="SimSun"/>
          <w:bCs/>
          <w:szCs w:val="24"/>
          <w:lang w:eastAsia="zh-CN"/>
        </w:rPr>
        <w:t xml:space="preserve"> </w:t>
      </w:r>
      <w:r w:rsidR="00AF48C4" w:rsidRPr="00BD49FF">
        <w:rPr>
          <w:rFonts w:eastAsia="SimSun"/>
          <w:bCs/>
          <w:szCs w:val="24"/>
          <w:lang w:eastAsia="zh-CN"/>
        </w:rPr>
        <w:t>CIVIL ART</w:t>
      </w:r>
      <w:r w:rsidR="006B7B68" w:rsidRPr="00BD49FF">
        <w:rPr>
          <w:rFonts w:eastAsia="SimSun"/>
          <w:bCs/>
          <w:szCs w:val="24"/>
          <w:lang w:eastAsia="zh-CN"/>
        </w:rPr>
        <w:t xml:space="preserve"> PROIECT</w:t>
      </w:r>
      <w:r w:rsidR="002B0121" w:rsidRPr="00BD49FF">
        <w:rPr>
          <w:rFonts w:eastAsia="SimSun"/>
          <w:bCs/>
          <w:szCs w:val="24"/>
          <w:lang w:eastAsia="zh-CN"/>
        </w:rPr>
        <w:t xml:space="preserve"> S</w:t>
      </w:r>
      <w:r w:rsidR="00F329B8" w:rsidRPr="00BD49FF">
        <w:rPr>
          <w:rFonts w:eastAsia="SimSun"/>
          <w:bCs/>
          <w:szCs w:val="24"/>
          <w:lang w:eastAsia="zh-CN"/>
        </w:rPr>
        <w:t>.</w:t>
      </w:r>
      <w:r w:rsidR="002B0121" w:rsidRPr="00BD49FF">
        <w:rPr>
          <w:rFonts w:eastAsia="SimSun"/>
          <w:bCs/>
          <w:szCs w:val="24"/>
          <w:lang w:eastAsia="zh-CN"/>
        </w:rPr>
        <w:t>R</w:t>
      </w:r>
      <w:r w:rsidR="00F329B8" w:rsidRPr="00BD49FF">
        <w:rPr>
          <w:rFonts w:eastAsia="SimSun"/>
          <w:bCs/>
          <w:szCs w:val="24"/>
          <w:lang w:eastAsia="zh-CN"/>
        </w:rPr>
        <w:t>.</w:t>
      </w:r>
      <w:r w:rsidR="002B0121" w:rsidRPr="00BD49FF">
        <w:rPr>
          <w:rFonts w:eastAsia="SimSun"/>
          <w:bCs/>
          <w:szCs w:val="24"/>
          <w:lang w:eastAsia="zh-CN"/>
        </w:rPr>
        <w:t>L</w:t>
      </w:r>
      <w:r w:rsidR="00F329B8" w:rsidRPr="00BD49FF">
        <w:rPr>
          <w:rFonts w:eastAsia="SimSun"/>
          <w:bCs/>
          <w:szCs w:val="24"/>
          <w:lang w:eastAsia="zh-CN"/>
        </w:rPr>
        <w:t>.</w:t>
      </w:r>
      <w:r w:rsidR="002B0121" w:rsidRPr="00BD49FF">
        <w:rPr>
          <w:rFonts w:eastAsia="SimSun"/>
          <w:bCs/>
          <w:szCs w:val="24"/>
          <w:lang w:eastAsia="zh-CN"/>
        </w:rPr>
        <w:t xml:space="preserve"> </w:t>
      </w:r>
      <w:r w:rsidR="00AF48C4" w:rsidRPr="00BD49FF">
        <w:rPr>
          <w:rFonts w:eastAsia="SimSun"/>
          <w:bCs/>
          <w:szCs w:val="24"/>
          <w:lang w:eastAsia="zh-CN"/>
        </w:rPr>
        <w:t>Satu Mare</w:t>
      </w:r>
    </w:p>
    <w:p w:rsidR="00794DE3" w:rsidRPr="00BD49FF" w:rsidRDefault="00794DE3" w:rsidP="002B6CBB">
      <w:pPr>
        <w:tabs>
          <w:tab w:val="left" w:pos="3828"/>
        </w:tabs>
        <w:spacing w:before="120"/>
        <w:jc w:val="both"/>
        <w:rPr>
          <w:szCs w:val="24"/>
        </w:rPr>
      </w:pPr>
      <w:r w:rsidRPr="00BD49FF">
        <w:rPr>
          <w:kern w:val="20"/>
          <w:szCs w:val="24"/>
        </w:rPr>
        <w:t>Proiect nr.</w:t>
      </w:r>
      <w:r w:rsidR="00F61B68" w:rsidRPr="00BD49FF">
        <w:rPr>
          <w:kern w:val="20"/>
          <w:szCs w:val="24"/>
        </w:rPr>
        <w:tab/>
      </w:r>
      <w:r w:rsidR="00AF48C4" w:rsidRPr="00BD49FF">
        <w:rPr>
          <w:kern w:val="20"/>
          <w:szCs w:val="24"/>
        </w:rPr>
        <w:t>2</w:t>
      </w:r>
      <w:r w:rsidR="00EC6A16" w:rsidRPr="00BD49FF">
        <w:rPr>
          <w:szCs w:val="24"/>
        </w:rPr>
        <w:t>/201</w:t>
      </w:r>
      <w:r w:rsidR="00ED0144" w:rsidRPr="00BD49FF">
        <w:rPr>
          <w:szCs w:val="24"/>
        </w:rPr>
        <w:t>8</w:t>
      </w:r>
      <w:r w:rsidRPr="00BD49FF">
        <w:rPr>
          <w:kern w:val="20"/>
          <w:szCs w:val="24"/>
        </w:rPr>
        <w:t>,</w:t>
      </w:r>
    </w:p>
    <w:p w:rsidR="00794DE3" w:rsidRPr="00BD49F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BD49FF">
        <w:rPr>
          <w:kern w:val="20"/>
          <w:szCs w:val="24"/>
        </w:rPr>
        <w:t>Persoana juridică achizitoare:</w:t>
      </w:r>
      <w:r w:rsidR="00F61B68" w:rsidRPr="00BD49FF">
        <w:rPr>
          <w:kern w:val="20"/>
          <w:szCs w:val="24"/>
        </w:rPr>
        <w:tab/>
      </w:r>
      <w:r w:rsidRPr="00BD49FF">
        <w:rPr>
          <w:kern w:val="20"/>
          <w:szCs w:val="24"/>
        </w:rPr>
        <w:t xml:space="preserve">Municipiul </w:t>
      </w:r>
      <w:r w:rsidR="00ED0144" w:rsidRPr="00BD49FF">
        <w:rPr>
          <w:kern w:val="20"/>
          <w:szCs w:val="24"/>
        </w:rPr>
        <w:t>S</w:t>
      </w:r>
      <w:r w:rsidRPr="00BD49FF">
        <w:rPr>
          <w:kern w:val="20"/>
          <w:szCs w:val="24"/>
        </w:rPr>
        <w:t>atu Mare,</w:t>
      </w:r>
    </w:p>
    <w:p w:rsidR="00794DE3" w:rsidRPr="00BD49FF" w:rsidRDefault="00794DE3" w:rsidP="002B6CBB">
      <w:pPr>
        <w:tabs>
          <w:tab w:val="left" w:pos="3828"/>
        </w:tabs>
        <w:spacing w:before="120"/>
        <w:jc w:val="both"/>
        <w:rPr>
          <w:kern w:val="20"/>
          <w:szCs w:val="24"/>
        </w:rPr>
      </w:pPr>
      <w:r w:rsidRPr="00BD49FF">
        <w:rPr>
          <w:kern w:val="20"/>
          <w:szCs w:val="24"/>
        </w:rPr>
        <w:t>Ordonatorul principal de credite:</w:t>
      </w:r>
      <w:r w:rsidR="00F61B68" w:rsidRPr="00BD49FF">
        <w:rPr>
          <w:kern w:val="20"/>
          <w:szCs w:val="24"/>
        </w:rPr>
        <w:tab/>
      </w:r>
      <w:r w:rsidRPr="00BD49FF">
        <w:rPr>
          <w:kern w:val="20"/>
          <w:szCs w:val="24"/>
        </w:rPr>
        <w:t>Primăria municipiului Satu Mare,</w:t>
      </w:r>
    </w:p>
    <w:p w:rsidR="00BD49FF" w:rsidRDefault="00794DE3" w:rsidP="00BD49FF">
      <w:pPr>
        <w:tabs>
          <w:tab w:val="left" w:pos="3828"/>
        </w:tabs>
        <w:spacing w:before="120"/>
        <w:ind w:left="3828" w:hanging="3828"/>
        <w:jc w:val="both"/>
        <w:rPr>
          <w:kern w:val="20"/>
          <w:szCs w:val="24"/>
        </w:rPr>
      </w:pPr>
      <w:r w:rsidRPr="00BD49FF">
        <w:rPr>
          <w:kern w:val="20"/>
          <w:szCs w:val="24"/>
        </w:rPr>
        <w:t>Amplasamentul obiectivului:</w:t>
      </w:r>
      <w:r w:rsidR="004968DA" w:rsidRPr="00BD49FF">
        <w:rPr>
          <w:kern w:val="20"/>
          <w:szCs w:val="24"/>
        </w:rPr>
        <w:tab/>
      </w:r>
      <w:r w:rsidR="006B7B68" w:rsidRPr="00BD49FF">
        <w:rPr>
          <w:szCs w:val="24"/>
        </w:rPr>
        <w:t>Municipiul Satu Mare</w:t>
      </w:r>
      <w:r w:rsidR="00AF48C4" w:rsidRPr="00BD49FF">
        <w:rPr>
          <w:szCs w:val="24"/>
        </w:rPr>
        <w:t>, malul drept al râului Someș</w:t>
      </w:r>
    </w:p>
    <w:p w:rsidR="00794DE3" w:rsidRPr="00BD49FF" w:rsidRDefault="00794DE3" w:rsidP="00BD49FF">
      <w:pPr>
        <w:tabs>
          <w:tab w:val="left" w:pos="3828"/>
        </w:tabs>
        <w:spacing w:before="120"/>
        <w:ind w:left="3828" w:hanging="3828"/>
        <w:jc w:val="both"/>
        <w:rPr>
          <w:kern w:val="20"/>
          <w:szCs w:val="24"/>
        </w:rPr>
      </w:pPr>
      <w:r w:rsidRPr="00BD49FF">
        <w:rPr>
          <w:b/>
          <w:kern w:val="20"/>
          <w:szCs w:val="24"/>
        </w:rPr>
        <w:t>INDICATORII TEHNICO – ECONOMICI</w:t>
      </w:r>
      <w:r w:rsidRPr="00BD49FF">
        <w:rPr>
          <w:kern w:val="20"/>
          <w:szCs w:val="24"/>
        </w:rPr>
        <w:t>:</w:t>
      </w:r>
    </w:p>
    <w:p w:rsidR="0014661E" w:rsidRPr="00BD49FF" w:rsidRDefault="0014661E" w:rsidP="004968DA">
      <w:pPr>
        <w:tabs>
          <w:tab w:val="left" w:pos="3828"/>
        </w:tabs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Valoarea totală a investiției:</w:t>
      </w:r>
      <w:r w:rsidR="004968DA" w:rsidRPr="00BD49FF">
        <w:rPr>
          <w:rFonts w:eastAsia="SimSun"/>
          <w:bCs/>
          <w:szCs w:val="24"/>
          <w:lang w:eastAsia="zh-CN"/>
        </w:rPr>
        <w:tab/>
      </w:r>
      <w:r w:rsidR="00AF48C4" w:rsidRPr="00BD49FF">
        <w:rPr>
          <w:b/>
          <w:szCs w:val="24"/>
        </w:rPr>
        <w:t>3.911.594,24</w:t>
      </w:r>
      <w:r w:rsidR="002B0121" w:rsidRPr="00BD49FF">
        <w:rPr>
          <w:szCs w:val="24"/>
        </w:rPr>
        <w:t xml:space="preserve"> </w:t>
      </w:r>
      <w:r w:rsidR="00CF2C3E" w:rsidRPr="00BD49FF">
        <w:rPr>
          <w:szCs w:val="24"/>
        </w:rPr>
        <w:t xml:space="preserve">lei </w:t>
      </w:r>
      <w:r w:rsidR="00CF2C3E" w:rsidRPr="00BD49FF">
        <w:rPr>
          <w:rFonts w:eastAsia="SimSun"/>
          <w:bCs/>
          <w:szCs w:val="24"/>
          <w:lang w:eastAsia="zh-CN"/>
        </w:rPr>
        <w:t>(fără TVA), din care:</w:t>
      </w:r>
    </w:p>
    <w:p w:rsidR="0014661E" w:rsidRPr="00BD49FF" w:rsidRDefault="0014661E" w:rsidP="004968DA">
      <w:pPr>
        <w:tabs>
          <w:tab w:val="left" w:pos="3828"/>
        </w:tabs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Construcții-Montaj:</w:t>
      </w:r>
      <w:r w:rsidR="002B0121" w:rsidRPr="00BD49FF">
        <w:rPr>
          <w:rFonts w:eastAsia="SimSun"/>
          <w:bCs/>
          <w:szCs w:val="24"/>
          <w:lang w:eastAsia="zh-CN"/>
        </w:rPr>
        <w:tab/>
      </w:r>
      <w:r w:rsidR="00AF48C4" w:rsidRPr="00BD49FF">
        <w:rPr>
          <w:b/>
          <w:szCs w:val="24"/>
        </w:rPr>
        <w:t>3.493.353,51</w:t>
      </w:r>
      <w:r w:rsidR="002B0121" w:rsidRPr="00BD49FF">
        <w:rPr>
          <w:b/>
          <w:szCs w:val="24"/>
        </w:rPr>
        <w:t xml:space="preserve"> </w:t>
      </w:r>
      <w:r w:rsidR="00CF2C3E" w:rsidRPr="00BD49FF">
        <w:rPr>
          <w:szCs w:val="24"/>
        </w:rPr>
        <w:t xml:space="preserve">lei </w:t>
      </w:r>
      <w:r w:rsidR="00CF2C3E" w:rsidRPr="00BD49FF">
        <w:rPr>
          <w:rFonts w:eastAsia="SimSun"/>
          <w:bCs/>
          <w:szCs w:val="24"/>
          <w:lang w:eastAsia="zh-CN"/>
        </w:rPr>
        <w:t>(fără TVA)</w:t>
      </w:r>
      <w:r w:rsidR="004968DA" w:rsidRPr="00BD49FF">
        <w:rPr>
          <w:rFonts w:eastAsia="SimSun"/>
          <w:bCs/>
          <w:szCs w:val="24"/>
          <w:lang w:eastAsia="zh-CN"/>
        </w:rPr>
        <w:t>.</w:t>
      </w:r>
    </w:p>
    <w:p w:rsidR="00EC6A16" w:rsidRPr="00BD49FF" w:rsidRDefault="00EC6A16" w:rsidP="00D92300">
      <w:pPr>
        <w:spacing w:before="240"/>
        <w:jc w:val="both"/>
        <w:rPr>
          <w:szCs w:val="24"/>
        </w:rPr>
      </w:pPr>
      <w:r w:rsidRPr="00BD49FF">
        <w:rPr>
          <w:szCs w:val="24"/>
        </w:rPr>
        <w:t xml:space="preserve">Durata de realizare a </w:t>
      </w:r>
      <w:proofErr w:type="spellStart"/>
      <w:r w:rsidRPr="00BD49FF">
        <w:rPr>
          <w:szCs w:val="24"/>
        </w:rPr>
        <w:t>investiţiei</w:t>
      </w:r>
      <w:proofErr w:type="spellEnd"/>
      <w:r w:rsidRPr="00BD49FF">
        <w:rPr>
          <w:szCs w:val="24"/>
        </w:rPr>
        <w:t xml:space="preserve"> </w:t>
      </w:r>
      <w:r w:rsidR="00A23E56" w:rsidRPr="00BD49FF">
        <w:rPr>
          <w:szCs w:val="24"/>
        </w:rPr>
        <w:t>24</w:t>
      </w:r>
      <w:r w:rsidRPr="00BD49FF">
        <w:rPr>
          <w:szCs w:val="24"/>
        </w:rPr>
        <w:t xml:space="preserve"> luni</w:t>
      </w:r>
      <w:r w:rsidR="006E1707" w:rsidRPr="00BD49FF">
        <w:rPr>
          <w:szCs w:val="24"/>
        </w:rPr>
        <w:t>:</w:t>
      </w:r>
    </w:p>
    <w:p w:rsidR="00EC6A16" w:rsidRPr="00BD49FF" w:rsidRDefault="00AF48C4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BD49FF">
        <w:rPr>
          <w:szCs w:val="24"/>
        </w:rPr>
        <w:t>3</w:t>
      </w:r>
      <w:r w:rsidR="00EC6A16" w:rsidRPr="00BD49FF">
        <w:rPr>
          <w:szCs w:val="24"/>
        </w:rPr>
        <w:t xml:space="preserve"> luni </w:t>
      </w:r>
      <w:r w:rsidR="001D1C1E" w:rsidRPr="00BD49FF">
        <w:rPr>
          <w:szCs w:val="24"/>
        </w:rPr>
        <w:t>pentru</w:t>
      </w:r>
      <w:r w:rsidR="00EC6A16" w:rsidRPr="00BD49FF">
        <w:rPr>
          <w:szCs w:val="24"/>
        </w:rPr>
        <w:t xml:space="preserve"> realiz</w:t>
      </w:r>
      <w:r w:rsidR="001D1C1E" w:rsidRPr="00BD49FF">
        <w:rPr>
          <w:szCs w:val="24"/>
        </w:rPr>
        <w:t xml:space="preserve">area </w:t>
      </w:r>
      <w:r w:rsidR="002B6CBB" w:rsidRPr="00BD49FF">
        <w:rPr>
          <w:szCs w:val="24"/>
        </w:rPr>
        <w:t>ș</w:t>
      </w:r>
      <w:r w:rsidR="001D1C1E" w:rsidRPr="00BD49FF">
        <w:rPr>
          <w:szCs w:val="24"/>
        </w:rPr>
        <w:t xml:space="preserve">i aprobarea </w:t>
      </w:r>
      <w:r w:rsidR="006E1707" w:rsidRPr="00BD49FF">
        <w:rPr>
          <w:szCs w:val="24"/>
        </w:rPr>
        <w:t>proiectului,</w:t>
      </w:r>
    </w:p>
    <w:p w:rsidR="00EC6A16" w:rsidRPr="00BD49FF" w:rsidRDefault="00A23E56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BD49FF">
        <w:rPr>
          <w:szCs w:val="24"/>
        </w:rPr>
        <w:t>2</w:t>
      </w:r>
      <w:r w:rsidR="00AF48C4" w:rsidRPr="00BD49FF">
        <w:rPr>
          <w:szCs w:val="24"/>
        </w:rPr>
        <w:t>1</w:t>
      </w:r>
      <w:r w:rsidR="00EC6A16" w:rsidRPr="00BD49FF">
        <w:rPr>
          <w:szCs w:val="24"/>
        </w:rPr>
        <w:t xml:space="preserve"> luni faza de execuție.</w:t>
      </w:r>
    </w:p>
    <w:p w:rsidR="00B4234E" w:rsidRPr="00BD49FF" w:rsidRDefault="00EC6A16" w:rsidP="00D92300">
      <w:pPr>
        <w:spacing w:before="360" w:after="240"/>
        <w:jc w:val="both"/>
        <w:rPr>
          <w:b/>
          <w:szCs w:val="24"/>
        </w:rPr>
      </w:pPr>
      <w:r w:rsidRPr="00BD49FF">
        <w:rPr>
          <w:b/>
          <w:szCs w:val="24"/>
        </w:rPr>
        <w:t>CARACTERISTICI:</w:t>
      </w:r>
    </w:p>
    <w:p w:rsidR="00AF48C4" w:rsidRPr="00BD49FF" w:rsidRDefault="00AF48C4" w:rsidP="00AF48C4">
      <w:pPr>
        <w:overflowPunct/>
        <w:autoSpaceDE/>
        <w:autoSpaceDN/>
        <w:adjustRightInd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Lucrările care se propun în cadrul proiectului constau în: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 xml:space="preserve">Traseu 1: (punct de plecare Str. </w:t>
      </w:r>
      <w:proofErr w:type="spellStart"/>
      <w:r w:rsidRPr="00BD49FF">
        <w:rPr>
          <w:rFonts w:eastAsia="SimSun"/>
          <w:bCs/>
          <w:szCs w:val="24"/>
          <w:lang w:eastAsia="zh-CN"/>
        </w:rPr>
        <w:t>Lazarului</w:t>
      </w:r>
      <w:proofErr w:type="spellEnd"/>
      <w:r w:rsidRPr="00BD49FF">
        <w:rPr>
          <w:rFonts w:eastAsia="SimSun"/>
          <w:bCs/>
          <w:szCs w:val="24"/>
          <w:lang w:eastAsia="zh-CN"/>
        </w:rPr>
        <w:t>) Str. Trandafirilor - Str. Avram Iancu - Str. Iuliu Hossu - Bd. Vasile Lucaciu - Str. 1 Decembrie 1918 - Centru Vechi;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Traseu 2: (punct de plecare Str. Mileniului) Str. Iuliu Hossu - Bd. V. Lucaciu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Str. Trandafirilor: 930 m;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Str. Avram Iancu: 430 m;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Str. Iuliu Hossu: 750 m;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Bd. Vasile Lucaciu: 730 m;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Str. 1 Decembrie 1918: 380 m;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/>
          <w:bCs/>
          <w:szCs w:val="24"/>
          <w:lang w:eastAsia="zh-CN"/>
        </w:rPr>
      </w:pPr>
    </w:p>
    <w:p w:rsidR="00AF48C4" w:rsidRPr="00BD49FF" w:rsidRDefault="00AF48C4" w:rsidP="00BD49FF">
      <w:pPr>
        <w:overflowPunct/>
        <w:autoSpaceDE/>
        <w:autoSpaceDN/>
        <w:adjustRightInd/>
        <w:ind w:firstLine="567"/>
        <w:jc w:val="both"/>
        <w:rPr>
          <w:rFonts w:eastAsia="SimSun"/>
          <w:b/>
          <w:bCs/>
          <w:szCs w:val="24"/>
          <w:lang w:eastAsia="zh-CN"/>
        </w:rPr>
      </w:pPr>
      <w:r w:rsidRPr="00BD49FF">
        <w:rPr>
          <w:rFonts w:eastAsia="SimSun"/>
          <w:b/>
          <w:bCs/>
          <w:szCs w:val="24"/>
          <w:lang w:eastAsia="zh-CN"/>
        </w:rPr>
        <w:t>Traseul 1: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Str. Trandafirilor: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 xml:space="preserve">Primul traseu are ca punct de plecare intersecția dintre străzile </w:t>
      </w:r>
      <w:proofErr w:type="spellStart"/>
      <w:r w:rsidRPr="00BD49FF">
        <w:rPr>
          <w:rFonts w:eastAsia="SimSun"/>
          <w:bCs/>
          <w:szCs w:val="24"/>
          <w:lang w:eastAsia="zh-CN"/>
        </w:rPr>
        <w:t>Lazarului</w:t>
      </w:r>
      <w:proofErr w:type="spellEnd"/>
      <w:r w:rsidRPr="00BD49FF">
        <w:rPr>
          <w:rFonts w:eastAsia="SimSun"/>
          <w:bCs/>
          <w:szCs w:val="24"/>
          <w:lang w:eastAsia="zh-CN"/>
        </w:rPr>
        <w:t xml:space="preserve"> și Trandafirilor. Prin proiect se propune circula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ia autovehiculelor pe un singur sens, cu direc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 xml:space="preserve">ia de mers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nspre str. Fabricii, p</w:t>
      </w:r>
      <w:r w:rsidR="00D57629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la intersec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ia cu str. Anton Pann. Acest lucru va permite realizarea pistei de biciclete.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 xml:space="preserve">Str. Trandafirilor va fi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mp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r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astfel: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Trotuar existent 1,00m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Pista de biciclete cu dublu sens, l</w:t>
      </w:r>
      <w:r w:rsidR="00D57629" w:rsidRPr="00BD49FF">
        <w:rPr>
          <w:rFonts w:eastAsia="SimSun"/>
          <w:bCs/>
          <w:szCs w:val="24"/>
          <w:lang w:eastAsia="zh-CN"/>
        </w:rPr>
        <w:t>ăț</w:t>
      </w:r>
      <w:r w:rsidRPr="00BD49FF">
        <w:rPr>
          <w:rFonts w:eastAsia="SimSun"/>
          <w:bCs/>
          <w:szCs w:val="24"/>
          <w:lang w:eastAsia="zh-CN"/>
        </w:rPr>
        <w:t>ime 2,00m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 xml:space="preserve">Parcare autoturisme 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Band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de circula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ie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Spa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iu verde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Trotuar existent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La intersec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ii, pista de biciclete va fi trasat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 xml:space="preserve">n linie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ntrerupt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de culoare alb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pentru aten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ionarea conduc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torilor auto.</w:t>
      </w:r>
    </w:p>
    <w:p w:rsidR="00AF48C4" w:rsidRPr="00BD49FF" w:rsidRDefault="00AF48C4" w:rsidP="00BD49FF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Pista se continu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p</w:t>
      </w:r>
      <w:r w:rsidR="00D57629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la intersec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ia cu str. Fabricii.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Str. Avram Iancu:</w:t>
      </w:r>
    </w:p>
    <w:p w:rsidR="00AF48C4" w:rsidRPr="00BD49FF" w:rsidRDefault="00AF48C4" w:rsidP="00BD49FF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Pe strada Avram Iancu, pista de biciclete se va realiza pe partea dreapt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(spre Centru) p</w:t>
      </w:r>
      <w:r w:rsidR="00D57629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la intersec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ia cu str. Iuliu Hossu. Pista are o l</w:t>
      </w:r>
      <w:r w:rsidR="00D57629" w:rsidRPr="00BD49FF">
        <w:rPr>
          <w:rFonts w:eastAsia="SimSun"/>
          <w:bCs/>
          <w:szCs w:val="24"/>
          <w:lang w:eastAsia="zh-CN"/>
        </w:rPr>
        <w:t>ăț</w:t>
      </w:r>
      <w:r w:rsidRPr="00BD49FF">
        <w:rPr>
          <w:rFonts w:eastAsia="SimSun"/>
          <w:bCs/>
          <w:szCs w:val="24"/>
          <w:lang w:eastAsia="zh-CN"/>
        </w:rPr>
        <w:t xml:space="preserve">ime de 2,00m </w:t>
      </w:r>
      <w:r w:rsidR="00D57629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are dublu sens. La toate intersec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iile, aceasta va fi marcat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cu linie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ntrerupt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de culoare alb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pentru aten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ionarea conduc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torilor auto.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Str. Iuliu Hossu: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Aceast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strad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este in prezent o strad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cu dublu sens p</w:t>
      </w:r>
      <w:r w:rsidR="00D57629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la intersec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 xml:space="preserve">ia cu str. I. Slavici,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ns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prin proiect se propune ca aceasta s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fie sens unic pentru a permite realizarea pistei de biciclete. Aceasta va fi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mp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r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astfel: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Trotuar existent 1,35m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Pista de biciclete cu dublu sens, cu l</w:t>
      </w:r>
      <w:r w:rsidR="00D57629" w:rsidRPr="00BD49FF">
        <w:rPr>
          <w:rFonts w:eastAsia="SimSun"/>
          <w:bCs/>
          <w:szCs w:val="24"/>
          <w:lang w:eastAsia="zh-CN"/>
        </w:rPr>
        <w:t>ăț</w:t>
      </w:r>
      <w:r w:rsidRPr="00BD49FF">
        <w:rPr>
          <w:rFonts w:eastAsia="SimSun"/>
          <w:bCs/>
          <w:szCs w:val="24"/>
          <w:lang w:eastAsia="zh-CN"/>
        </w:rPr>
        <w:t>imea de 2,00m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Parcare autoturisme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Band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de circula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ie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Spa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iu verde</w:t>
      </w:r>
    </w:p>
    <w:p w:rsidR="00AF48C4" w:rsidRPr="00BD49FF" w:rsidRDefault="00AF48C4" w:rsidP="00BD49FF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Trotuar existent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B-dul Vasile Lucaciu: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Pe aceast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strad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pista de biciclete va continua pe ambele p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r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 ale carosabilului, av</w:t>
      </w:r>
      <w:r w:rsidR="00D57629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nd o singur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direc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 xml:space="preserve">ie pe sens </w:t>
      </w:r>
      <w:r w:rsidR="00D57629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l</w:t>
      </w:r>
      <w:r w:rsidR="00D57629" w:rsidRPr="00BD49FF">
        <w:rPr>
          <w:rFonts w:eastAsia="SimSun"/>
          <w:bCs/>
          <w:szCs w:val="24"/>
          <w:lang w:eastAsia="zh-CN"/>
        </w:rPr>
        <w:t>ăț</w:t>
      </w:r>
      <w:r w:rsidRPr="00BD49FF">
        <w:rPr>
          <w:rFonts w:eastAsia="SimSun"/>
          <w:bCs/>
          <w:szCs w:val="24"/>
          <w:lang w:eastAsia="zh-CN"/>
        </w:rPr>
        <w:t xml:space="preserve">ime de 1,00m.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 xml:space="preserve">n toate zonele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 care pista de biciclete se intersecteaz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cu alte str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zi, trecerea se va marca corespunz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tor.</w:t>
      </w:r>
    </w:p>
    <w:p w:rsidR="00AF48C4" w:rsidRPr="00BD49FF" w:rsidRDefault="00AF48C4" w:rsidP="00BD49FF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Pista de biciclete se termin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la intersec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ia cu strada 1 Decembrie 1918.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Str. 1 Decembrie 1918: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Pe aceast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strad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pista de biciclete va continua pe ambele p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r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 ale carosabilului, av</w:t>
      </w:r>
      <w:r w:rsidR="00D57629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nd o singur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direc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 xml:space="preserve">ie pe sens </w:t>
      </w:r>
      <w:r w:rsidR="00D57629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l</w:t>
      </w:r>
      <w:r w:rsidR="00D57629" w:rsidRPr="00BD49FF">
        <w:rPr>
          <w:rFonts w:eastAsia="SimSun"/>
          <w:bCs/>
          <w:szCs w:val="24"/>
          <w:lang w:eastAsia="zh-CN"/>
        </w:rPr>
        <w:t>ăț</w:t>
      </w:r>
      <w:r w:rsidRPr="00BD49FF">
        <w:rPr>
          <w:rFonts w:eastAsia="SimSun"/>
          <w:bCs/>
          <w:szCs w:val="24"/>
          <w:lang w:eastAsia="zh-CN"/>
        </w:rPr>
        <w:t>ime de 1,25-1,50m p</w:t>
      </w:r>
      <w:r w:rsidR="00D57629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la intersec</w:t>
      </w:r>
      <w:r w:rsidR="00D57629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ia cu str. Gh. Laz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r. Prin intermediul unei treceri de pietoni existente, marcate corespunz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tor </w:t>
      </w:r>
      <w:r w:rsidR="00D57629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pentru bicicli</w:t>
      </w:r>
      <w:r w:rsidR="00D57629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ti, pista va continua pe partea dreapt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cu 2 sensuri de mers, delimitate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ntre ele. Pista de biciclete se termin</w:t>
      </w:r>
      <w:r w:rsidR="00D57629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la momentul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 xml:space="preserve">n care aceasta ajunge </w:t>
      </w:r>
      <w:r w:rsidR="00D57629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 zona Centru Vechi.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/>
          <w:bCs/>
          <w:szCs w:val="24"/>
          <w:lang w:eastAsia="zh-CN"/>
        </w:rPr>
      </w:pPr>
    </w:p>
    <w:p w:rsidR="00AF48C4" w:rsidRPr="00BD49FF" w:rsidRDefault="00AF48C4" w:rsidP="00BD49FF">
      <w:pPr>
        <w:overflowPunct/>
        <w:autoSpaceDE/>
        <w:autoSpaceDN/>
        <w:adjustRightInd/>
        <w:ind w:firstLine="567"/>
        <w:jc w:val="both"/>
        <w:rPr>
          <w:rFonts w:eastAsia="SimSun"/>
          <w:b/>
          <w:bCs/>
          <w:szCs w:val="24"/>
          <w:lang w:eastAsia="zh-CN"/>
        </w:rPr>
      </w:pPr>
      <w:r w:rsidRPr="00BD49FF">
        <w:rPr>
          <w:rFonts w:eastAsia="SimSun"/>
          <w:b/>
          <w:bCs/>
          <w:szCs w:val="24"/>
          <w:lang w:eastAsia="zh-CN"/>
        </w:rPr>
        <w:t>Traseul 2: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Str. Iuliu Hossu: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Traseul 2 are ca punct de plecare intersec</w:t>
      </w:r>
      <w:r w:rsidR="002D2B3E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ia dintre str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zile Mileniului </w:t>
      </w:r>
      <w:r w:rsidR="002D2B3E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Iuliu Hossu. Aici pista de biciclete se va realiza pe partea dreapt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spre intersec</w:t>
      </w:r>
      <w:r w:rsidR="002D2B3E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 xml:space="preserve">ia cu bd. Vasile Lucaciu </w:t>
      </w:r>
      <w:r w:rsidR="002D2B3E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 xml:space="preserve">i va fi </w:t>
      </w:r>
      <w:r w:rsidR="002D2B3E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mp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r</w:t>
      </w:r>
      <w:r w:rsidR="002D2B3E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it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astfel: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Trotuar existent 1,20-1,50m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lastRenderedPageBreak/>
        <w:t>-</w:t>
      </w:r>
      <w:r w:rsidRPr="00BD49FF">
        <w:rPr>
          <w:rFonts w:eastAsia="SimSun"/>
          <w:bCs/>
          <w:szCs w:val="24"/>
          <w:lang w:eastAsia="zh-CN"/>
        </w:rPr>
        <w:tab/>
        <w:t>Pista de biciclete cu dublu sens, cu l</w:t>
      </w:r>
      <w:r w:rsidR="002D2B3E" w:rsidRPr="00BD49FF">
        <w:rPr>
          <w:rFonts w:eastAsia="SimSun"/>
          <w:bCs/>
          <w:szCs w:val="24"/>
          <w:lang w:eastAsia="zh-CN"/>
        </w:rPr>
        <w:t>ăț</w:t>
      </w:r>
      <w:r w:rsidRPr="00BD49FF">
        <w:rPr>
          <w:rFonts w:eastAsia="SimSun"/>
          <w:bCs/>
          <w:szCs w:val="24"/>
          <w:lang w:eastAsia="zh-CN"/>
        </w:rPr>
        <w:t>imea de 2,00m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Parcare autoturisme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Band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de circula</w:t>
      </w:r>
      <w:r w:rsidR="002D2B3E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ie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Trotuar existent</w:t>
      </w:r>
    </w:p>
    <w:p w:rsidR="00AF48C4" w:rsidRPr="00BD49FF" w:rsidRDefault="00AF48C4" w:rsidP="00BD49FF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Pista de biciclete continu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p</w:t>
      </w:r>
      <w:r w:rsidR="002D2B3E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la intersec</w:t>
      </w:r>
      <w:r w:rsidR="002D2B3E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ia cu bulevardul Vasile Lucaciu.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Se propune realizarea pistei de biciclete prin urm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toarele interven</w:t>
      </w:r>
      <w:r w:rsidR="002D2B3E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ii: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Decopertare teren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Umplere cu strat balast, balast stabilizat 4%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Turnare strat asfalt BA8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Montarea bordurilor (unde este cazul)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-</w:t>
      </w:r>
      <w:r w:rsidRPr="00BD49FF">
        <w:rPr>
          <w:rFonts w:eastAsia="SimSun"/>
          <w:bCs/>
          <w:szCs w:val="24"/>
          <w:lang w:eastAsia="zh-CN"/>
        </w:rPr>
        <w:tab/>
        <w:t>Marcarea traseelor cu vopsea alb</w:t>
      </w:r>
      <w:r w:rsidR="002D2B3E" w:rsidRPr="00BD49FF">
        <w:rPr>
          <w:rFonts w:eastAsia="SimSun"/>
          <w:bCs/>
          <w:szCs w:val="24"/>
          <w:lang w:eastAsia="zh-CN"/>
        </w:rPr>
        <w:t>ă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Pe aceast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strad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se vor </w:t>
      </w:r>
      <w:r w:rsidR="002D2B3E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nlocui conductele din azbociment Ø100mm, care au o lungime total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de 467,43m, cu cele din HDPE Ø110mm.</w:t>
      </w:r>
    </w:p>
    <w:p w:rsidR="00AF48C4" w:rsidRPr="00BD49FF" w:rsidRDefault="002D2B3E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Î</w:t>
      </w:r>
      <w:r w:rsidR="00AF48C4" w:rsidRPr="00BD49FF">
        <w:rPr>
          <w:rFonts w:eastAsia="SimSun"/>
          <w:bCs/>
          <w:szCs w:val="24"/>
          <w:lang w:eastAsia="zh-CN"/>
        </w:rPr>
        <w:t>n situa</w:t>
      </w:r>
      <w:r w:rsidRPr="00BD49FF">
        <w:rPr>
          <w:rFonts w:eastAsia="SimSun"/>
          <w:bCs/>
          <w:szCs w:val="24"/>
          <w:lang w:eastAsia="zh-CN"/>
        </w:rPr>
        <w:t>ț</w:t>
      </w:r>
      <w:r w:rsidR="00AF48C4" w:rsidRPr="00BD49FF">
        <w:rPr>
          <w:rFonts w:eastAsia="SimSun"/>
          <w:bCs/>
          <w:szCs w:val="24"/>
          <w:lang w:eastAsia="zh-CN"/>
        </w:rPr>
        <w:t xml:space="preserve">ia </w:t>
      </w:r>
      <w:r w:rsidRPr="00BD49FF">
        <w:rPr>
          <w:rFonts w:eastAsia="SimSun"/>
          <w:bCs/>
          <w:szCs w:val="24"/>
          <w:lang w:eastAsia="zh-CN"/>
        </w:rPr>
        <w:t>î</w:t>
      </w:r>
      <w:r w:rsidR="00AF48C4" w:rsidRPr="00BD49FF">
        <w:rPr>
          <w:rFonts w:eastAsia="SimSun"/>
          <w:bCs/>
          <w:szCs w:val="24"/>
          <w:lang w:eastAsia="zh-CN"/>
        </w:rPr>
        <w:t>n care nu va fi posibil</w:t>
      </w:r>
      <w:r w:rsidRPr="00BD49FF">
        <w:rPr>
          <w:rFonts w:eastAsia="SimSun"/>
          <w:bCs/>
          <w:szCs w:val="24"/>
          <w:lang w:eastAsia="zh-CN"/>
        </w:rPr>
        <w:t>ă</w:t>
      </w:r>
      <w:r w:rsidR="00AF48C4" w:rsidRPr="00BD49FF">
        <w:rPr>
          <w:rFonts w:eastAsia="SimSun"/>
          <w:bCs/>
          <w:szCs w:val="24"/>
          <w:lang w:eastAsia="zh-CN"/>
        </w:rPr>
        <w:t xml:space="preserve"> efectuarea pistelor de biciclete pe marginea carosabilului, acestea se vor amenaja l</w:t>
      </w:r>
      <w:r w:rsidRPr="00BD49FF">
        <w:rPr>
          <w:rFonts w:eastAsia="SimSun"/>
          <w:bCs/>
          <w:szCs w:val="24"/>
          <w:lang w:eastAsia="zh-CN"/>
        </w:rPr>
        <w:t>â</w:t>
      </w:r>
      <w:r w:rsidR="00AF48C4" w:rsidRPr="00BD49FF">
        <w:rPr>
          <w:rFonts w:eastAsia="SimSun"/>
          <w:bCs/>
          <w:szCs w:val="24"/>
          <w:lang w:eastAsia="zh-CN"/>
        </w:rPr>
        <w:t>ng</w:t>
      </w:r>
      <w:r w:rsidRPr="00BD49FF">
        <w:rPr>
          <w:rFonts w:eastAsia="SimSun"/>
          <w:bCs/>
          <w:szCs w:val="24"/>
          <w:lang w:eastAsia="zh-CN"/>
        </w:rPr>
        <w:t>ă</w:t>
      </w:r>
      <w:r w:rsidR="00AF48C4" w:rsidRPr="00BD49FF">
        <w:rPr>
          <w:rFonts w:eastAsia="SimSun"/>
          <w:bCs/>
          <w:szCs w:val="24"/>
          <w:lang w:eastAsia="zh-CN"/>
        </w:rPr>
        <w:t xml:space="preserve"> spa</w:t>
      </w:r>
      <w:r w:rsidRPr="00BD49FF">
        <w:rPr>
          <w:rFonts w:eastAsia="SimSun"/>
          <w:bCs/>
          <w:szCs w:val="24"/>
          <w:lang w:eastAsia="zh-CN"/>
        </w:rPr>
        <w:t>ț</w:t>
      </w:r>
      <w:r w:rsidR="00AF48C4" w:rsidRPr="00BD49FF">
        <w:rPr>
          <w:rFonts w:eastAsia="SimSun"/>
          <w:bCs/>
          <w:szCs w:val="24"/>
          <w:lang w:eastAsia="zh-CN"/>
        </w:rPr>
        <w:t xml:space="preserve">iul pietonal, astfel </w:t>
      </w:r>
      <w:r w:rsidRPr="00BD49FF">
        <w:rPr>
          <w:rFonts w:eastAsia="SimSun"/>
          <w:bCs/>
          <w:szCs w:val="24"/>
          <w:lang w:eastAsia="zh-CN"/>
        </w:rPr>
        <w:t>î</w:t>
      </w:r>
      <w:r w:rsidR="00AF48C4" w:rsidRPr="00BD49FF">
        <w:rPr>
          <w:rFonts w:eastAsia="SimSun"/>
          <w:bCs/>
          <w:szCs w:val="24"/>
          <w:lang w:eastAsia="zh-CN"/>
        </w:rPr>
        <w:t>nc</w:t>
      </w:r>
      <w:r w:rsidRPr="00BD49FF">
        <w:rPr>
          <w:rFonts w:eastAsia="SimSun"/>
          <w:bCs/>
          <w:szCs w:val="24"/>
          <w:lang w:eastAsia="zh-CN"/>
        </w:rPr>
        <w:t>â</w:t>
      </w:r>
      <w:r w:rsidR="00AF48C4" w:rsidRPr="00BD49FF">
        <w:rPr>
          <w:rFonts w:eastAsia="SimSun"/>
          <w:bCs/>
          <w:szCs w:val="24"/>
          <w:lang w:eastAsia="zh-CN"/>
        </w:rPr>
        <w:t>t at</w:t>
      </w:r>
      <w:r w:rsidRPr="00BD49FF">
        <w:rPr>
          <w:rFonts w:eastAsia="SimSun"/>
          <w:bCs/>
          <w:szCs w:val="24"/>
          <w:lang w:eastAsia="zh-CN"/>
        </w:rPr>
        <w:t>â</w:t>
      </w:r>
      <w:r w:rsidR="00AF48C4" w:rsidRPr="00BD49FF">
        <w:rPr>
          <w:rFonts w:eastAsia="SimSun"/>
          <w:bCs/>
          <w:szCs w:val="24"/>
          <w:lang w:eastAsia="zh-CN"/>
        </w:rPr>
        <w:t>t pietonii c</w:t>
      </w:r>
      <w:r w:rsidRPr="00BD49FF">
        <w:rPr>
          <w:rFonts w:eastAsia="SimSun"/>
          <w:bCs/>
          <w:szCs w:val="24"/>
          <w:lang w:eastAsia="zh-CN"/>
        </w:rPr>
        <w:t>â</w:t>
      </w:r>
      <w:r w:rsidR="00AF48C4" w:rsidRPr="00BD49FF">
        <w:rPr>
          <w:rFonts w:eastAsia="SimSun"/>
          <w:bCs/>
          <w:szCs w:val="24"/>
          <w:lang w:eastAsia="zh-CN"/>
        </w:rPr>
        <w:t xml:space="preserve">t </w:t>
      </w:r>
      <w:r w:rsidRPr="00BD49FF">
        <w:rPr>
          <w:rFonts w:eastAsia="SimSun"/>
          <w:bCs/>
          <w:szCs w:val="24"/>
          <w:lang w:eastAsia="zh-CN"/>
        </w:rPr>
        <w:t>ș</w:t>
      </w:r>
      <w:r w:rsidR="00AF48C4" w:rsidRPr="00BD49FF">
        <w:rPr>
          <w:rFonts w:eastAsia="SimSun"/>
          <w:bCs/>
          <w:szCs w:val="24"/>
          <w:lang w:eastAsia="zh-CN"/>
        </w:rPr>
        <w:t>i bicicli</w:t>
      </w:r>
      <w:r w:rsidRPr="00BD49FF">
        <w:rPr>
          <w:rFonts w:eastAsia="SimSun"/>
          <w:bCs/>
          <w:szCs w:val="24"/>
          <w:lang w:eastAsia="zh-CN"/>
        </w:rPr>
        <w:t>ș</w:t>
      </w:r>
      <w:r w:rsidR="00AF48C4" w:rsidRPr="00BD49FF">
        <w:rPr>
          <w:rFonts w:eastAsia="SimSun"/>
          <w:bCs/>
          <w:szCs w:val="24"/>
          <w:lang w:eastAsia="zh-CN"/>
        </w:rPr>
        <w:t xml:space="preserve">tii vor putea circula </w:t>
      </w:r>
      <w:r w:rsidRPr="00BD49FF">
        <w:rPr>
          <w:rFonts w:eastAsia="SimSun"/>
          <w:bCs/>
          <w:szCs w:val="24"/>
          <w:lang w:eastAsia="zh-CN"/>
        </w:rPr>
        <w:t>î</w:t>
      </w:r>
      <w:r w:rsidR="00AF48C4" w:rsidRPr="00BD49FF">
        <w:rPr>
          <w:rFonts w:eastAsia="SimSun"/>
          <w:bCs/>
          <w:szCs w:val="24"/>
          <w:lang w:eastAsia="zh-CN"/>
        </w:rPr>
        <w:t>n condi</w:t>
      </w:r>
      <w:r w:rsidRPr="00BD49FF">
        <w:rPr>
          <w:rFonts w:eastAsia="SimSun"/>
          <w:bCs/>
          <w:szCs w:val="24"/>
          <w:lang w:eastAsia="zh-CN"/>
        </w:rPr>
        <w:t>ț</w:t>
      </w:r>
      <w:r w:rsidR="00AF48C4" w:rsidRPr="00BD49FF">
        <w:rPr>
          <w:rFonts w:eastAsia="SimSun"/>
          <w:bCs/>
          <w:szCs w:val="24"/>
          <w:lang w:eastAsia="zh-CN"/>
        </w:rPr>
        <w:t>ii de siguran</w:t>
      </w:r>
      <w:r w:rsidRPr="00BD49FF">
        <w:rPr>
          <w:rFonts w:eastAsia="SimSun"/>
          <w:bCs/>
          <w:szCs w:val="24"/>
          <w:lang w:eastAsia="zh-CN"/>
        </w:rPr>
        <w:t>ță</w:t>
      </w:r>
      <w:r w:rsidR="00AF48C4" w:rsidRPr="00BD49FF">
        <w:rPr>
          <w:rFonts w:eastAsia="SimSun"/>
          <w:bCs/>
          <w:szCs w:val="24"/>
          <w:lang w:eastAsia="zh-CN"/>
        </w:rPr>
        <w:t>.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Din punct de vedere constructiv, s-au folosit dou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tipuri de straturi. Construc</w:t>
      </w:r>
      <w:r w:rsidR="002D2B3E" w:rsidRPr="00BD49FF">
        <w:rPr>
          <w:rFonts w:eastAsia="SimSun"/>
          <w:bCs/>
          <w:szCs w:val="24"/>
          <w:lang w:eastAsia="zh-CN"/>
        </w:rPr>
        <w:t>ț</w:t>
      </w:r>
      <w:r w:rsidRPr="00BD49FF">
        <w:rPr>
          <w:rFonts w:eastAsia="SimSun"/>
          <w:bCs/>
          <w:szCs w:val="24"/>
          <w:lang w:eastAsia="zh-CN"/>
        </w:rPr>
        <w:t>ia pistei se va realiza folosind urm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toarele straturi: 4cm beton asfaltic BA8, 10cm balast stabilizat 4%, 15cm balast compactat </w:t>
      </w:r>
      <w:r w:rsidR="002D2B3E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p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m</w:t>
      </w:r>
      <w:r w:rsidR="002D2B3E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 xml:space="preserve">nt compactat precum </w:t>
      </w:r>
      <w:r w:rsidR="002D2B3E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 xml:space="preserve">i 6cm pavaj, 5cm nisip, 15cm balast compactat </w:t>
      </w:r>
      <w:r w:rsidR="002D2B3E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p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m</w:t>
      </w:r>
      <w:r w:rsidR="002D2B3E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nt compactat – pentru trotuarele de pe str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zile Vasile Lucaciu </w:t>
      </w:r>
      <w:r w:rsidR="002D2B3E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1 Decembrie 1918. Tot pe aceste str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zi pista de biciclete va fi pigmentat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</w:t>
      </w:r>
      <w:r w:rsidR="002D2B3E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 culoare albastr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>. Celelalte str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zi </w:t>
      </w:r>
      <w:r w:rsidR="002D2B3E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trotuare din aceste trasee vor avea ace</w:t>
      </w:r>
      <w:r w:rsidR="002D2B3E" w:rsidRPr="00BD49FF">
        <w:rPr>
          <w:rFonts w:eastAsia="SimSun"/>
          <w:bCs/>
          <w:szCs w:val="24"/>
          <w:lang w:eastAsia="zh-CN"/>
        </w:rPr>
        <w:t>e</w:t>
      </w:r>
      <w:r w:rsidRPr="00BD49FF">
        <w:rPr>
          <w:rFonts w:eastAsia="SimSun"/>
          <w:bCs/>
          <w:szCs w:val="24"/>
          <w:lang w:eastAsia="zh-CN"/>
        </w:rPr>
        <w:t>a</w:t>
      </w:r>
      <w:r w:rsidR="002D2B3E" w:rsidRPr="00BD49FF">
        <w:rPr>
          <w:rFonts w:eastAsia="SimSun"/>
          <w:bCs/>
          <w:szCs w:val="24"/>
          <w:lang w:eastAsia="zh-CN"/>
        </w:rPr>
        <w:t>ș</w:t>
      </w:r>
      <w:r w:rsidRPr="00BD49FF">
        <w:rPr>
          <w:rFonts w:eastAsia="SimSun"/>
          <w:bCs/>
          <w:szCs w:val="24"/>
          <w:lang w:eastAsia="zh-CN"/>
        </w:rPr>
        <w:t>i infrastructur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</w:t>
      </w:r>
      <w:r w:rsidR="002D2B3E" w:rsidRPr="00BD49FF">
        <w:rPr>
          <w:rFonts w:eastAsia="SimSun"/>
          <w:bCs/>
          <w:szCs w:val="24"/>
          <w:lang w:eastAsia="zh-CN"/>
        </w:rPr>
        <w:t>î</w:t>
      </w:r>
      <w:r w:rsidRPr="00BD49FF">
        <w:rPr>
          <w:rFonts w:eastAsia="SimSun"/>
          <w:bCs/>
          <w:szCs w:val="24"/>
          <w:lang w:eastAsia="zh-CN"/>
        </w:rPr>
        <w:t>ns</w:t>
      </w:r>
      <w:r w:rsidR="002D2B3E" w:rsidRPr="00BD49FF">
        <w:rPr>
          <w:rFonts w:eastAsia="SimSun"/>
          <w:bCs/>
          <w:szCs w:val="24"/>
          <w:lang w:eastAsia="zh-CN"/>
        </w:rPr>
        <w:t>ă</w:t>
      </w:r>
      <w:r w:rsidRPr="00BD49FF">
        <w:rPr>
          <w:rFonts w:eastAsia="SimSun"/>
          <w:bCs/>
          <w:szCs w:val="24"/>
          <w:lang w:eastAsia="zh-CN"/>
        </w:rPr>
        <w:t xml:space="preserve"> nu vor fi pigmentate.</w:t>
      </w:r>
      <w:r w:rsidR="002D2B3E" w:rsidRPr="00BD49FF">
        <w:rPr>
          <w:rFonts w:eastAsia="SimSun"/>
          <w:bCs/>
          <w:szCs w:val="24"/>
          <w:lang w:eastAsia="zh-CN"/>
        </w:rPr>
        <w:t xml:space="preserve"> </w:t>
      </w:r>
      <w:r w:rsidRPr="00BD49FF">
        <w:rPr>
          <w:rFonts w:eastAsia="SimSun"/>
          <w:bCs/>
          <w:szCs w:val="24"/>
          <w:lang w:eastAsia="zh-CN"/>
        </w:rPr>
        <w:t>S-au realizat 2 scenarii varianta 1 și 2, proiectantul propun</w:t>
      </w:r>
      <w:r w:rsidR="002D2B3E" w:rsidRPr="00BD49FF">
        <w:rPr>
          <w:rFonts w:eastAsia="SimSun"/>
          <w:bCs/>
          <w:szCs w:val="24"/>
          <w:lang w:eastAsia="zh-CN"/>
        </w:rPr>
        <w:t>â</w:t>
      </w:r>
      <w:r w:rsidRPr="00BD49FF">
        <w:rPr>
          <w:rFonts w:eastAsia="SimSun"/>
          <w:bCs/>
          <w:szCs w:val="24"/>
          <w:lang w:eastAsia="zh-CN"/>
        </w:rPr>
        <w:t>nd spre aprobare varianta 1.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 xml:space="preserve">În urma realizării prezentei investiții va rezulta o lungime totală de 3162,60 m de pistă de </w:t>
      </w:r>
      <w:proofErr w:type="spellStart"/>
      <w:r w:rsidRPr="00BD49FF">
        <w:rPr>
          <w:rFonts w:eastAsia="SimSun"/>
          <w:bCs/>
          <w:szCs w:val="24"/>
          <w:lang w:eastAsia="zh-CN"/>
        </w:rPr>
        <w:t>biciliști</w:t>
      </w:r>
      <w:proofErr w:type="spellEnd"/>
      <w:r w:rsidRPr="00BD49FF">
        <w:rPr>
          <w:rFonts w:eastAsia="SimSun"/>
          <w:bCs/>
          <w:szCs w:val="24"/>
          <w:lang w:eastAsia="zh-CN"/>
        </w:rPr>
        <w:t xml:space="preserve"> modernizată care se împarte în 2 trasee.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Structura rutieră aplicată pe aceste trasee va fi următoarea:</w:t>
      </w:r>
    </w:p>
    <w:p w:rsidR="00AF48C4" w:rsidRPr="00BD49FF" w:rsidRDefault="00AF48C4" w:rsidP="00AF48C4">
      <w:pPr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Pe o distanță de 2097,43m</w:t>
      </w:r>
    </w:p>
    <w:p w:rsidR="00AF48C4" w:rsidRPr="00BD49FF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•</w:t>
      </w:r>
      <w:r w:rsidRPr="00BD49FF">
        <w:rPr>
          <w:rFonts w:eastAsia="SimSun"/>
          <w:bCs/>
          <w:szCs w:val="24"/>
          <w:lang w:eastAsia="zh-CN"/>
        </w:rPr>
        <w:tab/>
        <w:t>Beton asfaltic tip BA 8</w:t>
      </w:r>
      <w:r w:rsidRPr="00BD49FF">
        <w:rPr>
          <w:rFonts w:eastAsia="SimSun"/>
          <w:bCs/>
          <w:szCs w:val="24"/>
          <w:lang w:eastAsia="zh-CN"/>
        </w:rPr>
        <w:tab/>
        <w:t>– 4 cm grosime</w:t>
      </w:r>
    </w:p>
    <w:p w:rsidR="00AF48C4" w:rsidRPr="00BD49FF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•</w:t>
      </w:r>
      <w:r w:rsidRPr="00BD49FF">
        <w:rPr>
          <w:rFonts w:eastAsia="SimSun"/>
          <w:bCs/>
          <w:szCs w:val="24"/>
          <w:lang w:eastAsia="zh-CN"/>
        </w:rPr>
        <w:tab/>
        <w:t>Balast stabilizat cu ciment 4%</w:t>
      </w:r>
      <w:r w:rsidRPr="00BD49FF">
        <w:rPr>
          <w:rFonts w:eastAsia="SimSun"/>
          <w:bCs/>
          <w:szCs w:val="24"/>
          <w:lang w:eastAsia="zh-CN"/>
        </w:rPr>
        <w:tab/>
        <w:t>– 10 cm grosime</w:t>
      </w:r>
    </w:p>
    <w:p w:rsidR="00AF48C4" w:rsidRPr="00BD49FF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•</w:t>
      </w:r>
      <w:r w:rsidRPr="00BD49FF">
        <w:rPr>
          <w:rFonts w:eastAsia="SimSun"/>
          <w:bCs/>
          <w:szCs w:val="24"/>
          <w:lang w:eastAsia="zh-CN"/>
        </w:rPr>
        <w:tab/>
        <w:t>Balast</w:t>
      </w:r>
      <w:r w:rsidRPr="00BD49FF">
        <w:rPr>
          <w:rFonts w:eastAsia="SimSun"/>
          <w:bCs/>
          <w:szCs w:val="24"/>
          <w:lang w:eastAsia="zh-CN"/>
        </w:rPr>
        <w:tab/>
        <w:t>– 15 cm grosime,</w:t>
      </w:r>
    </w:p>
    <w:p w:rsidR="00AF48C4" w:rsidRPr="00BD49FF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Respectiv pe o distanță de 1065</w:t>
      </w:r>
      <w:r w:rsidR="002D2B3E" w:rsidRPr="00BD49FF">
        <w:rPr>
          <w:rFonts w:eastAsia="SimSun"/>
          <w:bCs/>
          <w:szCs w:val="24"/>
          <w:lang w:eastAsia="zh-CN"/>
        </w:rPr>
        <w:t>,</w:t>
      </w:r>
      <w:r w:rsidRPr="00BD49FF">
        <w:rPr>
          <w:rFonts w:eastAsia="SimSun"/>
          <w:bCs/>
          <w:szCs w:val="24"/>
          <w:lang w:eastAsia="zh-CN"/>
        </w:rPr>
        <w:t>17m</w:t>
      </w:r>
    </w:p>
    <w:p w:rsidR="00AF48C4" w:rsidRPr="00BD49FF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•</w:t>
      </w:r>
      <w:r w:rsidRPr="00BD49FF">
        <w:rPr>
          <w:rFonts w:eastAsia="SimSun"/>
          <w:bCs/>
          <w:szCs w:val="24"/>
          <w:lang w:eastAsia="zh-CN"/>
        </w:rPr>
        <w:tab/>
        <w:t>Beton asfaltic pigmentat tip BA 8</w:t>
      </w:r>
      <w:r w:rsidRPr="00BD49FF">
        <w:rPr>
          <w:rFonts w:eastAsia="SimSun"/>
          <w:bCs/>
          <w:szCs w:val="24"/>
          <w:lang w:eastAsia="zh-CN"/>
        </w:rPr>
        <w:tab/>
        <w:t>– 4 cm grosime</w:t>
      </w:r>
    </w:p>
    <w:p w:rsidR="00AF48C4" w:rsidRPr="00BD49FF" w:rsidRDefault="00AF48C4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•</w:t>
      </w:r>
      <w:r w:rsidRPr="00BD49FF">
        <w:rPr>
          <w:rFonts w:eastAsia="SimSun"/>
          <w:bCs/>
          <w:szCs w:val="24"/>
          <w:lang w:eastAsia="zh-CN"/>
        </w:rPr>
        <w:tab/>
        <w:t>Balast stabilizat cu ciment 4%</w:t>
      </w:r>
      <w:r w:rsidRPr="00BD49FF">
        <w:rPr>
          <w:rFonts w:eastAsia="SimSun"/>
          <w:bCs/>
          <w:szCs w:val="24"/>
          <w:lang w:eastAsia="zh-CN"/>
        </w:rPr>
        <w:tab/>
        <w:t>– 10 cm grosime</w:t>
      </w:r>
    </w:p>
    <w:p w:rsidR="00AF48C4" w:rsidRPr="00BD49FF" w:rsidRDefault="002D2B3E" w:rsidP="002D2B3E">
      <w:pPr>
        <w:tabs>
          <w:tab w:val="left" w:pos="851"/>
          <w:tab w:val="left" w:pos="4253"/>
        </w:tabs>
        <w:overflowPunct/>
        <w:autoSpaceDE/>
        <w:autoSpaceDN/>
        <w:adjustRightInd/>
        <w:ind w:firstLine="567"/>
        <w:jc w:val="both"/>
        <w:rPr>
          <w:rFonts w:eastAsia="SimSun"/>
          <w:bCs/>
          <w:szCs w:val="24"/>
          <w:lang w:eastAsia="zh-CN"/>
        </w:rPr>
      </w:pPr>
      <w:r w:rsidRPr="00BD49FF">
        <w:rPr>
          <w:rFonts w:eastAsia="SimSun"/>
          <w:bCs/>
          <w:szCs w:val="24"/>
          <w:lang w:eastAsia="zh-CN"/>
        </w:rPr>
        <w:t>•</w:t>
      </w:r>
      <w:r w:rsidRPr="00BD49FF">
        <w:rPr>
          <w:rFonts w:eastAsia="SimSun"/>
          <w:bCs/>
          <w:szCs w:val="24"/>
          <w:lang w:eastAsia="zh-CN"/>
        </w:rPr>
        <w:tab/>
        <w:t>Balast</w:t>
      </w:r>
      <w:r w:rsidRPr="00BD49FF">
        <w:rPr>
          <w:rFonts w:eastAsia="SimSun"/>
          <w:bCs/>
          <w:szCs w:val="24"/>
          <w:lang w:eastAsia="zh-CN"/>
        </w:rPr>
        <w:tab/>
        <w:t>– 22 cm grosime.</w:t>
      </w:r>
    </w:p>
    <w:p w:rsidR="00794DE3" w:rsidRPr="00BD49FF" w:rsidRDefault="00794DE3" w:rsidP="00833349">
      <w:pPr>
        <w:spacing w:before="360"/>
        <w:jc w:val="both"/>
        <w:rPr>
          <w:szCs w:val="24"/>
        </w:rPr>
      </w:pPr>
      <w:r w:rsidRPr="00BD49FF">
        <w:rPr>
          <w:kern w:val="20"/>
          <w:szCs w:val="24"/>
        </w:rPr>
        <w:t>•</w:t>
      </w:r>
      <w:proofErr w:type="spellStart"/>
      <w:r w:rsidRPr="00BD49FF">
        <w:rPr>
          <w:kern w:val="20"/>
          <w:szCs w:val="24"/>
        </w:rPr>
        <w:t>Finanţarea</w:t>
      </w:r>
      <w:proofErr w:type="spellEnd"/>
      <w:r w:rsidRPr="00BD49FF">
        <w:rPr>
          <w:kern w:val="20"/>
          <w:szCs w:val="24"/>
        </w:rPr>
        <w:t xml:space="preserve"> obiectivului: </w:t>
      </w:r>
      <w:r w:rsidR="001F6295" w:rsidRPr="00BD49FF">
        <w:rPr>
          <w:kern w:val="20"/>
          <w:szCs w:val="24"/>
        </w:rPr>
        <w:t>POR 2014-2020.</w:t>
      </w:r>
    </w:p>
    <w:p w:rsidR="00794DE3" w:rsidRPr="00D964CF" w:rsidRDefault="00956544" w:rsidP="00956544">
      <w:pPr>
        <w:tabs>
          <w:tab w:val="center" w:pos="1985"/>
          <w:tab w:val="center" w:pos="7088"/>
        </w:tabs>
        <w:spacing w:before="480"/>
        <w:rPr>
          <w:kern w:val="20"/>
          <w:szCs w:val="24"/>
        </w:rPr>
      </w:pPr>
      <w:r>
        <w:rPr>
          <w:kern w:val="20"/>
          <w:szCs w:val="24"/>
        </w:rPr>
        <w:t xml:space="preserve">                      </w:t>
      </w:r>
      <w:proofErr w:type="spellStart"/>
      <w:r w:rsidR="00687D25" w:rsidRPr="00D964CF">
        <w:rPr>
          <w:kern w:val="20"/>
          <w:szCs w:val="24"/>
        </w:rPr>
        <w:t>Pr</w:t>
      </w:r>
      <w:r>
        <w:rPr>
          <w:kern w:val="20"/>
          <w:szCs w:val="24"/>
        </w:rPr>
        <w:t>rimar</w:t>
      </w:r>
      <w:proofErr w:type="spellEnd"/>
      <w:r>
        <w:rPr>
          <w:kern w:val="20"/>
          <w:szCs w:val="24"/>
        </w:rPr>
        <w:t xml:space="preserve">                                                                     </w:t>
      </w:r>
      <w:proofErr w:type="spellStart"/>
      <w:r w:rsidR="00664C61" w:rsidRPr="00D964CF">
        <w:rPr>
          <w:kern w:val="20"/>
          <w:szCs w:val="24"/>
        </w:rPr>
        <w:t>Şef</w:t>
      </w:r>
      <w:proofErr w:type="spellEnd"/>
      <w:r w:rsidR="00664C61" w:rsidRPr="00D964CF">
        <w:rPr>
          <w:kern w:val="20"/>
          <w:szCs w:val="24"/>
        </w:rPr>
        <w:t xml:space="preserve"> </w:t>
      </w:r>
      <w:r w:rsidR="001F6295" w:rsidRPr="00D964CF">
        <w:rPr>
          <w:kern w:val="20"/>
          <w:szCs w:val="24"/>
        </w:rPr>
        <w:t>Birou CTSL</w:t>
      </w:r>
    </w:p>
    <w:p w:rsidR="00794DE3" w:rsidRDefault="004968DA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 w:rsidRPr="00D964CF">
        <w:rPr>
          <w:szCs w:val="24"/>
        </w:rPr>
        <w:tab/>
      </w:r>
      <w:proofErr w:type="spellStart"/>
      <w:r w:rsidR="00EC6A16" w:rsidRPr="00D964CF">
        <w:rPr>
          <w:szCs w:val="24"/>
        </w:rPr>
        <w:t>Kereskényi</w:t>
      </w:r>
      <w:proofErr w:type="spellEnd"/>
      <w:r w:rsidR="00EC6A16" w:rsidRPr="00D964CF">
        <w:rPr>
          <w:szCs w:val="24"/>
        </w:rPr>
        <w:t xml:space="preserve"> Gábor</w:t>
      </w:r>
      <w:r w:rsidRPr="00D964CF">
        <w:rPr>
          <w:szCs w:val="24"/>
        </w:rPr>
        <w:tab/>
      </w:r>
      <w:r w:rsidR="00794DE3" w:rsidRPr="00D964CF">
        <w:rPr>
          <w:kern w:val="20"/>
          <w:szCs w:val="24"/>
        </w:rPr>
        <w:t xml:space="preserve">ing. </w:t>
      </w:r>
      <w:r w:rsidR="001F6295" w:rsidRPr="00D964CF">
        <w:rPr>
          <w:kern w:val="20"/>
          <w:szCs w:val="24"/>
        </w:rPr>
        <w:t>Criste Florin C</w:t>
      </w:r>
      <w:r w:rsidRPr="00D964CF">
        <w:rPr>
          <w:kern w:val="20"/>
          <w:szCs w:val="24"/>
        </w:rPr>
        <w:t>ă</w:t>
      </w:r>
      <w:r w:rsidR="001F6295" w:rsidRPr="00D964CF">
        <w:rPr>
          <w:kern w:val="20"/>
          <w:szCs w:val="24"/>
        </w:rPr>
        <w:t>lin</w:t>
      </w:r>
    </w:p>
    <w:p w:rsidR="00956544" w:rsidRDefault="00956544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956544" w:rsidRDefault="00956544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956544" w:rsidRDefault="00956544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956544" w:rsidRDefault="00956544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956544" w:rsidRDefault="00956544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>
        <w:rPr>
          <w:kern w:val="20"/>
          <w:szCs w:val="24"/>
        </w:rPr>
        <w:t>Președinte de ședință                                                                          Secretar</w:t>
      </w:r>
    </w:p>
    <w:p w:rsidR="00956544" w:rsidRDefault="00956544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>
        <w:rPr>
          <w:kern w:val="20"/>
          <w:szCs w:val="24"/>
        </w:rPr>
        <w:t xml:space="preserve"> Pop Romeo Liviu                                                                     Mihaela Maria Racolța</w:t>
      </w:r>
    </w:p>
    <w:p w:rsidR="00956544" w:rsidRDefault="00956544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956544" w:rsidRDefault="00956544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bookmarkStart w:id="0" w:name="_GoBack"/>
      <w:bookmarkEnd w:id="0"/>
    </w:p>
    <w:p w:rsidR="00956544" w:rsidRPr="00D964CF" w:rsidRDefault="00956544" w:rsidP="004968DA">
      <w:pPr>
        <w:tabs>
          <w:tab w:val="center" w:pos="1985"/>
          <w:tab w:val="center" w:pos="7088"/>
        </w:tabs>
        <w:jc w:val="both"/>
      </w:pPr>
    </w:p>
    <w:sectPr w:rsidR="00956544" w:rsidRPr="00D964CF" w:rsidSect="004968DA">
      <w:footerReference w:type="default" r:id="rId7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89" w:rsidRDefault="00B54289" w:rsidP="004968DA">
      <w:r>
        <w:separator/>
      </w:r>
    </w:p>
  </w:endnote>
  <w:endnote w:type="continuationSeparator" w:id="0">
    <w:p w:rsidR="00B54289" w:rsidRDefault="00B54289" w:rsidP="004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524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6544" w:rsidRDefault="009565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6544" w:rsidRDefault="00956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89" w:rsidRDefault="00B54289" w:rsidP="004968DA">
      <w:r>
        <w:separator/>
      </w:r>
    </w:p>
  </w:footnote>
  <w:footnote w:type="continuationSeparator" w:id="0">
    <w:p w:rsidR="00B54289" w:rsidRDefault="00B54289" w:rsidP="004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3866378"/>
    <w:lvl w:ilvl="0">
      <w:numFmt w:val="bullet"/>
      <w:lvlText w:val="*"/>
      <w:lvlJc w:val="left"/>
    </w:lvl>
  </w:abstractNum>
  <w:abstractNum w:abstractNumId="1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504E"/>
    <w:multiLevelType w:val="hybridMultilevel"/>
    <w:tmpl w:val="F636FC8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2295"/>
    <w:multiLevelType w:val="hybridMultilevel"/>
    <w:tmpl w:val="EC7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05420F"/>
    <w:multiLevelType w:val="hybridMultilevel"/>
    <w:tmpl w:val="1416ED5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D1461"/>
    <w:rsid w:val="001124B0"/>
    <w:rsid w:val="001165EA"/>
    <w:rsid w:val="00126A02"/>
    <w:rsid w:val="0014661E"/>
    <w:rsid w:val="00196DB0"/>
    <w:rsid w:val="001D1C1E"/>
    <w:rsid w:val="001E2CD2"/>
    <w:rsid w:val="001E41AD"/>
    <w:rsid w:val="001E7613"/>
    <w:rsid w:val="001F5BA3"/>
    <w:rsid w:val="001F6295"/>
    <w:rsid w:val="001F7037"/>
    <w:rsid w:val="002056D8"/>
    <w:rsid w:val="0022025B"/>
    <w:rsid w:val="0026534F"/>
    <w:rsid w:val="00273D67"/>
    <w:rsid w:val="002A17FD"/>
    <w:rsid w:val="002A2401"/>
    <w:rsid w:val="002A62F7"/>
    <w:rsid w:val="002B0121"/>
    <w:rsid w:val="002B0BEE"/>
    <w:rsid w:val="002B5EA2"/>
    <w:rsid w:val="002B640A"/>
    <w:rsid w:val="002B6CBB"/>
    <w:rsid w:val="002D1ADC"/>
    <w:rsid w:val="002D2B3E"/>
    <w:rsid w:val="00313DDF"/>
    <w:rsid w:val="00331DB6"/>
    <w:rsid w:val="00351696"/>
    <w:rsid w:val="00367D69"/>
    <w:rsid w:val="003B2C7C"/>
    <w:rsid w:val="003C2AC2"/>
    <w:rsid w:val="003C47A4"/>
    <w:rsid w:val="003D1680"/>
    <w:rsid w:val="004324A1"/>
    <w:rsid w:val="00457984"/>
    <w:rsid w:val="00476F81"/>
    <w:rsid w:val="004968DA"/>
    <w:rsid w:val="004B227F"/>
    <w:rsid w:val="004D2AC7"/>
    <w:rsid w:val="004D3D2D"/>
    <w:rsid w:val="004D4131"/>
    <w:rsid w:val="004F0B71"/>
    <w:rsid w:val="00521860"/>
    <w:rsid w:val="006123D8"/>
    <w:rsid w:val="00631D00"/>
    <w:rsid w:val="00640159"/>
    <w:rsid w:val="00641206"/>
    <w:rsid w:val="00660FF4"/>
    <w:rsid w:val="00664C61"/>
    <w:rsid w:val="00667939"/>
    <w:rsid w:val="00687D25"/>
    <w:rsid w:val="006952B6"/>
    <w:rsid w:val="006B32E6"/>
    <w:rsid w:val="006B7B68"/>
    <w:rsid w:val="006E1707"/>
    <w:rsid w:val="006F5F4B"/>
    <w:rsid w:val="006F7B5B"/>
    <w:rsid w:val="00713B04"/>
    <w:rsid w:val="0073165E"/>
    <w:rsid w:val="00733898"/>
    <w:rsid w:val="00733BF4"/>
    <w:rsid w:val="00741D60"/>
    <w:rsid w:val="00751316"/>
    <w:rsid w:val="007722B1"/>
    <w:rsid w:val="00794DE3"/>
    <w:rsid w:val="007A6C6E"/>
    <w:rsid w:val="007E055E"/>
    <w:rsid w:val="007E254D"/>
    <w:rsid w:val="00833097"/>
    <w:rsid w:val="00833349"/>
    <w:rsid w:val="008B00F5"/>
    <w:rsid w:val="008C1918"/>
    <w:rsid w:val="008F39AD"/>
    <w:rsid w:val="008F6A8B"/>
    <w:rsid w:val="00917A3F"/>
    <w:rsid w:val="00936668"/>
    <w:rsid w:val="009453D9"/>
    <w:rsid w:val="009519A8"/>
    <w:rsid w:val="00956544"/>
    <w:rsid w:val="0098205B"/>
    <w:rsid w:val="00982571"/>
    <w:rsid w:val="00983D10"/>
    <w:rsid w:val="009917FB"/>
    <w:rsid w:val="00A030F0"/>
    <w:rsid w:val="00A23E56"/>
    <w:rsid w:val="00A61233"/>
    <w:rsid w:val="00AD0431"/>
    <w:rsid w:val="00AF48C4"/>
    <w:rsid w:val="00B05A99"/>
    <w:rsid w:val="00B4234E"/>
    <w:rsid w:val="00B54289"/>
    <w:rsid w:val="00B83FFE"/>
    <w:rsid w:val="00BB14B4"/>
    <w:rsid w:val="00BB35CC"/>
    <w:rsid w:val="00BD0425"/>
    <w:rsid w:val="00BD49FF"/>
    <w:rsid w:val="00C001FF"/>
    <w:rsid w:val="00C45334"/>
    <w:rsid w:val="00CA791B"/>
    <w:rsid w:val="00CB4CF8"/>
    <w:rsid w:val="00CD7663"/>
    <w:rsid w:val="00CF2C3E"/>
    <w:rsid w:val="00D07932"/>
    <w:rsid w:val="00D27E09"/>
    <w:rsid w:val="00D34D11"/>
    <w:rsid w:val="00D57629"/>
    <w:rsid w:val="00D658C7"/>
    <w:rsid w:val="00D92300"/>
    <w:rsid w:val="00D964CF"/>
    <w:rsid w:val="00DC1987"/>
    <w:rsid w:val="00DC5EC8"/>
    <w:rsid w:val="00DD0344"/>
    <w:rsid w:val="00DF2499"/>
    <w:rsid w:val="00E005D6"/>
    <w:rsid w:val="00E0652B"/>
    <w:rsid w:val="00E57002"/>
    <w:rsid w:val="00E6005F"/>
    <w:rsid w:val="00E86266"/>
    <w:rsid w:val="00E90C6A"/>
    <w:rsid w:val="00EA6372"/>
    <w:rsid w:val="00EB54C5"/>
    <w:rsid w:val="00EC6761"/>
    <w:rsid w:val="00EC6A16"/>
    <w:rsid w:val="00ED0144"/>
    <w:rsid w:val="00EE2993"/>
    <w:rsid w:val="00F329B8"/>
    <w:rsid w:val="00F61B68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8A6A"/>
  <w15:docId w15:val="{B7465F99-DD20-400F-A093-2EC4EC34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6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496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6</cp:revision>
  <cp:lastPrinted>2019-04-18T08:33:00Z</cp:lastPrinted>
  <dcterms:created xsi:type="dcterms:W3CDTF">2019-04-18T07:58:00Z</dcterms:created>
  <dcterms:modified xsi:type="dcterms:W3CDTF">2019-05-09T06:48:00Z</dcterms:modified>
</cp:coreProperties>
</file>