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E9" w:rsidRPr="00483131" w:rsidRDefault="006D26E9" w:rsidP="006D26E9">
      <w:pPr>
        <w:spacing w:after="0" w:line="240" w:lineRule="auto"/>
        <w:jc w:val="center"/>
        <w:rPr>
          <w:rFonts w:ascii="Montserrat" w:hAnsi="Montserrat" w:cstheme="majorHAnsi"/>
          <w:b/>
          <w:sz w:val="18"/>
          <w:szCs w:val="18"/>
        </w:rPr>
      </w:pPr>
      <w:r w:rsidRPr="00483131">
        <w:rPr>
          <w:rFonts w:ascii="Montserrat" w:hAnsi="Montserrat" w:cstheme="majorHAnsi"/>
          <w:b/>
          <w:sz w:val="18"/>
          <w:szCs w:val="18"/>
        </w:rPr>
        <w:t>RAPORT DE SPEC</w:t>
      </w:r>
      <w:smartTag w:uri="urn:schemas-microsoft-com:office:smarttags" w:element="stockticker">
        <w:r w:rsidRPr="00483131">
          <w:rPr>
            <w:rFonts w:ascii="Montserrat" w:hAnsi="Montserrat" w:cstheme="majorHAnsi"/>
            <w:b/>
            <w:sz w:val="18"/>
            <w:szCs w:val="18"/>
          </w:rPr>
          <w:t>IAL</w:t>
        </w:r>
      </w:smartTag>
      <w:r w:rsidRPr="00483131">
        <w:rPr>
          <w:rFonts w:ascii="Montserrat" w:hAnsi="Montserrat" w:cstheme="majorHAnsi"/>
          <w:b/>
          <w:sz w:val="18"/>
          <w:szCs w:val="18"/>
        </w:rPr>
        <w:t>ITATE</w:t>
      </w:r>
    </w:p>
    <w:p w:rsidR="006D26E9" w:rsidRPr="00483131" w:rsidRDefault="006D26E9" w:rsidP="006D26E9">
      <w:pPr>
        <w:spacing w:after="0" w:line="240" w:lineRule="auto"/>
        <w:jc w:val="center"/>
        <w:rPr>
          <w:rFonts w:ascii="Montserrat" w:hAnsi="Montserrat" w:cstheme="majorHAnsi"/>
          <w:sz w:val="18"/>
          <w:szCs w:val="18"/>
        </w:rPr>
      </w:pPr>
      <w:r w:rsidRPr="00483131">
        <w:rPr>
          <w:rFonts w:ascii="Montserrat" w:hAnsi="Montserrat" w:cstheme="majorHAnsi"/>
          <w:sz w:val="18"/>
          <w:szCs w:val="18"/>
        </w:rPr>
        <w:t>privind „Programul de investiţii” al municipiului Satu Mare propus pe anul 2018</w:t>
      </w:r>
    </w:p>
    <w:p w:rsidR="006D26E9" w:rsidRPr="00483131" w:rsidRDefault="006D26E9" w:rsidP="006D26E9">
      <w:pPr>
        <w:spacing w:after="0" w:line="240" w:lineRule="auto"/>
        <w:jc w:val="center"/>
        <w:rPr>
          <w:rFonts w:ascii="Montserrat" w:hAnsi="Montserrat" w:cstheme="majorHAnsi"/>
          <w:color w:val="FF0000"/>
          <w:sz w:val="18"/>
          <w:szCs w:val="18"/>
        </w:rPr>
      </w:pPr>
      <w:r w:rsidRPr="00483131">
        <w:rPr>
          <w:rFonts w:ascii="Montserrat" w:hAnsi="Montserrat" w:cstheme="majorHAnsi"/>
          <w:sz w:val="18"/>
          <w:szCs w:val="18"/>
        </w:rPr>
        <w:t>în cadrul rectificării BVC al Municipiului Satu Mare</w:t>
      </w:r>
    </w:p>
    <w:p w:rsidR="003E5382" w:rsidRPr="00483131" w:rsidRDefault="003E5382" w:rsidP="006D26E9">
      <w:pPr>
        <w:spacing w:after="0" w:line="240" w:lineRule="auto"/>
        <w:jc w:val="both"/>
        <w:rPr>
          <w:rFonts w:ascii="Montserrat" w:hAnsi="Montserrat" w:cstheme="majorHAnsi"/>
          <w:color w:val="FF0000"/>
          <w:sz w:val="18"/>
          <w:szCs w:val="18"/>
        </w:rPr>
      </w:pPr>
    </w:p>
    <w:p w:rsidR="003354A0" w:rsidRPr="00483131" w:rsidRDefault="003354A0" w:rsidP="006D26E9">
      <w:pPr>
        <w:spacing w:after="0" w:line="240" w:lineRule="auto"/>
        <w:jc w:val="both"/>
        <w:rPr>
          <w:rFonts w:ascii="Montserrat" w:hAnsi="Montserrat" w:cstheme="majorHAnsi"/>
          <w:color w:val="FF0000"/>
          <w:sz w:val="18"/>
          <w:szCs w:val="18"/>
        </w:rPr>
      </w:pPr>
    </w:p>
    <w:p w:rsidR="006D26E9" w:rsidRPr="00483131" w:rsidRDefault="006D26E9" w:rsidP="006D26E9">
      <w:pPr>
        <w:spacing w:after="0" w:line="240" w:lineRule="auto"/>
        <w:jc w:val="both"/>
        <w:rPr>
          <w:rFonts w:ascii="Montserrat" w:hAnsi="Montserrat" w:cstheme="majorHAnsi"/>
          <w:sz w:val="18"/>
          <w:szCs w:val="18"/>
        </w:rPr>
      </w:pPr>
      <w:r w:rsidRPr="00483131">
        <w:rPr>
          <w:rFonts w:ascii="Montserrat" w:hAnsi="Montserrat" w:cstheme="majorHAnsi"/>
          <w:color w:val="FF0000"/>
          <w:sz w:val="18"/>
          <w:szCs w:val="18"/>
        </w:rPr>
        <w:tab/>
      </w:r>
      <w:r w:rsidRPr="00483131">
        <w:rPr>
          <w:rFonts w:ascii="Montserrat" w:hAnsi="Montserrat" w:cstheme="majorHAnsi"/>
          <w:sz w:val="18"/>
          <w:szCs w:val="18"/>
        </w:rPr>
        <w:t>În conformitate cu prevederile legale, Lista obiectivelor de investiţii [ANEXA 2] este structurată pe capitole şi subcapitole de cheltuieli, după cum urmează:</w:t>
      </w:r>
    </w:p>
    <w:p w:rsidR="00FF315F" w:rsidRPr="00483131" w:rsidRDefault="00FF315F" w:rsidP="006D26E9">
      <w:pPr>
        <w:spacing w:after="0" w:line="240" w:lineRule="auto"/>
        <w:jc w:val="both"/>
        <w:rPr>
          <w:rFonts w:ascii="Montserrat" w:hAnsi="Montserrat" w:cstheme="majorHAnsi"/>
          <w:sz w:val="18"/>
          <w:szCs w:val="18"/>
        </w:rPr>
      </w:pPr>
    </w:p>
    <w:p w:rsidR="006D26E9" w:rsidRPr="00483131" w:rsidRDefault="006D26E9" w:rsidP="006D26E9">
      <w:pPr>
        <w:numPr>
          <w:ilvl w:val="0"/>
          <w:numId w:val="1"/>
        </w:numPr>
        <w:spacing w:after="0" w:line="240" w:lineRule="auto"/>
        <w:jc w:val="both"/>
        <w:rPr>
          <w:rFonts w:ascii="Montserrat" w:hAnsi="Montserrat" w:cstheme="majorHAnsi"/>
          <w:sz w:val="18"/>
          <w:szCs w:val="18"/>
        </w:rPr>
      </w:pPr>
      <w:r w:rsidRPr="00483131">
        <w:rPr>
          <w:rFonts w:ascii="Montserrat" w:hAnsi="Montserrat" w:cstheme="majorHAnsi"/>
          <w:sz w:val="18"/>
          <w:szCs w:val="18"/>
        </w:rPr>
        <w:t>Obiective de investiţii în continuare</w:t>
      </w:r>
    </w:p>
    <w:p w:rsidR="006D26E9" w:rsidRPr="00483131" w:rsidRDefault="006D26E9" w:rsidP="006D26E9">
      <w:pPr>
        <w:spacing w:after="0" w:line="240" w:lineRule="auto"/>
        <w:ind w:left="360"/>
        <w:jc w:val="both"/>
        <w:rPr>
          <w:rFonts w:ascii="Montserrat" w:hAnsi="Montserrat" w:cstheme="majorHAnsi"/>
          <w:sz w:val="18"/>
          <w:szCs w:val="18"/>
        </w:rPr>
      </w:pPr>
      <w:r w:rsidRPr="00483131">
        <w:rPr>
          <w:rFonts w:ascii="Montserrat" w:hAnsi="Montserrat" w:cstheme="majorHAnsi"/>
          <w:sz w:val="18"/>
          <w:szCs w:val="18"/>
        </w:rPr>
        <w:t xml:space="preserve"> </w:t>
      </w:r>
      <w:r w:rsidRPr="00483131">
        <w:rPr>
          <w:rFonts w:ascii="Montserrat" w:hAnsi="Montserrat" w:cstheme="majorHAnsi"/>
          <w:sz w:val="18"/>
          <w:szCs w:val="18"/>
        </w:rPr>
        <w:tab/>
        <w:t>- obiectivele care au fost angajate în anii precedenţi şi care se derulează şi în anul 2018 [multianuale].</w:t>
      </w:r>
    </w:p>
    <w:p w:rsidR="00FF315F" w:rsidRPr="00483131" w:rsidRDefault="00FF315F" w:rsidP="006D26E9">
      <w:pPr>
        <w:spacing w:after="0" w:line="240" w:lineRule="auto"/>
        <w:ind w:left="360"/>
        <w:jc w:val="both"/>
        <w:rPr>
          <w:rFonts w:ascii="Montserrat" w:hAnsi="Montserrat" w:cstheme="majorHAnsi"/>
          <w:sz w:val="18"/>
          <w:szCs w:val="18"/>
        </w:rPr>
      </w:pPr>
    </w:p>
    <w:p w:rsidR="006D26E9" w:rsidRPr="00483131" w:rsidRDefault="006D26E9" w:rsidP="006D26E9">
      <w:pPr>
        <w:numPr>
          <w:ilvl w:val="0"/>
          <w:numId w:val="1"/>
        </w:numPr>
        <w:spacing w:after="0" w:line="240" w:lineRule="auto"/>
        <w:jc w:val="both"/>
        <w:rPr>
          <w:rFonts w:ascii="Montserrat" w:hAnsi="Montserrat" w:cstheme="majorHAnsi"/>
          <w:sz w:val="18"/>
          <w:szCs w:val="18"/>
        </w:rPr>
      </w:pPr>
      <w:r w:rsidRPr="00483131">
        <w:rPr>
          <w:rFonts w:ascii="Montserrat" w:hAnsi="Montserrat" w:cstheme="majorHAnsi"/>
          <w:sz w:val="18"/>
          <w:szCs w:val="18"/>
        </w:rPr>
        <w:t>Obiectivele noi de investiţii</w:t>
      </w:r>
    </w:p>
    <w:p w:rsidR="006D26E9" w:rsidRPr="00483131" w:rsidRDefault="006D26E9" w:rsidP="006D26E9">
      <w:pPr>
        <w:spacing w:after="0" w:line="240" w:lineRule="auto"/>
        <w:ind w:left="360"/>
        <w:jc w:val="both"/>
        <w:rPr>
          <w:rFonts w:ascii="Montserrat" w:hAnsi="Montserrat" w:cstheme="majorHAnsi"/>
          <w:sz w:val="18"/>
          <w:szCs w:val="18"/>
        </w:rPr>
      </w:pPr>
      <w:r w:rsidRPr="00483131">
        <w:rPr>
          <w:rFonts w:ascii="Montserrat" w:hAnsi="Montserrat" w:cstheme="majorHAnsi"/>
          <w:sz w:val="18"/>
          <w:szCs w:val="18"/>
        </w:rPr>
        <w:tab/>
        <w:t>- obiective care sunt prevăzute a se derula conform procedurilor în anul 2018</w:t>
      </w:r>
    </w:p>
    <w:p w:rsidR="00FF315F" w:rsidRPr="00483131" w:rsidRDefault="00FF315F" w:rsidP="006D26E9">
      <w:pPr>
        <w:spacing w:after="0" w:line="240" w:lineRule="auto"/>
        <w:ind w:left="360"/>
        <w:jc w:val="both"/>
        <w:rPr>
          <w:rFonts w:ascii="Montserrat" w:hAnsi="Montserrat" w:cstheme="majorHAnsi"/>
          <w:sz w:val="18"/>
          <w:szCs w:val="18"/>
        </w:rPr>
      </w:pPr>
    </w:p>
    <w:p w:rsidR="006D26E9" w:rsidRPr="00483131" w:rsidRDefault="006D26E9" w:rsidP="006D26E9">
      <w:pPr>
        <w:spacing w:after="0" w:line="240" w:lineRule="auto"/>
        <w:jc w:val="both"/>
        <w:rPr>
          <w:rFonts w:ascii="Montserrat" w:hAnsi="Montserrat" w:cstheme="majorHAnsi"/>
          <w:sz w:val="18"/>
          <w:szCs w:val="18"/>
        </w:rPr>
      </w:pPr>
      <w:r w:rsidRPr="00483131">
        <w:rPr>
          <w:rFonts w:ascii="Montserrat" w:hAnsi="Montserrat" w:cstheme="majorHAnsi"/>
          <w:color w:val="FF0000"/>
          <w:sz w:val="18"/>
          <w:szCs w:val="18"/>
        </w:rPr>
        <w:tab/>
      </w:r>
      <w:r w:rsidRPr="00483131">
        <w:rPr>
          <w:rFonts w:ascii="Montserrat" w:hAnsi="Montserrat" w:cstheme="majorHAnsi"/>
          <w:sz w:val="18"/>
          <w:szCs w:val="18"/>
        </w:rPr>
        <w:t>C. Alte cheltuieli de investiţii</w:t>
      </w:r>
    </w:p>
    <w:p w:rsidR="006D26E9" w:rsidRPr="00483131" w:rsidRDefault="006D26E9" w:rsidP="006D26E9">
      <w:pPr>
        <w:spacing w:after="0" w:line="240" w:lineRule="auto"/>
        <w:jc w:val="both"/>
        <w:rPr>
          <w:rFonts w:ascii="Montserrat" w:hAnsi="Montserrat" w:cstheme="majorHAnsi"/>
          <w:sz w:val="18"/>
          <w:szCs w:val="18"/>
        </w:rPr>
      </w:pPr>
      <w:r w:rsidRPr="00483131">
        <w:rPr>
          <w:rFonts w:ascii="Montserrat" w:hAnsi="Montserrat" w:cstheme="majorHAnsi"/>
          <w:sz w:val="18"/>
          <w:szCs w:val="18"/>
        </w:rPr>
        <w:tab/>
        <w:t>ANEXA 2 – Pricipalele lucrări de execuţie</w:t>
      </w:r>
    </w:p>
    <w:p w:rsidR="006D26E9" w:rsidRPr="00483131" w:rsidRDefault="006D26E9" w:rsidP="006D26E9">
      <w:pPr>
        <w:spacing w:after="0" w:line="240" w:lineRule="auto"/>
        <w:ind w:left="720"/>
        <w:jc w:val="both"/>
        <w:rPr>
          <w:rFonts w:ascii="Montserrat" w:hAnsi="Montserrat" w:cstheme="majorHAnsi"/>
          <w:sz w:val="18"/>
          <w:szCs w:val="18"/>
        </w:rPr>
      </w:pPr>
      <w:r w:rsidRPr="00483131">
        <w:rPr>
          <w:rFonts w:ascii="Montserrat" w:hAnsi="Montserrat" w:cstheme="majorHAnsi"/>
          <w:sz w:val="18"/>
          <w:szCs w:val="18"/>
        </w:rPr>
        <w:t>ANEXA 2A – Lista obiectivelor de investiţii pe anul 2018 aferente lucrărilor pentru care au fost semnate contracte de finanţare din FEN (fonduri externe nerambursabile)</w:t>
      </w:r>
    </w:p>
    <w:p w:rsidR="006D26E9" w:rsidRPr="00483131" w:rsidRDefault="006D26E9" w:rsidP="006D26E9">
      <w:pPr>
        <w:spacing w:after="0" w:line="240" w:lineRule="auto"/>
        <w:ind w:left="720"/>
        <w:jc w:val="both"/>
        <w:rPr>
          <w:rFonts w:ascii="Montserrat" w:hAnsi="Montserrat" w:cstheme="majorHAnsi"/>
          <w:sz w:val="18"/>
          <w:szCs w:val="18"/>
        </w:rPr>
      </w:pPr>
      <w:r w:rsidRPr="00483131">
        <w:rPr>
          <w:rFonts w:ascii="Montserrat" w:hAnsi="Montserrat" w:cstheme="majorHAnsi"/>
          <w:sz w:val="18"/>
          <w:szCs w:val="18"/>
        </w:rPr>
        <w:t xml:space="preserve">ANEXA 3 – Lista studiilor de fezabilitate, documentaţiilor tehnico-economice şi de urbanism </w:t>
      </w:r>
    </w:p>
    <w:p w:rsidR="006D26E9" w:rsidRPr="00483131" w:rsidRDefault="006D26E9" w:rsidP="006D26E9">
      <w:pPr>
        <w:spacing w:after="0" w:line="240" w:lineRule="auto"/>
        <w:jc w:val="both"/>
        <w:rPr>
          <w:rFonts w:ascii="Montserrat" w:hAnsi="Montserrat" w:cstheme="majorHAnsi"/>
          <w:sz w:val="18"/>
          <w:szCs w:val="18"/>
        </w:rPr>
      </w:pPr>
      <w:r w:rsidRPr="00483131">
        <w:rPr>
          <w:rFonts w:ascii="Montserrat" w:hAnsi="Montserrat" w:cstheme="majorHAnsi"/>
          <w:sz w:val="18"/>
          <w:szCs w:val="18"/>
        </w:rPr>
        <w:tab/>
        <w:t>ANEXA 4 – Lista proiectelor tehnice</w:t>
      </w:r>
    </w:p>
    <w:p w:rsidR="006D26E9" w:rsidRPr="00483131" w:rsidRDefault="006D26E9" w:rsidP="006D26E9">
      <w:pPr>
        <w:spacing w:after="0" w:line="240" w:lineRule="auto"/>
        <w:jc w:val="both"/>
        <w:rPr>
          <w:rFonts w:ascii="Montserrat" w:hAnsi="Montserrat" w:cstheme="majorHAnsi"/>
          <w:sz w:val="18"/>
          <w:szCs w:val="18"/>
        </w:rPr>
      </w:pPr>
      <w:r w:rsidRPr="00483131">
        <w:rPr>
          <w:rFonts w:ascii="Montserrat" w:hAnsi="Montserrat" w:cstheme="majorHAnsi"/>
          <w:sz w:val="18"/>
          <w:szCs w:val="18"/>
        </w:rPr>
        <w:tab/>
        <w:t>ANEXA 5 – Lista dotărilor independente</w:t>
      </w:r>
    </w:p>
    <w:p w:rsidR="006D26E9" w:rsidRPr="00483131" w:rsidRDefault="006D26E9" w:rsidP="006D26E9">
      <w:pPr>
        <w:spacing w:after="0" w:line="240" w:lineRule="auto"/>
        <w:ind w:firstLine="720"/>
        <w:jc w:val="both"/>
        <w:rPr>
          <w:rFonts w:ascii="Montserrat" w:hAnsi="Montserrat" w:cstheme="majorHAnsi"/>
          <w:sz w:val="18"/>
          <w:szCs w:val="18"/>
        </w:rPr>
      </w:pPr>
      <w:r w:rsidRPr="00483131">
        <w:rPr>
          <w:rFonts w:ascii="Montserrat" w:hAnsi="Montserrat" w:cstheme="majorHAnsi"/>
          <w:sz w:val="18"/>
          <w:szCs w:val="18"/>
        </w:rPr>
        <w:t xml:space="preserve">ANEXA 5.1 – Lista mobilierului urban ce se achiziţionează în anul 2018 </w:t>
      </w:r>
    </w:p>
    <w:p w:rsidR="006D26E9" w:rsidRPr="00483131" w:rsidRDefault="006D26E9" w:rsidP="006D26E9">
      <w:pPr>
        <w:spacing w:after="0" w:line="240" w:lineRule="auto"/>
        <w:ind w:left="720"/>
        <w:jc w:val="both"/>
        <w:rPr>
          <w:rFonts w:ascii="Montserrat" w:hAnsi="Montserrat" w:cstheme="majorHAnsi"/>
          <w:sz w:val="18"/>
          <w:szCs w:val="18"/>
        </w:rPr>
      </w:pPr>
      <w:r w:rsidRPr="00483131">
        <w:rPr>
          <w:rFonts w:ascii="Montserrat" w:hAnsi="Montserrat" w:cstheme="majorHAnsi"/>
          <w:sz w:val="18"/>
          <w:szCs w:val="18"/>
        </w:rPr>
        <w:t>ANEXA 5A – Lista dotărilor independente ce se achiziţionează în anul 2018 finanţate din FEN (fonduri externe nerambursabile)</w:t>
      </w:r>
    </w:p>
    <w:p w:rsidR="006D26E9" w:rsidRPr="00483131" w:rsidRDefault="006D26E9" w:rsidP="006D26E9">
      <w:pPr>
        <w:spacing w:after="0" w:line="240" w:lineRule="auto"/>
        <w:ind w:firstLine="720"/>
        <w:jc w:val="both"/>
        <w:rPr>
          <w:rFonts w:ascii="Montserrat" w:hAnsi="Montserrat" w:cstheme="majorHAnsi"/>
          <w:sz w:val="18"/>
          <w:szCs w:val="18"/>
        </w:rPr>
      </w:pPr>
      <w:r w:rsidRPr="00483131">
        <w:rPr>
          <w:rFonts w:ascii="Montserrat" w:hAnsi="Montserrat" w:cstheme="majorHAnsi"/>
          <w:sz w:val="18"/>
          <w:szCs w:val="18"/>
        </w:rPr>
        <w:t xml:space="preserve">ANEXA 6– Lista reparaţii capitale </w:t>
      </w:r>
    </w:p>
    <w:p w:rsidR="006D26E9" w:rsidRPr="00483131" w:rsidRDefault="006D26E9" w:rsidP="006D26E9">
      <w:pPr>
        <w:spacing w:after="0" w:line="240" w:lineRule="auto"/>
        <w:ind w:firstLine="720"/>
        <w:jc w:val="both"/>
        <w:rPr>
          <w:rFonts w:ascii="Montserrat" w:hAnsi="Montserrat" w:cstheme="majorHAnsi"/>
          <w:sz w:val="18"/>
          <w:szCs w:val="18"/>
        </w:rPr>
      </w:pPr>
      <w:r w:rsidRPr="00483131">
        <w:rPr>
          <w:rFonts w:ascii="Montserrat" w:hAnsi="Montserrat" w:cstheme="majorHAnsi"/>
          <w:sz w:val="18"/>
          <w:szCs w:val="18"/>
        </w:rPr>
        <w:t>ANEXA 7 – Lista achiziţii imobile</w:t>
      </w:r>
    </w:p>
    <w:p w:rsidR="006D26E9" w:rsidRPr="00483131" w:rsidRDefault="006D26E9" w:rsidP="006D26E9">
      <w:pPr>
        <w:spacing w:after="0" w:line="240" w:lineRule="auto"/>
        <w:ind w:left="709" w:firstLine="11"/>
        <w:jc w:val="both"/>
        <w:rPr>
          <w:rFonts w:ascii="Montserrat" w:hAnsi="Montserrat" w:cstheme="majorHAnsi"/>
          <w:sz w:val="18"/>
          <w:szCs w:val="18"/>
        </w:rPr>
      </w:pPr>
      <w:r w:rsidRPr="00483131">
        <w:rPr>
          <w:rFonts w:ascii="Montserrat" w:hAnsi="Montserrat" w:cstheme="majorHAnsi"/>
          <w:sz w:val="18"/>
          <w:szCs w:val="18"/>
        </w:rPr>
        <w:t>ANEXA 8 – Lista creditelor de angajament și Programul muntianual de investiții pe anii 2019, 2020, 2021 și 2022 aferentă obiectivelor de investiţii aprobate în Secţiunea de dezvoltare a bugetului local finanţate din surse proprii şi din fonduri externe nearmbursabile</w:t>
      </w:r>
    </w:p>
    <w:p w:rsidR="006D26E9" w:rsidRPr="00483131" w:rsidRDefault="006D26E9" w:rsidP="006D26E9">
      <w:pPr>
        <w:spacing w:after="0" w:line="240" w:lineRule="auto"/>
        <w:ind w:left="709"/>
        <w:jc w:val="both"/>
        <w:rPr>
          <w:rFonts w:ascii="Montserrat" w:hAnsi="Montserrat" w:cstheme="majorHAnsi"/>
          <w:sz w:val="18"/>
          <w:szCs w:val="18"/>
        </w:rPr>
      </w:pPr>
      <w:r w:rsidRPr="00483131">
        <w:rPr>
          <w:rFonts w:ascii="Montserrat" w:hAnsi="Montserrat" w:cstheme="majorHAnsi"/>
          <w:sz w:val="18"/>
          <w:szCs w:val="18"/>
        </w:rPr>
        <w:t>ANEXA 11- Programul de investiţii publice</w:t>
      </w:r>
    </w:p>
    <w:p w:rsidR="003354A0" w:rsidRPr="00483131" w:rsidRDefault="003354A0" w:rsidP="006D26E9">
      <w:pPr>
        <w:spacing w:after="0" w:line="240" w:lineRule="auto"/>
        <w:ind w:left="709"/>
        <w:jc w:val="both"/>
        <w:rPr>
          <w:rFonts w:ascii="Montserrat" w:hAnsi="Montserrat" w:cstheme="majorHAnsi"/>
          <w:sz w:val="18"/>
          <w:szCs w:val="18"/>
        </w:rPr>
      </w:pPr>
    </w:p>
    <w:p w:rsidR="006D26E9" w:rsidRPr="00483131" w:rsidRDefault="006D26E9" w:rsidP="006D26E9">
      <w:pPr>
        <w:spacing w:after="0" w:line="240" w:lineRule="auto"/>
        <w:ind w:left="57"/>
        <w:jc w:val="both"/>
        <w:rPr>
          <w:rFonts w:ascii="Montserrat" w:hAnsi="Montserrat" w:cstheme="majorHAnsi"/>
          <w:sz w:val="18"/>
          <w:szCs w:val="18"/>
        </w:rPr>
      </w:pPr>
      <w:r w:rsidRPr="00483131">
        <w:rPr>
          <w:rFonts w:ascii="Montserrat" w:hAnsi="Montserrat" w:cstheme="majorHAnsi"/>
          <w:sz w:val="18"/>
          <w:szCs w:val="18"/>
        </w:rPr>
        <w:t xml:space="preserve">În ceea ce priveşte fondurile prognozate a fi alocate pentru susţinerea financiară a </w:t>
      </w:r>
    </w:p>
    <w:p w:rsidR="006D26E9" w:rsidRPr="00483131" w:rsidRDefault="006D26E9" w:rsidP="006D26E9">
      <w:pPr>
        <w:spacing w:after="0" w:line="240" w:lineRule="auto"/>
        <w:ind w:left="57"/>
        <w:jc w:val="both"/>
        <w:rPr>
          <w:rFonts w:ascii="Montserrat" w:hAnsi="Montserrat" w:cstheme="majorHAnsi"/>
          <w:sz w:val="18"/>
          <w:szCs w:val="18"/>
        </w:rPr>
      </w:pPr>
      <w:r w:rsidRPr="00483131">
        <w:rPr>
          <w:rFonts w:ascii="Montserrat" w:hAnsi="Montserrat" w:cstheme="majorHAnsi"/>
          <w:sz w:val="18"/>
          <w:szCs w:val="18"/>
        </w:rPr>
        <w:t>Programului de investiţii pe anul 2018 şi sursele de finanţare, situaţia se prezintă astfel:</w:t>
      </w:r>
    </w:p>
    <w:p w:rsidR="006D26E9" w:rsidRPr="00483131" w:rsidRDefault="006D26E9" w:rsidP="006D26E9">
      <w:pPr>
        <w:spacing w:after="0" w:line="240" w:lineRule="auto"/>
        <w:jc w:val="both"/>
        <w:rPr>
          <w:rFonts w:ascii="Montserrat" w:hAnsi="Montserrat" w:cstheme="majorHAnsi"/>
          <w:sz w:val="18"/>
          <w:szCs w:val="18"/>
        </w:rPr>
      </w:pPr>
    </w:p>
    <w:p w:rsidR="006D26E9" w:rsidRPr="00044DD6" w:rsidRDefault="006D26E9" w:rsidP="006D26E9">
      <w:pPr>
        <w:spacing w:after="0" w:line="240" w:lineRule="auto"/>
        <w:jc w:val="both"/>
        <w:rPr>
          <w:rFonts w:ascii="Montserrat" w:hAnsi="Montserrat" w:cstheme="majorHAnsi"/>
          <w:sz w:val="18"/>
          <w:szCs w:val="18"/>
        </w:rPr>
      </w:pPr>
      <w:r w:rsidRPr="00044DD6">
        <w:rPr>
          <w:rFonts w:ascii="Montserrat" w:hAnsi="Montserrat" w:cstheme="majorHAnsi"/>
          <w:sz w:val="18"/>
          <w:szCs w:val="18"/>
        </w:rPr>
        <w:t xml:space="preserve">TOTAL FONDURI DE FINANŢARE: </w:t>
      </w:r>
      <w:r w:rsidRPr="00044DD6">
        <w:rPr>
          <w:rFonts w:ascii="Montserrat" w:hAnsi="Montserrat" w:cstheme="majorHAnsi"/>
          <w:sz w:val="18"/>
          <w:szCs w:val="18"/>
        </w:rPr>
        <w:tab/>
      </w:r>
      <w:r w:rsidRPr="00044DD6">
        <w:rPr>
          <w:rFonts w:ascii="Montserrat" w:hAnsi="Montserrat" w:cstheme="majorHAnsi"/>
          <w:sz w:val="18"/>
          <w:szCs w:val="18"/>
        </w:rPr>
        <w:tab/>
      </w:r>
      <w:r w:rsidR="00F34C75" w:rsidRPr="00044DD6">
        <w:rPr>
          <w:rFonts w:ascii="Montserrat" w:hAnsi="Montserrat" w:cstheme="majorHAnsi"/>
          <w:sz w:val="18"/>
          <w:szCs w:val="18"/>
        </w:rPr>
        <w:tab/>
      </w:r>
      <w:r w:rsidR="004320A9" w:rsidRPr="00044DD6">
        <w:rPr>
          <w:rFonts w:ascii="Montserrat" w:hAnsi="Montserrat" w:cstheme="majorHAnsi"/>
          <w:bCs/>
          <w:sz w:val="18"/>
          <w:szCs w:val="18"/>
          <w:lang w:val="ro-RO" w:eastAsia="ro-RO"/>
        </w:rPr>
        <w:t>4</w:t>
      </w:r>
      <w:r w:rsidR="0073129F" w:rsidRPr="00044DD6">
        <w:rPr>
          <w:rFonts w:ascii="Montserrat" w:hAnsi="Montserrat" w:cstheme="majorHAnsi"/>
          <w:bCs/>
          <w:sz w:val="18"/>
          <w:szCs w:val="18"/>
          <w:lang w:val="ro-RO" w:eastAsia="ro-RO"/>
        </w:rPr>
        <w:t>3</w:t>
      </w:r>
      <w:r w:rsidRPr="00044DD6">
        <w:rPr>
          <w:rFonts w:ascii="Montserrat" w:hAnsi="Montserrat" w:cstheme="majorHAnsi"/>
          <w:bCs/>
          <w:sz w:val="18"/>
          <w:szCs w:val="18"/>
          <w:lang w:val="ro-RO" w:eastAsia="ro-RO"/>
        </w:rPr>
        <w:t>.</w:t>
      </w:r>
      <w:r w:rsidR="00A03DF3" w:rsidRPr="00044DD6">
        <w:rPr>
          <w:rFonts w:ascii="Montserrat" w:hAnsi="Montserrat" w:cstheme="majorHAnsi"/>
          <w:bCs/>
          <w:sz w:val="18"/>
          <w:szCs w:val="18"/>
          <w:lang w:val="ro-RO" w:eastAsia="ro-RO"/>
        </w:rPr>
        <w:t>8</w:t>
      </w:r>
      <w:r w:rsidR="0073129F" w:rsidRPr="00044DD6">
        <w:rPr>
          <w:rFonts w:ascii="Montserrat" w:hAnsi="Montserrat" w:cstheme="majorHAnsi"/>
          <w:bCs/>
          <w:sz w:val="18"/>
          <w:szCs w:val="18"/>
          <w:lang w:val="ro-RO" w:eastAsia="ro-RO"/>
        </w:rPr>
        <w:t>63</w:t>
      </w:r>
      <w:r w:rsidRPr="00044DD6">
        <w:rPr>
          <w:rFonts w:ascii="Montserrat" w:hAnsi="Montserrat" w:cstheme="majorHAnsi"/>
          <w:bCs/>
          <w:sz w:val="18"/>
          <w:szCs w:val="18"/>
          <w:lang w:val="ro-RO" w:eastAsia="ro-RO"/>
        </w:rPr>
        <w:t>.</w:t>
      </w:r>
      <w:r w:rsidR="0073129F" w:rsidRPr="00044DD6">
        <w:rPr>
          <w:rFonts w:ascii="Montserrat" w:hAnsi="Montserrat" w:cstheme="majorHAnsi"/>
          <w:bCs/>
          <w:sz w:val="18"/>
          <w:szCs w:val="18"/>
          <w:lang w:val="ro-RO" w:eastAsia="ro-RO"/>
        </w:rPr>
        <w:t>086</w:t>
      </w:r>
      <w:r w:rsidRPr="00044DD6">
        <w:rPr>
          <w:rFonts w:ascii="Montserrat" w:hAnsi="Montserrat" w:cstheme="majorHAnsi"/>
          <w:bCs/>
          <w:sz w:val="18"/>
          <w:szCs w:val="18"/>
          <w:lang w:val="ro-RO" w:eastAsia="ro-RO"/>
        </w:rPr>
        <w:t xml:space="preserve"> </w:t>
      </w:r>
      <w:r w:rsidRPr="00044DD6">
        <w:rPr>
          <w:rFonts w:ascii="Montserrat" w:hAnsi="Montserrat" w:cstheme="majorHAnsi"/>
          <w:sz w:val="18"/>
          <w:szCs w:val="18"/>
        </w:rPr>
        <w:t>lei</w:t>
      </w:r>
    </w:p>
    <w:p w:rsidR="006D26E9" w:rsidRPr="00044DD6" w:rsidRDefault="006D26E9" w:rsidP="006D26E9">
      <w:pPr>
        <w:spacing w:after="0" w:line="240" w:lineRule="auto"/>
        <w:jc w:val="both"/>
        <w:rPr>
          <w:rFonts w:ascii="Montserrat" w:hAnsi="Montserrat" w:cstheme="majorHAnsi"/>
          <w:sz w:val="18"/>
          <w:szCs w:val="18"/>
        </w:rPr>
      </w:pPr>
      <w:r w:rsidRPr="00044DD6">
        <w:rPr>
          <w:rFonts w:ascii="Montserrat" w:hAnsi="Montserrat" w:cstheme="majorHAnsi"/>
          <w:sz w:val="18"/>
          <w:szCs w:val="18"/>
        </w:rPr>
        <w:t>din care structurate pe surse de finanţare, astfel:</w:t>
      </w:r>
    </w:p>
    <w:p w:rsidR="006D26E9" w:rsidRPr="00044DD6" w:rsidRDefault="006D26E9" w:rsidP="006D26E9">
      <w:pPr>
        <w:spacing w:after="0" w:line="240" w:lineRule="auto"/>
        <w:jc w:val="both"/>
        <w:rPr>
          <w:rFonts w:ascii="Montserrat" w:hAnsi="Montserrat" w:cstheme="majorHAnsi"/>
          <w:sz w:val="18"/>
          <w:szCs w:val="18"/>
        </w:rPr>
      </w:pPr>
      <w:r w:rsidRPr="00044DD6">
        <w:rPr>
          <w:rFonts w:ascii="Montserrat" w:hAnsi="Montserrat" w:cstheme="majorHAnsi"/>
          <w:sz w:val="18"/>
          <w:szCs w:val="18"/>
        </w:rPr>
        <w:tab/>
        <w:t>- BUGET LOCAL 2018</w:t>
      </w:r>
      <w:r w:rsidRPr="00044DD6">
        <w:rPr>
          <w:rFonts w:ascii="Montserrat" w:hAnsi="Montserrat" w:cstheme="majorHAnsi"/>
          <w:sz w:val="18"/>
          <w:szCs w:val="18"/>
        </w:rPr>
        <w:tab/>
      </w:r>
      <w:r w:rsidRPr="00044DD6">
        <w:rPr>
          <w:rFonts w:ascii="Montserrat" w:hAnsi="Montserrat" w:cstheme="majorHAnsi"/>
          <w:sz w:val="18"/>
          <w:szCs w:val="18"/>
        </w:rPr>
        <w:tab/>
      </w:r>
      <w:r w:rsidRPr="00044DD6">
        <w:rPr>
          <w:rFonts w:ascii="Montserrat" w:hAnsi="Montserrat" w:cstheme="majorHAnsi"/>
          <w:sz w:val="18"/>
          <w:szCs w:val="18"/>
        </w:rPr>
        <w:tab/>
      </w:r>
      <w:r w:rsidR="009D5005" w:rsidRPr="00044DD6">
        <w:rPr>
          <w:rFonts w:ascii="Montserrat" w:hAnsi="Montserrat" w:cstheme="majorHAnsi"/>
          <w:sz w:val="18"/>
          <w:szCs w:val="18"/>
        </w:rPr>
        <w:tab/>
      </w:r>
      <w:r w:rsidR="009468B2" w:rsidRPr="00044DD6">
        <w:rPr>
          <w:rFonts w:ascii="Montserrat" w:hAnsi="Montserrat" w:cstheme="majorHAnsi"/>
          <w:bCs/>
          <w:sz w:val="18"/>
          <w:szCs w:val="18"/>
          <w:lang w:val="ro-RO" w:eastAsia="ro-RO"/>
        </w:rPr>
        <w:t>4</w:t>
      </w:r>
      <w:r w:rsidR="0073129F" w:rsidRPr="00044DD6">
        <w:rPr>
          <w:rFonts w:ascii="Montserrat" w:hAnsi="Montserrat" w:cstheme="majorHAnsi"/>
          <w:bCs/>
          <w:sz w:val="18"/>
          <w:szCs w:val="18"/>
          <w:lang w:val="ro-RO" w:eastAsia="ro-RO"/>
        </w:rPr>
        <w:t>3</w:t>
      </w:r>
      <w:r w:rsidR="00A03DF3" w:rsidRPr="00044DD6">
        <w:rPr>
          <w:rFonts w:ascii="Montserrat" w:hAnsi="Montserrat" w:cstheme="majorHAnsi"/>
          <w:bCs/>
          <w:sz w:val="18"/>
          <w:szCs w:val="18"/>
          <w:lang w:val="ro-RO" w:eastAsia="ro-RO"/>
        </w:rPr>
        <w:t>.79</w:t>
      </w:r>
      <w:r w:rsidR="0073129F" w:rsidRPr="00044DD6">
        <w:rPr>
          <w:rFonts w:ascii="Montserrat" w:hAnsi="Montserrat" w:cstheme="majorHAnsi"/>
          <w:bCs/>
          <w:sz w:val="18"/>
          <w:szCs w:val="18"/>
          <w:lang w:val="ro-RO" w:eastAsia="ro-RO"/>
        </w:rPr>
        <w:t>7</w:t>
      </w:r>
      <w:r w:rsidR="00A03DF3" w:rsidRPr="00044DD6">
        <w:rPr>
          <w:rFonts w:ascii="Montserrat" w:hAnsi="Montserrat" w:cstheme="majorHAnsi"/>
          <w:bCs/>
          <w:sz w:val="18"/>
          <w:szCs w:val="18"/>
          <w:lang w:val="ro-RO" w:eastAsia="ro-RO"/>
        </w:rPr>
        <w:t>.</w:t>
      </w:r>
      <w:r w:rsidR="0073129F" w:rsidRPr="00044DD6">
        <w:rPr>
          <w:rFonts w:ascii="Montserrat" w:hAnsi="Montserrat" w:cstheme="majorHAnsi"/>
          <w:bCs/>
          <w:sz w:val="18"/>
          <w:szCs w:val="18"/>
          <w:lang w:val="ro-RO" w:eastAsia="ro-RO"/>
        </w:rPr>
        <w:t>786</w:t>
      </w:r>
      <w:r w:rsidRPr="00044DD6">
        <w:rPr>
          <w:rFonts w:ascii="Montserrat" w:hAnsi="Montserrat" w:cstheme="majorHAnsi"/>
          <w:bCs/>
          <w:sz w:val="18"/>
          <w:szCs w:val="18"/>
          <w:lang w:val="ro-RO" w:eastAsia="ro-RO"/>
        </w:rPr>
        <w:t xml:space="preserve"> </w:t>
      </w:r>
      <w:r w:rsidRPr="00044DD6">
        <w:rPr>
          <w:rFonts w:ascii="Montserrat" w:hAnsi="Montserrat" w:cstheme="majorHAnsi"/>
          <w:sz w:val="18"/>
          <w:szCs w:val="18"/>
        </w:rPr>
        <w:t>lei</w:t>
      </w:r>
    </w:p>
    <w:p w:rsidR="006D26E9" w:rsidRPr="00044DD6" w:rsidRDefault="006D26E9" w:rsidP="006D26E9">
      <w:pPr>
        <w:spacing w:after="0" w:line="240" w:lineRule="auto"/>
        <w:ind w:left="360" w:firstLine="360"/>
        <w:jc w:val="both"/>
        <w:rPr>
          <w:rFonts w:ascii="Montserrat" w:hAnsi="Montserrat" w:cstheme="majorHAnsi"/>
          <w:sz w:val="18"/>
          <w:szCs w:val="18"/>
        </w:rPr>
      </w:pPr>
      <w:r w:rsidRPr="00044DD6">
        <w:rPr>
          <w:rFonts w:ascii="Montserrat" w:hAnsi="Montserrat" w:cstheme="majorHAnsi"/>
          <w:sz w:val="18"/>
          <w:szCs w:val="18"/>
        </w:rPr>
        <w:t>- ALTE SURSE:</w:t>
      </w:r>
      <w:r w:rsidRPr="00044DD6">
        <w:rPr>
          <w:rFonts w:ascii="Montserrat" w:hAnsi="Montserrat" w:cstheme="majorHAnsi"/>
          <w:sz w:val="18"/>
          <w:szCs w:val="18"/>
        </w:rPr>
        <w:tab/>
      </w:r>
      <w:r w:rsidRPr="00044DD6">
        <w:rPr>
          <w:rFonts w:ascii="Montserrat" w:hAnsi="Montserrat" w:cstheme="majorHAnsi"/>
          <w:sz w:val="18"/>
          <w:szCs w:val="18"/>
        </w:rPr>
        <w:tab/>
      </w:r>
      <w:r w:rsidRPr="00044DD6">
        <w:rPr>
          <w:rFonts w:ascii="Montserrat" w:hAnsi="Montserrat" w:cstheme="majorHAnsi"/>
          <w:sz w:val="18"/>
          <w:szCs w:val="18"/>
        </w:rPr>
        <w:tab/>
      </w:r>
      <w:r w:rsidRPr="00044DD6">
        <w:rPr>
          <w:rFonts w:ascii="Montserrat" w:hAnsi="Montserrat" w:cstheme="majorHAnsi"/>
          <w:sz w:val="18"/>
          <w:szCs w:val="18"/>
        </w:rPr>
        <w:tab/>
        <w:t xml:space="preserve">      </w:t>
      </w:r>
      <w:r w:rsidR="009D5005" w:rsidRPr="00044DD6">
        <w:rPr>
          <w:rFonts w:ascii="Montserrat" w:hAnsi="Montserrat" w:cstheme="majorHAnsi"/>
          <w:sz w:val="18"/>
          <w:szCs w:val="18"/>
        </w:rPr>
        <w:tab/>
        <w:t xml:space="preserve">       </w:t>
      </w:r>
      <w:r w:rsidRPr="00044DD6">
        <w:rPr>
          <w:rFonts w:ascii="Montserrat" w:hAnsi="Montserrat" w:cstheme="majorHAnsi"/>
          <w:sz w:val="18"/>
          <w:szCs w:val="18"/>
        </w:rPr>
        <w:t>65.300 lei</w:t>
      </w:r>
    </w:p>
    <w:p w:rsidR="006D26E9" w:rsidRPr="00483131" w:rsidRDefault="006D26E9" w:rsidP="006D26E9">
      <w:pPr>
        <w:spacing w:after="0" w:line="240" w:lineRule="auto"/>
        <w:ind w:left="-57" w:firstLine="417"/>
        <w:jc w:val="both"/>
        <w:rPr>
          <w:rFonts w:ascii="Montserrat" w:hAnsi="Montserrat" w:cstheme="majorHAnsi"/>
          <w:sz w:val="18"/>
          <w:szCs w:val="18"/>
        </w:rPr>
      </w:pPr>
      <w:r w:rsidRPr="00483131">
        <w:rPr>
          <w:rFonts w:ascii="Montserrat" w:hAnsi="Montserrat" w:cstheme="majorHAnsi"/>
          <w:sz w:val="18"/>
          <w:szCs w:val="18"/>
        </w:rPr>
        <w:t xml:space="preserve">Privind necesitatea şi oportunitatea unor obiective de investiţii, respectiv  a dotărilor ce s-au prevăzut pentru anul 2018 în cadrul rectificării de buget, considerăm a fi necesare din următoarele </w:t>
      </w:r>
      <w:r w:rsidR="00A17AFC" w:rsidRPr="00483131">
        <w:rPr>
          <w:rFonts w:ascii="Montserrat" w:hAnsi="Montserrat" w:cstheme="majorHAnsi"/>
          <w:sz w:val="18"/>
          <w:szCs w:val="18"/>
        </w:rPr>
        <w:t>motive</w:t>
      </w:r>
      <w:r w:rsidRPr="00483131">
        <w:rPr>
          <w:rFonts w:ascii="Montserrat" w:hAnsi="Montserrat" w:cstheme="majorHAnsi"/>
          <w:sz w:val="18"/>
          <w:szCs w:val="18"/>
        </w:rPr>
        <w:t>:</w:t>
      </w:r>
    </w:p>
    <w:p w:rsidR="003E5382" w:rsidRPr="00483131" w:rsidRDefault="003E5382" w:rsidP="006D26E9">
      <w:pPr>
        <w:spacing w:after="0" w:line="240" w:lineRule="auto"/>
        <w:jc w:val="both"/>
        <w:rPr>
          <w:rFonts w:ascii="Montserrat" w:hAnsi="Montserrat" w:cstheme="majorHAnsi"/>
          <w:b/>
          <w:color w:val="C00000"/>
          <w:sz w:val="18"/>
          <w:szCs w:val="18"/>
          <w:u w:val="single"/>
        </w:rPr>
      </w:pPr>
    </w:p>
    <w:p w:rsidR="003354A0" w:rsidRPr="00483131" w:rsidRDefault="003354A0" w:rsidP="006D26E9">
      <w:pPr>
        <w:spacing w:after="0" w:line="240" w:lineRule="auto"/>
        <w:jc w:val="both"/>
        <w:rPr>
          <w:rFonts w:ascii="Montserrat" w:hAnsi="Montserrat" w:cstheme="majorHAnsi"/>
          <w:b/>
          <w:color w:val="C00000"/>
          <w:sz w:val="18"/>
          <w:szCs w:val="18"/>
          <w:u w:val="single"/>
        </w:rPr>
      </w:pPr>
    </w:p>
    <w:p w:rsidR="003354A0" w:rsidRPr="00483131" w:rsidRDefault="003354A0" w:rsidP="006D26E9">
      <w:pPr>
        <w:spacing w:after="0" w:line="240" w:lineRule="auto"/>
        <w:jc w:val="both"/>
        <w:rPr>
          <w:rFonts w:ascii="Montserrat" w:hAnsi="Montserrat" w:cstheme="majorHAnsi"/>
          <w:b/>
          <w:color w:val="C00000"/>
          <w:sz w:val="18"/>
          <w:szCs w:val="18"/>
          <w:u w:val="single"/>
        </w:rPr>
      </w:pPr>
    </w:p>
    <w:p w:rsidR="003B5D3D" w:rsidRPr="00483131" w:rsidRDefault="003B5D3D" w:rsidP="006D26E9">
      <w:pPr>
        <w:spacing w:after="0" w:line="240" w:lineRule="auto"/>
        <w:jc w:val="both"/>
        <w:rPr>
          <w:rFonts w:ascii="Montserrat" w:hAnsi="Montserrat" w:cstheme="majorHAnsi"/>
          <w:b/>
          <w:color w:val="C00000"/>
          <w:sz w:val="18"/>
          <w:szCs w:val="18"/>
          <w:u w:val="single"/>
        </w:rPr>
      </w:pPr>
      <w:r w:rsidRPr="00483131">
        <w:rPr>
          <w:rFonts w:ascii="Montserrat" w:hAnsi="Montserrat" w:cstheme="majorHAnsi"/>
          <w:b/>
          <w:color w:val="C00000"/>
          <w:sz w:val="18"/>
          <w:szCs w:val="18"/>
          <w:u w:val="single"/>
        </w:rPr>
        <w:lastRenderedPageBreak/>
        <w:t>ANEXA 2 – Pricipalele lucrări de execuţie</w:t>
      </w:r>
    </w:p>
    <w:p w:rsidR="00FD3498" w:rsidRPr="00FD3498" w:rsidRDefault="00FD3498" w:rsidP="006D26E9">
      <w:pPr>
        <w:spacing w:after="0" w:line="240" w:lineRule="auto"/>
        <w:jc w:val="both"/>
        <w:rPr>
          <w:rFonts w:ascii="Montserrat" w:hAnsi="Montserrat" w:cstheme="majorHAnsi"/>
          <w:b/>
          <w:color w:val="0070C0"/>
          <w:sz w:val="18"/>
          <w:szCs w:val="18"/>
        </w:rPr>
      </w:pPr>
      <w:r w:rsidRPr="00FD3498">
        <w:rPr>
          <w:rFonts w:ascii="Montserrat" w:hAnsi="Montserrat" w:cstheme="majorHAnsi"/>
          <w:b/>
          <w:color w:val="0070C0"/>
          <w:sz w:val="18"/>
          <w:szCs w:val="18"/>
        </w:rPr>
        <w:t>Cap. 65 Învăţământ</w:t>
      </w:r>
    </w:p>
    <w:p w:rsidR="005322B3" w:rsidRDefault="005322B3" w:rsidP="006D26E9">
      <w:pPr>
        <w:spacing w:after="0" w:line="240" w:lineRule="auto"/>
        <w:jc w:val="both"/>
        <w:rPr>
          <w:rFonts w:ascii="Montserrat" w:hAnsi="Montserrat" w:cstheme="majorHAnsi"/>
          <w:b/>
          <w:sz w:val="18"/>
          <w:szCs w:val="18"/>
        </w:rPr>
      </w:pPr>
      <w:r w:rsidRPr="005322B3">
        <w:rPr>
          <w:rFonts w:ascii="Montserrat" w:hAnsi="Montserrat" w:cstheme="majorHAnsi"/>
          <w:b/>
          <w:sz w:val="18"/>
          <w:szCs w:val="18"/>
        </w:rPr>
        <w:t>Construire gard la Grădinița cu program prelungit nr.13, situată pe Aleea Milcov</w:t>
      </w:r>
    </w:p>
    <w:p w:rsidR="005322B3" w:rsidRPr="005322B3" w:rsidRDefault="005322B3" w:rsidP="006D26E9">
      <w:pPr>
        <w:spacing w:after="0" w:line="240" w:lineRule="auto"/>
        <w:jc w:val="both"/>
        <w:rPr>
          <w:rFonts w:ascii="Montserrat" w:hAnsi="Montserrat" w:cstheme="majorHAnsi"/>
          <w:sz w:val="18"/>
          <w:szCs w:val="18"/>
        </w:rPr>
      </w:pPr>
      <w:r w:rsidRPr="005322B3">
        <w:rPr>
          <w:rFonts w:ascii="Montserrat" w:hAnsi="Montserrat" w:cstheme="majorHAnsi"/>
          <w:sz w:val="18"/>
          <w:szCs w:val="18"/>
        </w:rPr>
        <w:t>Având în vedere că s-au demolat garajele</w:t>
      </w:r>
      <w:r>
        <w:rPr>
          <w:rFonts w:ascii="Montserrat" w:hAnsi="Montserrat" w:cstheme="majorHAnsi"/>
          <w:sz w:val="18"/>
          <w:szCs w:val="18"/>
        </w:rPr>
        <w:t xml:space="preserve"> din zona care aveau peretele </w:t>
      </w:r>
      <w:r w:rsidR="007536B5">
        <w:rPr>
          <w:rFonts w:ascii="Montserrat" w:hAnsi="Montserrat" w:cstheme="majorHAnsi"/>
          <w:sz w:val="18"/>
          <w:szCs w:val="18"/>
        </w:rPr>
        <w:t xml:space="preserve">comun </w:t>
      </w:r>
      <w:r>
        <w:rPr>
          <w:rFonts w:ascii="Montserrat" w:hAnsi="Montserrat" w:cstheme="majorHAnsi"/>
          <w:sz w:val="18"/>
          <w:szCs w:val="18"/>
        </w:rPr>
        <w:t xml:space="preserve">cu curtea grădiniței, se impune construirea unui gard, </w:t>
      </w:r>
      <w:r w:rsidRPr="00483131">
        <w:rPr>
          <w:rFonts w:ascii="Montserrat" w:hAnsi="Montserrat" w:cstheme="majorHAnsi"/>
          <w:sz w:val="18"/>
          <w:szCs w:val="18"/>
          <w:lang w:val="ro-RO"/>
        </w:rPr>
        <w:t>propunem suplimentarea valorii cu 1</w:t>
      </w:r>
      <w:r>
        <w:rPr>
          <w:rFonts w:ascii="Montserrat" w:hAnsi="Montserrat" w:cstheme="majorHAnsi"/>
          <w:sz w:val="18"/>
          <w:szCs w:val="18"/>
          <w:lang w:val="ro-RO"/>
        </w:rPr>
        <w:t>30</w:t>
      </w:r>
      <w:r w:rsidRPr="00483131">
        <w:rPr>
          <w:rFonts w:ascii="Montserrat" w:hAnsi="Montserrat" w:cstheme="majorHAnsi"/>
          <w:sz w:val="18"/>
          <w:szCs w:val="18"/>
          <w:lang w:val="ro-RO"/>
        </w:rPr>
        <w:t>.0</w:t>
      </w:r>
      <w:r w:rsidR="001B04EF">
        <w:rPr>
          <w:rFonts w:ascii="Montserrat" w:hAnsi="Montserrat" w:cstheme="majorHAnsi"/>
          <w:sz w:val="18"/>
          <w:szCs w:val="18"/>
          <w:lang w:val="ro-RO"/>
        </w:rPr>
        <w:t>00</w:t>
      </w:r>
      <w:r w:rsidRPr="00483131">
        <w:rPr>
          <w:rFonts w:ascii="Montserrat" w:hAnsi="Montserrat" w:cstheme="majorHAnsi"/>
          <w:sz w:val="18"/>
          <w:szCs w:val="18"/>
          <w:lang w:val="ro-RO"/>
        </w:rPr>
        <w:t xml:space="preserve"> lei. </w:t>
      </w:r>
      <w:r w:rsidRPr="00483131">
        <w:rPr>
          <w:rFonts w:ascii="Montserrat" w:hAnsi="Montserrat" w:cstheme="majorHAnsi"/>
          <w:sz w:val="18"/>
          <w:szCs w:val="18"/>
        </w:rPr>
        <w:t xml:space="preserve">În acest sens se alocă suma de </w:t>
      </w:r>
      <w:r w:rsidR="001B04EF">
        <w:rPr>
          <w:rFonts w:ascii="Montserrat" w:hAnsi="Montserrat" w:cstheme="majorHAnsi"/>
          <w:sz w:val="18"/>
          <w:szCs w:val="18"/>
          <w:lang w:val="ro-RO"/>
        </w:rPr>
        <w:t>130.000</w:t>
      </w:r>
      <w:r w:rsidRPr="00483131">
        <w:rPr>
          <w:rFonts w:ascii="Montserrat" w:hAnsi="Montserrat" w:cstheme="majorHAnsi"/>
          <w:sz w:val="18"/>
          <w:szCs w:val="18"/>
          <w:lang w:val="ro-RO"/>
        </w:rPr>
        <w:t xml:space="preserve"> lei</w:t>
      </w:r>
      <w:r w:rsidRPr="00483131">
        <w:rPr>
          <w:rFonts w:ascii="Montserrat" w:hAnsi="Montserrat" w:cstheme="majorHAnsi"/>
          <w:sz w:val="18"/>
          <w:szCs w:val="18"/>
        </w:rPr>
        <w:t>.</w:t>
      </w:r>
    </w:p>
    <w:p w:rsidR="00F534BF" w:rsidRPr="00483131" w:rsidRDefault="00F534BF" w:rsidP="006D26E9">
      <w:pPr>
        <w:spacing w:after="0" w:line="240" w:lineRule="auto"/>
        <w:jc w:val="both"/>
        <w:rPr>
          <w:rFonts w:ascii="Montserrat" w:hAnsi="Montserrat" w:cstheme="majorHAnsi"/>
          <w:b/>
          <w:color w:val="0070C0"/>
          <w:sz w:val="18"/>
          <w:szCs w:val="18"/>
        </w:rPr>
      </w:pPr>
      <w:r w:rsidRPr="00483131">
        <w:rPr>
          <w:rFonts w:ascii="Montserrat" w:hAnsi="Montserrat" w:cstheme="majorHAnsi"/>
          <w:b/>
          <w:color w:val="0070C0"/>
          <w:sz w:val="18"/>
          <w:szCs w:val="18"/>
        </w:rPr>
        <w:t>Cap. 67 Cultură, recreere şi religie</w:t>
      </w:r>
    </w:p>
    <w:p w:rsidR="00F534BF" w:rsidRPr="00483131" w:rsidRDefault="00F534BF" w:rsidP="006D26E9">
      <w:pPr>
        <w:spacing w:after="0" w:line="240" w:lineRule="auto"/>
        <w:jc w:val="both"/>
        <w:rPr>
          <w:rFonts w:ascii="Montserrat" w:hAnsi="Montserrat" w:cstheme="majorHAnsi"/>
          <w:b/>
          <w:sz w:val="18"/>
          <w:szCs w:val="18"/>
          <w:lang w:val="ro-RO"/>
        </w:rPr>
      </w:pPr>
      <w:r w:rsidRPr="00483131">
        <w:rPr>
          <w:rFonts w:ascii="Montserrat" w:hAnsi="Montserrat" w:cstheme="majorHAnsi"/>
          <w:b/>
          <w:sz w:val="18"/>
          <w:szCs w:val="18"/>
          <w:lang w:val="ro-RO"/>
        </w:rPr>
        <w:t>Pista pentru biciclişti str. Bariţiu - str. Gorunului - DJ194A</w:t>
      </w:r>
    </w:p>
    <w:p w:rsidR="00F534BF" w:rsidRPr="00483131" w:rsidRDefault="00F534BF" w:rsidP="006D26E9">
      <w:pPr>
        <w:spacing w:after="0" w:line="240" w:lineRule="auto"/>
        <w:jc w:val="both"/>
        <w:rPr>
          <w:rFonts w:ascii="Montserrat" w:hAnsi="Montserrat" w:cstheme="majorHAnsi"/>
          <w:sz w:val="18"/>
          <w:szCs w:val="18"/>
        </w:rPr>
      </w:pPr>
      <w:r w:rsidRPr="00483131">
        <w:rPr>
          <w:rFonts w:ascii="Montserrat" w:hAnsi="Montserrat" w:cstheme="majorHAnsi"/>
          <w:sz w:val="18"/>
          <w:szCs w:val="18"/>
          <w:lang w:val="ro-RO"/>
        </w:rPr>
        <w:t xml:space="preserve">Având în vedere că se dorește utilizarea valorii de diverse și neprevăzute în procent de 10,35%, propunem suplimentarea valorii cu 157.075,13 lei. </w:t>
      </w:r>
      <w:r w:rsidRPr="00483131">
        <w:rPr>
          <w:rFonts w:ascii="Montserrat" w:hAnsi="Montserrat" w:cstheme="majorHAnsi"/>
          <w:sz w:val="18"/>
          <w:szCs w:val="18"/>
        </w:rPr>
        <w:t xml:space="preserve">În acest sens se alocă suma de </w:t>
      </w:r>
      <w:r w:rsidRPr="00483131">
        <w:rPr>
          <w:rFonts w:ascii="Montserrat" w:hAnsi="Montserrat" w:cstheme="majorHAnsi"/>
          <w:sz w:val="18"/>
          <w:szCs w:val="18"/>
          <w:lang w:val="ro-RO"/>
        </w:rPr>
        <w:t>281.603 lei</w:t>
      </w:r>
      <w:r w:rsidRPr="00483131">
        <w:rPr>
          <w:rFonts w:ascii="Montserrat" w:hAnsi="Montserrat" w:cstheme="majorHAnsi"/>
          <w:sz w:val="18"/>
          <w:szCs w:val="18"/>
        </w:rPr>
        <w:t>.</w:t>
      </w:r>
    </w:p>
    <w:p w:rsidR="001A67E0" w:rsidRPr="00483131" w:rsidRDefault="001A67E0" w:rsidP="006D26E9">
      <w:pPr>
        <w:spacing w:after="0" w:line="240" w:lineRule="auto"/>
        <w:jc w:val="both"/>
        <w:rPr>
          <w:rFonts w:ascii="Montserrat" w:hAnsi="Montserrat" w:cstheme="majorHAnsi"/>
          <w:b/>
          <w:color w:val="0070C0"/>
          <w:sz w:val="18"/>
          <w:szCs w:val="18"/>
        </w:rPr>
      </w:pPr>
      <w:r w:rsidRPr="00483131">
        <w:rPr>
          <w:rFonts w:ascii="Montserrat" w:hAnsi="Montserrat" w:cstheme="majorHAnsi"/>
          <w:b/>
          <w:color w:val="0070C0"/>
          <w:sz w:val="18"/>
          <w:szCs w:val="18"/>
        </w:rPr>
        <w:t>Cap. 70  Locuinţe, servicii şi dezvoltare publică</w:t>
      </w:r>
    </w:p>
    <w:p w:rsidR="001A67E0" w:rsidRPr="00483131" w:rsidRDefault="001A67E0" w:rsidP="006D26E9">
      <w:pPr>
        <w:spacing w:after="0" w:line="240" w:lineRule="auto"/>
        <w:jc w:val="both"/>
        <w:rPr>
          <w:rFonts w:ascii="Montserrat" w:hAnsi="Montserrat" w:cstheme="majorHAnsi"/>
          <w:b/>
          <w:sz w:val="18"/>
          <w:szCs w:val="18"/>
          <w:lang w:val="ro-RO"/>
        </w:rPr>
      </w:pPr>
      <w:r w:rsidRPr="00483131">
        <w:rPr>
          <w:rFonts w:ascii="Montserrat" w:hAnsi="Montserrat" w:cstheme="majorHAnsi"/>
          <w:b/>
          <w:sz w:val="18"/>
          <w:szCs w:val="18"/>
          <w:lang w:val="ro-RO"/>
        </w:rPr>
        <w:t>Extinderea retelei de iluminat public pe Aleea Proiectantului</w:t>
      </w:r>
    </w:p>
    <w:p w:rsidR="001A67E0" w:rsidRPr="00483131" w:rsidRDefault="001A67E0" w:rsidP="001A67E0">
      <w:pPr>
        <w:spacing w:after="0" w:line="240" w:lineRule="auto"/>
        <w:jc w:val="both"/>
        <w:rPr>
          <w:rFonts w:ascii="Montserrat" w:hAnsi="Montserrat" w:cstheme="majorHAnsi"/>
          <w:sz w:val="18"/>
          <w:szCs w:val="18"/>
        </w:rPr>
      </w:pPr>
      <w:r w:rsidRPr="00483131">
        <w:rPr>
          <w:rFonts w:ascii="Montserrat" w:hAnsi="Montserrat" w:cstheme="majorHAnsi"/>
          <w:sz w:val="18"/>
          <w:szCs w:val="18"/>
          <w:lang w:val="ro-RO"/>
        </w:rPr>
        <w:t xml:space="preserve">Pentru a putea demara procedura de atribuire a contractului de execuție a lucrărilor aferente, propunem alocarea valorii de 281.603 lei. </w:t>
      </w:r>
      <w:r w:rsidRPr="00483131">
        <w:rPr>
          <w:rFonts w:ascii="Montserrat" w:hAnsi="Montserrat" w:cstheme="majorHAnsi"/>
          <w:sz w:val="18"/>
          <w:szCs w:val="18"/>
        </w:rPr>
        <w:t xml:space="preserve">În acest sens se alocă suma de </w:t>
      </w:r>
      <w:r w:rsidR="00F534BF" w:rsidRPr="00483131">
        <w:rPr>
          <w:rFonts w:ascii="Montserrat" w:hAnsi="Montserrat" w:cstheme="majorHAnsi"/>
          <w:sz w:val="18"/>
          <w:szCs w:val="18"/>
          <w:lang w:val="ro-RO"/>
        </w:rPr>
        <w:t>1.284.000</w:t>
      </w:r>
      <w:r w:rsidRPr="00483131">
        <w:rPr>
          <w:rFonts w:ascii="Montserrat" w:hAnsi="Montserrat" w:cstheme="majorHAnsi"/>
          <w:sz w:val="18"/>
          <w:szCs w:val="18"/>
          <w:lang w:val="ro-RO"/>
        </w:rPr>
        <w:t xml:space="preserve"> lei</w:t>
      </w:r>
      <w:r w:rsidRPr="00483131">
        <w:rPr>
          <w:rFonts w:ascii="Montserrat" w:hAnsi="Montserrat" w:cstheme="majorHAnsi"/>
          <w:sz w:val="18"/>
          <w:szCs w:val="18"/>
        </w:rPr>
        <w:t>.</w:t>
      </w:r>
    </w:p>
    <w:p w:rsidR="00D27F58" w:rsidRPr="00483131" w:rsidRDefault="00D27F58" w:rsidP="006D26E9">
      <w:pPr>
        <w:spacing w:after="0" w:line="240" w:lineRule="auto"/>
        <w:jc w:val="both"/>
        <w:rPr>
          <w:rFonts w:ascii="Montserrat" w:hAnsi="Montserrat" w:cstheme="majorHAnsi"/>
          <w:b/>
          <w:sz w:val="18"/>
          <w:szCs w:val="18"/>
          <w:lang w:val="ro-RO"/>
        </w:rPr>
      </w:pPr>
      <w:r w:rsidRPr="00483131">
        <w:rPr>
          <w:rFonts w:ascii="Montserrat" w:hAnsi="Montserrat" w:cstheme="majorHAnsi"/>
          <w:b/>
          <w:sz w:val="18"/>
          <w:szCs w:val="18"/>
          <w:lang w:val="ro-RO"/>
        </w:rPr>
        <w:t>Extindere iluminat public in curtile interioare a blocurilor situate pe str.Avram Iancu, nr.58;  Drum Carei bloc R31; b-dul Octavian Goga bloc 10; Calea Traian nr. 9 Bloc 5,6,7; str.Mircea Eliade-str.Petru Rareș-str.Goldiș Vasile-b-dul Cloșca;  aleea Milcov - aleea Universului</w:t>
      </w:r>
    </w:p>
    <w:p w:rsidR="00D27F58" w:rsidRPr="00483131" w:rsidRDefault="00D27F58" w:rsidP="00D27F58">
      <w:pPr>
        <w:spacing w:after="0" w:line="240" w:lineRule="auto"/>
        <w:jc w:val="both"/>
        <w:rPr>
          <w:rFonts w:ascii="Montserrat" w:hAnsi="Montserrat" w:cstheme="majorHAnsi"/>
          <w:sz w:val="18"/>
          <w:szCs w:val="18"/>
        </w:rPr>
      </w:pPr>
      <w:r w:rsidRPr="00483131">
        <w:rPr>
          <w:rFonts w:ascii="Montserrat" w:hAnsi="Montserrat" w:cstheme="majorHAnsi"/>
          <w:sz w:val="18"/>
          <w:szCs w:val="18"/>
          <w:lang w:val="ro-RO"/>
        </w:rPr>
        <w:t xml:space="preserve">Pentru a putea demara procedura de atribuire a contractului de execuție a lucrărilor aferente, propunem alocarea valorii de </w:t>
      </w:r>
      <w:r w:rsidR="00130E62" w:rsidRPr="00483131">
        <w:rPr>
          <w:rFonts w:ascii="Montserrat" w:hAnsi="Montserrat" w:cstheme="majorHAnsi"/>
          <w:sz w:val="18"/>
          <w:szCs w:val="18"/>
          <w:lang w:val="ro-RO"/>
        </w:rPr>
        <w:t>515.417</w:t>
      </w:r>
      <w:r w:rsidRPr="00483131">
        <w:rPr>
          <w:rFonts w:ascii="Montserrat" w:hAnsi="Montserrat" w:cstheme="majorHAnsi"/>
          <w:sz w:val="18"/>
          <w:szCs w:val="18"/>
          <w:lang w:val="ro-RO"/>
        </w:rPr>
        <w:t xml:space="preserve"> lei. </w:t>
      </w:r>
      <w:r w:rsidRPr="00483131">
        <w:rPr>
          <w:rFonts w:ascii="Montserrat" w:hAnsi="Montserrat" w:cstheme="majorHAnsi"/>
          <w:sz w:val="18"/>
          <w:szCs w:val="18"/>
        </w:rPr>
        <w:t xml:space="preserve">În acest sens se alocă suma de </w:t>
      </w:r>
      <w:r w:rsidR="00130E62" w:rsidRPr="00483131">
        <w:rPr>
          <w:rFonts w:ascii="Montserrat" w:hAnsi="Montserrat" w:cstheme="majorHAnsi"/>
          <w:sz w:val="18"/>
          <w:szCs w:val="18"/>
          <w:lang w:val="ro-RO"/>
        </w:rPr>
        <w:t>515.417</w:t>
      </w:r>
      <w:r w:rsidRPr="00483131">
        <w:rPr>
          <w:rFonts w:ascii="Montserrat" w:hAnsi="Montserrat" w:cstheme="majorHAnsi"/>
          <w:sz w:val="18"/>
          <w:szCs w:val="18"/>
          <w:lang w:val="ro-RO"/>
        </w:rPr>
        <w:t xml:space="preserve"> lei</w:t>
      </w:r>
      <w:r w:rsidRPr="00483131">
        <w:rPr>
          <w:rFonts w:ascii="Montserrat" w:hAnsi="Montserrat" w:cstheme="majorHAnsi"/>
          <w:sz w:val="18"/>
          <w:szCs w:val="18"/>
        </w:rPr>
        <w:t>.</w:t>
      </w:r>
    </w:p>
    <w:p w:rsidR="00822C3D" w:rsidRPr="00483131" w:rsidRDefault="00822C3D" w:rsidP="006D26E9">
      <w:pPr>
        <w:spacing w:after="0" w:line="240" w:lineRule="auto"/>
        <w:jc w:val="both"/>
        <w:rPr>
          <w:rFonts w:ascii="Montserrat" w:hAnsi="Montserrat" w:cstheme="majorHAnsi"/>
          <w:b/>
          <w:sz w:val="18"/>
          <w:szCs w:val="18"/>
          <w:lang w:val="ro-RO"/>
        </w:rPr>
      </w:pPr>
      <w:r w:rsidRPr="00483131">
        <w:rPr>
          <w:rFonts w:ascii="Montserrat" w:hAnsi="Montserrat" w:cstheme="majorHAnsi"/>
          <w:b/>
          <w:sz w:val="18"/>
          <w:szCs w:val="18"/>
          <w:lang w:val="ro-RO"/>
        </w:rPr>
        <w:t>Extindere iluminat public pe str. Dara, str. Botizului nr.63-65 (bloc 55,57,59), str. Victoriei, str.Gladiolei</w:t>
      </w:r>
    </w:p>
    <w:p w:rsidR="00822C3D" w:rsidRPr="00483131" w:rsidRDefault="00822C3D" w:rsidP="00822C3D">
      <w:pPr>
        <w:spacing w:after="0" w:line="240" w:lineRule="auto"/>
        <w:jc w:val="both"/>
        <w:rPr>
          <w:rFonts w:ascii="Montserrat" w:hAnsi="Montserrat" w:cstheme="majorHAnsi"/>
          <w:sz w:val="18"/>
          <w:szCs w:val="18"/>
        </w:rPr>
      </w:pPr>
      <w:r w:rsidRPr="00483131">
        <w:rPr>
          <w:rFonts w:ascii="Montserrat" w:hAnsi="Montserrat" w:cstheme="majorHAnsi"/>
          <w:sz w:val="18"/>
          <w:szCs w:val="18"/>
          <w:lang w:val="ro-RO"/>
        </w:rPr>
        <w:t xml:space="preserve">Pentru a putea demara procedura de atribuire a contractului de execuție a lucrărilor aferente, propunem alocarea valorii de 323.658 lei. </w:t>
      </w:r>
      <w:r w:rsidRPr="00483131">
        <w:rPr>
          <w:rFonts w:ascii="Montserrat" w:hAnsi="Montserrat" w:cstheme="majorHAnsi"/>
          <w:sz w:val="18"/>
          <w:szCs w:val="18"/>
        </w:rPr>
        <w:t xml:space="preserve">În acest sens se alocă suma de </w:t>
      </w:r>
      <w:r w:rsidRPr="00483131">
        <w:rPr>
          <w:rFonts w:ascii="Montserrat" w:hAnsi="Montserrat" w:cstheme="majorHAnsi"/>
          <w:sz w:val="18"/>
          <w:szCs w:val="18"/>
          <w:lang w:val="ro-RO"/>
        </w:rPr>
        <w:t>323.658 lei</w:t>
      </w:r>
      <w:r w:rsidRPr="00483131">
        <w:rPr>
          <w:rFonts w:ascii="Montserrat" w:hAnsi="Montserrat" w:cstheme="majorHAnsi"/>
          <w:sz w:val="18"/>
          <w:szCs w:val="18"/>
        </w:rPr>
        <w:t>.</w:t>
      </w:r>
    </w:p>
    <w:p w:rsidR="003B5D3D" w:rsidRPr="00483131" w:rsidRDefault="003B5D3D" w:rsidP="006D26E9">
      <w:pPr>
        <w:spacing w:after="0" w:line="240" w:lineRule="auto"/>
        <w:jc w:val="both"/>
        <w:rPr>
          <w:rFonts w:ascii="Montserrat" w:hAnsi="Montserrat" w:cstheme="majorHAnsi"/>
          <w:b/>
          <w:color w:val="0070C0"/>
          <w:sz w:val="18"/>
          <w:szCs w:val="18"/>
        </w:rPr>
      </w:pPr>
      <w:r w:rsidRPr="00483131">
        <w:rPr>
          <w:rFonts w:ascii="Montserrat" w:hAnsi="Montserrat" w:cstheme="majorHAnsi"/>
          <w:b/>
          <w:color w:val="0070C0"/>
          <w:sz w:val="18"/>
          <w:szCs w:val="18"/>
        </w:rPr>
        <w:t>Cap. 84 Transporturi</w:t>
      </w:r>
    </w:p>
    <w:p w:rsidR="00CF5F34" w:rsidRPr="00483131" w:rsidRDefault="00CF5F34" w:rsidP="006D26E9">
      <w:pPr>
        <w:spacing w:after="0" w:line="240" w:lineRule="auto"/>
        <w:jc w:val="both"/>
        <w:rPr>
          <w:rFonts w:ascii="Montserrat" w:hAnsi="Montserrat" w:cstheme="majorHAnsi"/>
          <w:b/>
          <w:sz w:val="18"/>
          <w:szCs w:val="18"/>
          <w:lang w:val="ro-RO"/>
        </w:rPr>
      </w:pPr>
      <w:r w:rsidRPr="00483131">
        <w:rPr>
          <w:rFonts w:ascii="Montserrat" w:hAnsi="Montserrat" w:cstheme="majorHAnsi"/>
          <w:b/>
          <w:sz w:val="18"/>
          <w:szCs w:val="18"/>
          <w:lang w:val="ro-RO"/>
        </w:rPr>
        <w:t>Pod peste râul Someș - Amplasament str. Ștrandului</w:t>
      </w:r>
    </w:p>
    <w:p w:rsidR="00CF5F34" w:rsidRPr="00483131" w:rsidRDefault="00CF5F34" w:rsidP="00CF5F34">
      <w:pPr>
        <w:spacing w:after="0" w:line="240" w:lineRule="auto"/>
        <w:jc w:val="both"/>
        <w:rPr>
          <w:rFonts w:ascii="Montserrat" w:hAnsi="Montserrat" w:cstheme="majorHAnsi"/>
          <w:sz w:val="18"/>
          <w:szCs w:val="18"/>
        </w:rPr>
      </w:pPr>
      <w:r w:rsidRPr="00483131">
        <w:rPr>
          <w:rFonts w:ascii="Montserrat" w:hAnsi="Montserrat" w:cstheme="majorHAnsi"/>
          <w:sz w:val="18"/>
          <w:szCs w:val="18"/>
          <w:lang w:val="ro-RO"/>
        </w:rPr>
        <w:t xml:space="preserve">Procedura de atribuire a contractului de lucrări aferent acestui obiectiv de investiția s-a demarat în cursul lunii august, iar finalizarea procedurii de atribuire și semnarea contractului de lucrări se estimează a fi realizată în cursul lunii decembrie. Ținând cont de cele menționate propune diminuarea valorii alocată execuției lucrărilor cu 10.000.000 lei. </w:t>
      </w:r>
      <w:r w:rsidRPr="00483131">
        <w:rPr>
          <w:rFonts w:ascii="Montserrat" w:hAnsi="Montserrat" w:cstheme="majorHAnsi"/>
          <w:sz w:val="18"/>
          <w:szCs w:val="18"/>
        </w:rPr>
        <w:t>În acest sens se alocă suma de 1.000.000 lei.</w:t>
      </w:r>
    </w:p>
    <w:p w:rsidR="003B5D3D" w:rsidRPr="00483131" w:rsidRDefault="003B5D3D" w:rsidP="006D26E9">
      <w:pPr>
        <w:spacing w:after="0" w:line="240" w:lineRule="auto"/>
        <w:jc w:val="both"/>
        <w:rPr>
          <w:rFonts w:ascii="Montserrat" w:hAnsi="Montserrat" w:cstheme="majorHAnsi"/>
          <w:b/>
          <w:sz w:val="18"/>
          <w:szCs w:val="18"/>
          <w:lang w:val="ro-RO"/>
        </w:rPr>
      </w:pPr>
      <w:r w:rsidRPr="00483131">
        <w:rPr>
          <w:rFonts w:ascii="Montserrat" w:hAnsi="Montserrat" w:cstheme="majorHAnsi"/>
          <w:b/>
          <w:sz w:val="18"/>
          <w:szCs w:val="18"/>
          <w:lang w:val="ro-RO"/>
        </w:rPr>
        <w:t>Modernizare strazi Alexandru Vlahuta, Bixadului, Ceferistilor, Livada, Locomotivei si Masinistilor</w:t>
      </w:r>
    </w:p>
    <w:p w:rsidR="003B5D3D" w:rsidRPr="00483131" w:rsidRDefault="003B5D3D" w:rsidP="006D26E9">
      <w:pPr>
        <w:spacing w:after="0" w:line="240" w:lineRule="auto"/>
        <w:jc w:val="both"/>
        <w:rPr>
          <w:rFonts w:ascii="Montserrat" w:hAnsi="Montserrat" w:cstheme="majorHAnsi"/>
          <w:sz w:val="18"/>
          <w:szCs w:val="18"/>
        </w:rPr>
      </w:pPr>
      <w:r w:rsidRPr="00483131">
        <w:rPr>
          <w:rFonts w:ascii="Montserrat" w:hAnsi="Montserrat" w:cstheme="majorHAnsi"/>
          <w:sz w:val="18"/>
          <w:szCs w:val="18"/>
          <w:lang w:val="ro-RO"/>
        </w:rPr>
        <w:t xml:space="preserve">Articolul Cheltuieli cu diverse și neprevăzute nu a fost licitat, însă suma cuprinsă în devizul general este necesară pentru a putea finaliza lucrările aferente obiectivului de investiție. Propunem suplimetarea valorii lucrărilor de 1.030.000 lei cu valoarea de 55.000 lei aferentă articolului Cheltuiueli cu diverse și neprevăzute. </w:t>
      </w:r>
      <w:r w:rsidRPr="00483131">
        <w:rPr>
          <w:rFonts w:ascii="Montserrat" w:hAnsi="Montserrat" w:cstheme="majorHAnsi"/>
          <w:sz w:val="18"/>
          <w:szCs w:val="18"/>
        </w:rPr>
        <w:t>În acest sens se alocă suma de 1.085.000 lei.</w:t>
      </w:r>
    </w:p>
    <w:p w:rsidR="003B5D3D" w:rsidRPr="00483131" w:rsidRDefault="003B5D3D" w:rsidP="006D26E9">
      <w:pPr>
        <w:spacing w:after="0" w:line="240" w:lineRule="auto"/>
        <w:jc w:val="both"/>
        <w:rPr>
          <w:rFonts w:ascii="Montserrat" w:hAnsi="Montserrat" w:cstheme="majorHAnsi"/>
          <w:b/>
          <w:sz w:val="18"/>
          <w:szCs w:val="18"/>
          <w:lang w:val="ro-RO"/>
        </w:rPr>
      </w:pPr>
      <w:r w:rsidRPr="00483131">
        <w:rPr>
          <w:rFonts w:ascii="Montserrat" w:hAnsi="Montserrat" w:cstheme="majorHAnsi"/>
          <w:b/>
          <w:sz w:val="18"/>
          <w:szCs w:val="18"/>
          <w:lang w:val="ro-RO"/>
        </w:rPr>
        <w:t>Modernizarea strazii Lunca Sighet</w:t>
      </w:r>
    </w:p>
    <w:p w:rsidR="003B5D3D" w:rsidRPr="00483131" w:rsidRDefault="003B5D3D" w:rsidP="003B5D3D">
      <w:pPr>
        <w:spacing w:after="0" w:line="240" w:lineRule="auto"/>
        <w:jc w:val="both"/>
        <w:rPr>
          <w:rFonts w:ascii="Montserrat" w:hAnsi="Montserrat" w:cstheme="majorHAnsi"/>
          <w:sz w:val="18"/>
          <w:szCs w:val="18"/>
        </w:rPr>
      </w:pPr>
      <w:r w:rsidRPr="00483131">
        <w:rPr>
          <w:rFonts w:ascii="Montserrat" w:hAnsi="Montserrat" w:cstheme="majorHAnsi"/>
          <w:sz w:val="18"/>
          <w:szCs w:val="18"/>
          <w:lang w:val="ro-RO"/>
        </w:rPr>
        <w:t>Articolul Cheltuieli cu diverse și neprevăzute nu a fost licitat, însă suma cuprinsă în devizul general este necesară pentru a putea finaliza lucrările aferente obiectivului de investiție. Propunem suplimetarea valorii lucrărilor de 1.</w:t>
      </w:r>
      <w:r w:rsidR="00E44AF6" w:rsidRPr="00483131">
        <w:rPr>
          <w:rFonts w:ascii="Montserrat" w:hAnsi="Montserrat" w:cstheme="majorHAnsi"/>
          <w:sz w:val="18"/>
          <w:szCs w:val="18"/>
          <w:lang w:val="ro-RO"/>
        </w:rPr>
        <w:t>635</w:t>
      </w:r>
      <w:r w:rsidRPr="00483131">
        <w:rPr>
          <w:rFonts w:ascii="Montserrat" w:hAnsi="Montserrat" w:cstheme="majorHAnsi"/>
          <w:sz w:val="18"/>
          <w:szCs w:val="18"/>
          <w:lang w:val="ro-RO"/>
        </w:rPr>
        <w:t xml:space="preserve">.000 lei cu valoarea de </w:t>
      </w:r>
      <w:r w:rsidR="00E44AF6" w:rsidRPr="00483131">
        <w:rPr>
          <w:rFonts w:ascii="Montserrat" w:hAnsi="Montserrat" w:cstheme="majorHAnsi"/>
          <w:sz w:val="18"/>
          <w:szCs w:val="18"/>
          <w:lang w:val="ro-RO"/>
        </w:rPr>
        <w:t>219</w:t>
      </w:r>
      <w:r w:rsidRPr="00483131">
        <w:rPr>
          <w:rFonts w:ascii="Montserrat" w:hAnsi="Montserrat" w:cstheme="majorHAnsi"/>
          <w:sz w:val="18"/>
          <w:szCs w:val="18"/>
          <w:lang w:val="ro-RO"/>
        </w:rPr>
        <w:t xml:space="preserve">.000 lei aferentă articolului Cheltuiueli cu diverse și neprevăzute. </w:t>
      </w:r>
      <w:r w:rsidRPr="00483131">
        <w:rPr>
          <w:rFonts w:ascii="Montserrat" w:hAnsi="Montserrat" w:cstheme="majorHAnsi"/>
          <w:sz w:val="18"/>
          <w:szCs w:val="18"/>
        </w:rPr>
        <w:t>În acest sens se alocă suma de 1.</w:t>
      </w:r>
      <w:r w:rsidR="00E44AF6" w:rsidRPr="00483131">
        <w:rPr>
          <w:rFonts w:ascii="Montserrat" w:hAnsi="Montserrat" w:cstheme="majorHAnsi"/>
          <w:sz w:val="18"/>
          <w:szCs w:val="18"/>
        </w:rPr>
        <w:t>854</w:t>
      </w:r>
      <w:r w:rsidRPr="00483131">
        <w:rPr>
          <w:rFonts w:ascii="Montserrat" w:hAnsi="Montserrat" w:cstheme="majorHAnsi"/>
          <w:sz w:val="18"/>
          <w:szCs w:val="18"/>
        </w:rPr>
        <w:t>.000 lei.</w:t>
      </w:r>
    </w:p>
    <w:p w:rsidR="003B5D3D" w:rsidRPr="00483131" w:rsidRDefault="006A5FE5" w:rsidP="006D26E9">
      <w:pPr>
        <w:spacing w:after="0" w:line="240" w:lineRule="auto"/>
        <w:jc w:val="both"/>
        <w:rPr>
          <w:rFonts w:ascii="Montserrat" w:hAnsi="Montserrat" w:cstheme="majorHAnsi"/>
          <w:b/>
          <w:sz w:val="18"/>
          <w:szCs w:val="18"/>
          <w:lang w:val="ro-RO"/>
        </w:rPr>
      </w:pPr>
      <w:r w:rsidRPr="00483131">
        <w:rPr>
          <w:rFonts w:ascii="Montserrat" w:hAnsi="Montserrat" w:cstheme="majorHAnsi"/>
          <w:b/>
          <w:sz w:val="18"/>
          <w:szCs w:val="18"/>
          <w:lang w:val="ro-RO"/>
        </w:rPr>
        <w:t>Lucrari de modernizare la Piata de alimente Nr.2 din municipiul Satu Mare</w:t>
      </w:r>
    </w:p>
    <w:p w:rsidR="006A5FE5" w:rsidRPr="00483131" w:rsidRDefault="006A5FE5" w:rsidP="006D26E9">
      <w:pPr>
        <w:spacing w:after="0" w:line="240" w:lineRule="auto"/>
        <w:jc w:val="both"/>
        <w:rPr>
          <w:rFonts w:ascii="Montserrat" w:hAnsi="Montserrat" w:cstheme="majorHAnsi"/>
          <w:sz w:val="18"/>
          <w:szCs w:val="18"/>
          <w:lang w:val="ro-RO"/>
        </w:rPr>
      </w:pPr>
      <w:r w:rsidRPr="00483131">
        <w:rPr>
          <w:rFonts w:ascii="Montserrat" w:hAnsi="Montserrat" w:cstheme="majorHAnsi"/>
          <w:sz w:val="18"/>
          <w:szCs w:val="18"/>
          <w:lang w:val="ro-RO"/>
        </w:rPr>
        <w:t xml:space="preserve">Având în vedere că nu este necesară alocarea intregii sume pe anul 2018 pentru lucrările de modernizare a pieței, propunem diminuarea valorii lucrărilor cu valoarea de 1.283.178 lei. </w:t>
      </w:r>
      <w:r w:rsidRPr="00483131">
        <w:rPr>
          <w:rFonts w:ascii="Montserrat" w:hAnsi="Montserrat" w:cstheme="majorHAnsi"/>
          <w:sz w:val="18"/>
          <w:szCs w:val="18"/>
        </w:rPr>
        <w:t>În acest sens se alocă suma de 410.000 lei.</w:t>
      </w:r>
    </w:p>
    <w:p w:rsidR="00483131" w:rsidRPr="00483131" w:rsidRDefault="00483131" w:rsidP="006D26E9">
      <w:pPr>
        <w:spacing w:after="0" w:line="240" w:lineRule="auto"/>
        <w:jc w:val="both"/>
        <w:rPr>
          <w:rFonts w:ascii="Montserrat" w:hAnsi="Montserrat" w:cstheme="majorHAnsi"/>
          <w:b/>
          <w:color w:val="C00000"/>
          <w:sz w:val="18"/>
          <w:szCs w:val="18"/>
          <w:u w:val="single"/>
        </w:rPr>
      </w:pPr>
    </w:p>
    <w:p w:rsidR="00463D95" w:rsidRPr="00483131" w:rsidRDefault="006D26E9" w:rsidP="006D26E9">
      <w:pPr>
        <w:spacing w:after="0" w:line="240" w:lineRule="auto"/>
        <w:jc w:val="both"/>
        <w:rPr>
          <w:rFonts w:ascii="Montserrat" w:hAnsi="Montserrat" w:cstheme="majorHAnsi"/>
          <w:b/>
          <w:color w:val="C00000"/>
          <w:sz w:val="18"/>
          <w:szCs w:val="18"/>
          <w:u w:val="single"/>
        </w:rPr>
      </w:pPr>
      <w:r w:rsidRPr="00483131">
        <w:rPr>
          <w:rFonts w:ascii="Montserrat" w:hAnsi="Montserrat" w:cstheme="majorHAnsi"/>
          <w:b/>
          <w:color w:val="C00000"/>
          <w:sz w:val="18"/>
          <w:szCs w:val="18"/>
          <w:u w:val="single"/>
        </w:rPr>
        <w:t>Anexa 3 – Studii de Fezabilitate</w:t>
      </w:r>
    </w:p>
    <w:p w:rsidR="004D522B" w:rsidRDefault="004D522B" w:rsidP="006D26E9">
      <w:pPr>
        <w:spacing w:after="0" w:line="240" w:lineRule="auto"/>
        <w:jc w:val="both"/>
        <w:rPr>
          <w:rFonts w:ascii="Montserrat" w:hAnsi="Montserrat" w:cstheme="majorHAnsi"/>
          <w:b/>
          <w:color w:val="0070C0"/>
          <w:sz w:val="18"/>
          <w:szCs w:val="18"/>
        </w:rPr>
      </w:pPr>
      <w:r w:rsidRPr="004D522B">
        <w:rPr>
          <w:rFonts w:ascii="Montserrat" w:hAnsi="Montserrat" w:cstheme="majorHAnsi"/>
          <w:b/>
          <w:color w:val="0070C0"/>
          <w:sz w:val="18"/>
          <w:szCs w:val="18"/>
        </w:rPr>
        <w:t>Cap. 51  Autorităţi publice şi acţiuni externe</w:t>
      </w:r>
    </w:p>
    <w:p w:rsidR="004D522B" w:rsidRDefault="004D522B" w:rsidP="006D26E9">
      <w:pPr>
        <w:spacing w:after="0" w:line="240" w:lineRule="auto"/>
        <w:jc w:val="both"/>
        <w:rPr>
          <w:rFonts w:ascii="Montserrat" w:hAnsi="Montserrat" w:cstheme="majorHAnsi"/>
          <w:b/>
          <w:sz w:val="18"/>
          <w:szCs w:val="18"/>
          <w:lang w:val="ro-RO"/>
        </w:rPr>
      </w:pPr>
      <w:r w:rsidRPr="004D522B">
        <w:rPr>
          <w:rFonts w:ascii="Montserrat" w:hAnsi="Montserrat" w:cstheme="majorHAnsi"/>
          <w:b/>
          <w:sz w:val="18"/>
          <w:szCs w:val="18"/>
          <w:lang w:val="ro-RO"/>
        </w:rPr>
        <w:t>Studiu de coexistență a camerelor de supraveghere video</w:t>
      </w:r>
    </w:p>
    <w:p w:rsidR="004D522B" w:rsidRDefault="004D522B" w:rsidP="006D26E9">
      <w:pPr>
        <w:spacing w:after="0" w:line="240" w:lineRule="auto"/>
        <w:jc w:val="both"/>
        <w:rPr>
          <w:rFonts w:ascii="Montserrat" w:hAnsi="Montserrat" w:cstheme="majorHAnsi"/>
          <w:sz w:val="18"/>
          <w:szCs w:val="18"/>
          <w:lang w:val="ro-RO"/>
        </w:rPr>
      </w:pPr>
      <w:r w:rsidRPr="004D522B">
        <w:rPr>
          <w:rFonts w:ascii="Montserrat" w:hAnsi="Montserrat" w:cstheme="majorHAnsi"/>
          <w:sz w:val="18"/>
          <w:szCs w:val="18"/>
          <w:lang w:val="ro-RO"/>
        </w:rPr>
        <w:t>La solicitarea nr.38018/06.08.2018</w:t>
      </w:r>
      <w:r>
        <w:rPr>
          <w:rFonts w:ascii="Montserrat" w:hAnsi="Montserrat" w:cstheme="majorHAnsi"/>
          <w:sz w:val="18"/>
          <w:szCs w:val="18"/>
          <w:lang w:val="ro-RO"/>
        </w:rPr>
        <w:t xml:space="preserve"> a Poliției locale Satu Mare propunem introducerea unei poziții noi cu valoarea de 8.000 lei.</w:t>
      </w:r>
      <w:r w:rsidRPr="004D522B">
        <w:rPr>
          <w:rFonts w:ascii="Montserrat" w:hAnsi="Montserrat" w:cstheme="majorHAnsi"/>
          <w:sz w:val="18"/>
          <w:szCs w:val="18"/>
        </w:rPr>
        <w:t xml:space="preserve"> </w:t>
      </w:r>
      <w:r>
        <w:rPr>
          <w:rFonts w:ascii="Montserrat" w:hAnsi="Montserrat" w:cstheme="majorHAnsi"/>
          <w:sz w:val="18"/>
          <w:szCs w:val="18"/>
        </w:rPr>
        <w:t xml:space="preserve"> </w:t>
      </w:r>
      <w:r w:rsidRPr="00483131">
        <w:rPr>
          <w:rFonts w:ascii="Montserrat" w:hAnsi="Montserrat" w:cstheme="majorHAnsi"/>
          <w:sz w:val="18"/>
          <w:szCs w:val="18"/>
        </w:rPr>
        <w:t xml:space="preserve">În acest sens se alocă suma de </w:t>
      </w:r>
      <w:r>
        <w:rPr>
          <w:rFonts w:ascii="Montserrat" w:hAnsi="Montserrat" w:cstheme="majorHAnsi"/>
          <w:sz w:val="18"/>
          <w:szCs w:val="18"/>
        </w:rPr>
        <w:t>8</w:t>
      </w:r>
      <w:r w:rsidRPr="00483131">
        <w:rPr>
          <w:rFonts w:ascii="Montserrat" w:hAnsi="Montserrat" w:cstheme="majorHAnsi"/>
          <w:sz w:val="18"/>
          <w:szCs w:val="18"/>
        </w:rPr>
        <w:t>.000 lei.</w:t>
      </w:r>
    </w:p>
    <w:p w:rsidR="00207874" w:rsidRPr="00207874" w:rsidRDefault="00207874" w:rsidP="006D26E9">
      <w:pPr>
        <w:spacing w:after="0" w:line="240" w:lineRule="auto"/>
        <w:jc w:val="both"/>
        <w:rPr>
          <w:rFonts w:ascii="Montserrat" w:hAnsi="Montserrat" w:cstheme="majorHAnsi"/>
          <w:b/>
          <w:color w:val="0070C0"/>
          <w:sz w:val="18"/>
          <w:szCs w:val="18"/>
          <w:highlight w:val="yellow"/>
        </w:rPr>
      </w:pPr>
      <w:r w:rsidRPr="00207874">
        <w:rPr>
          <w:rFonts w:ascii="Montserrat" w:hAnsi="Montserrat" w:cstheme="majorHAnsi"/>
          <w:b/>
          <w:color w:val="0070C0"/>
          <w:sz w:val="18"/>
          <w:szCs w:val="18"/>
          <w:highlight w:val="yellow"/>
        </w:rPr>
        <w:t>Cap. 67 Cultură, recreere şi religie</w:t>
      </w:r>
    </w:p>
    <w:p w:rsidR="00207874" w:rsidRPr="00207874" w:rsidRDefault="00207874" w:rsidP="00207874">
      <w:pPr>
        <w:spacing w:after="0" w:line="240" w:lineRule="auto"/>
        <w:jc w:val="both"/>
        <w:rPr>
          <w:rFonts w:ascii="Montserrat" w:hAnsi="Montserrat" w:cstheme="majorHAnsi"/>
          <w:b/>
          <w:sz w:val="18"/>
          <w:szCs w:val="18"/>
          <w:highlight w:val="yellow"/>
          <w:lang w:val="ro-RO"/>
        </w:rPr>
      </w:pPr>
      <w:r w:rsidRPr="00207874">
        <w:rPr>
          <w:rFonts w:ascii="Montserrat" w:hAnsi="Montserrat" w:cstheme="majorHAnsi"/>
          <w:b/>
          <w:sz w:val="18"/>
          <w:szCs w:val="18"/>
          <w:highlight w:val="yellow"/>
          <w:lang w:val="ro-RO"/>
        </w:rPr>
        <w:t>Studiu de trafic și calculul emisiilor de CO2, pentru pista de biciclete de pe strada Barițiu- Gorunului-DJ 194A</w:t>
      </w:r>
    </w:p>
    <w:p w:rsidR="00207874" w:rsidRPr="00C153E2" w:rsidRDefault="00207874" w:rsidP="00207874">
      <w:pPr>
        <w:spacing w:after="0" w:line="240" w:lineRule="auto"/>
        <w:jc w:val="both"/>
        <w:rPr>
          <w:rFonts w:ascii="Montserrat" w:hAnsi="Montserrat" w:cstheme="majorHAnsi"/>
          <w:sz w:val="18"/>
          <w:szCs w:val="18"/>
          <w:highlight w:val="yellow"/>
          <w:lang w:val="ro-RO"/>
        </w:rPr>
      </w:pPr>
      <w:r w:rsidRPr="00207874">
        <w:rPr>
          <w:rFonts w:ascii="Montserrat" w:hAnsi="Montserrat" w:cstheme="majorHAnsi"/>
          <w:sz w:val="18"/>
          <w:szCs w:val="18"/>
          <w:highlight w:val="yellow"/>
          <w:lang w:val="ro-RO"/>
        </w:rPr>
        <w:lastRenderedPageBreak/>
        <w:t xml:space="preserve">Având în vedere că se dorește finanțarea din fonduri europene nerambursabile obiectivul de investiție pista de biciclete de pe strada Barițiu- Gorunului-DJ 194A, propunem alocarea valorii de ...................lei. </w:t>
      </w:r>
      <w:r w:rsidRPr="00207874">
        <w:rPr>
          <w:rFonts w:ascii="Montserrat" w:hAnsi="Montserrat" w:cstheme="majorHAnsi"/>
          <w:sz w:val="18"/>
          <w:szCs w:val="18"/>
          <w:highlight w:val="yellow"/>
        </w:rPr>
        <w:t xml:space="preserve">În </w:t>
      </w:r>
      <w:r w:rsidRPr="00C153E2">
        <w:rPr>
          <w:rFonts w:ascii="Montserrat" w:hAnsi="Montserrat" w:cstheme="majorHAnsi"/>
          <w:sz w:val="18"/>
          <w:szCs w:val="18"/>
          <w:highlight w:val="yellow"/>
        </w:rPr>
        <w:t>acest sens se alocă suma de ....................... lei.</w:t>
      </w:r>
    </w:p>
    <w:p w:rsidR="00207874" w:rsidRPr="00C153E2" w:rsidRDefault="00C153E2" w:rsidP="00207874">
      <w:pPr>
        <w:spacing w:after="0" w:line="240" w:lineRule="auto"/>
        <w:jc w:val="both"/>
        <w:rPr>
          <w:rFonts w:ascii="Montserrat" w:hAnsi="Montserrat" w:cstheme="majorHAnsi"/>
          <w:b/>
          <w:sz w:val="18"/>
          <w:szCs w:val="18"/>
          <w:highlight w:val="yellow"/>
          <w:lang w:val="ro-RO"/>
        </w:rPr>
      </w:pPr>
      <w:r w:rsidRPr="00C153E2">
        <w:rPr>
          <w:rFonts w:ascii="Montserrat" w:hAnsi="Montserrat" w:cstheme="majorHAnsi"/>
          <w:b/>
          <w:sz w:val="18"/>
          <w:szCs w:val="18"/>
          <w:highlight w:val="yellow"/>
          <w:lang w:val="ro-RO"/>
        </w:rPr>
        <w:t>Studiu de oportunitate pentru schimbarea corpurilor de iluminat de pe strada Barițiu și extinderea iluminarului public prin amplasare de stâlpi fotovoltaici pe strada Gorunului aferent pistei de biciclete</w:t>
      </w:r>
    </w:p>
    <w:p w:rsidR="00207874" w:rsidRPr="00207874" w:rsidRDefault="00207874" w:rsidP="00207874">
      <w:pPr>
        <w:spacing w:after="0" w:line="240" w:lineRule="auto"/>
        <w:jc w:val="both"/>
        <w:rPr>
          <w:rFonts w:ascii="Montserrat" w:hAnsi="Montserrat" w:cstheme="majorHAnsi"/>
          <w:sz w:val="18"/>
          <w:szCs w:val="18"/>
          <w:highlight w:val="yellow"/>
          <w:lang w:val="ro-RO"/>
        </w:rPr>
      </w:pPr>
      <w:r w:rsidRPr="00C153E2">
        <w:rPr>
          <w:rFonts w:ascii="Montserrat" w:hAnsi="Montserrat" w:cstheme="majorHAnsi"/>
          <w:sz w:val="18"/>
          <w:szCs w:val="18"/>
          <w:highlight w:val="yellow"/>
          <w:lang w:val="ro-RO"/>
        </w:rPr>
        <w:t xml:space="preserve">Având în vedere că se dorește finanțarea din fonduri europene nerambursabile obiectivul de investiție pista de biciclete </w:t>
      </w:r>
      <w:r w:rsidRPr="00207874">
        <w:rPr>
          <w:rFonts w:ascii="Montserrat" w:hAnsi="Montserrat" w:cstheme="majorHAnsi"/>
          <w:sz w:val="18"/>
          <w:szCs w:val="18"/>
          <w:highlight w:val="yellow"/>
          <w:lang w:val="ro-RO"/>
        </w:rPr>
        <w:t xml:space="preserve">de pe strada Barițiu- Gorunului-DJ 194A, propunem alocarea valorii de ...................lei. </w:t>
      </w:r>
      <w:r w:rsidRPr="00207874">
        <w:rPr>
          <w:rFonts w:ascii="Montserrat" w:hAnsi="Montserrat" w:cstheme="majorHAnsi"/>
          <w:sz w:val="18"/>
          <w:szCs w:val="18"/>
          <w:highlight w:val="yellow"/>
        </w:rPr>
        <w:t>În acest sens se alocă suma de ....................... lei.</w:t>
      </w:r>
    </w:p>
    <w:p w:rsidR="006D26E9" w:rsidRPr="00483131" w:rsidRDefault="006D26E9" w:rsidP="006D26E9">
      <w:pPr>
        <w:spacing w:after="0" w:line="240" w:lineRule="auto"/>
        <w:jc w:val="both"/>
        <w:rPr>
          <w:rFonts w:ascii="Montserrat" w:hAnsi="Montserrat" w:cstheme="majorHAnsi"/>
          <w:b/>
          <w:color w:val="0070C0"/>
          <w:sz w:val="18"/>
          <w:szCs w:val="18"/>
        </w:rPr>
      </w:pPr>
      <w:r w:rsidRPr="00483131">
        <w:rPr>
          <w:rFonts w:ascii="Montserrat" w:hAnsi="Montserrat" w:cstheme="majorHAnsi"/>
          <w:b/>
          <w:color w:val="0070C0"/>
          <w:sz w:val="18"/>
          <w:szCs w:val="18"/>
        </w:rPr>
        <w:t>Cap. 70 Locuinţe, servicii şi dezvoltare publică</w:t>
      </w:r>
    </w:p>
    <w:p w:rsidR="00FC6820" w:rsidRPr="00483131" w:rsidRDefault="00B043A8" w:rsidP="00C41FC4">
      <w:pPr>
        <w:spacing w:after="0" w:line="240" w:lineRule="auto"/>
        <w:jc w:val="both"/>
        <w:rPr>
          <w:rFonts w:ascii="Montserrat" w:hAnsi="Montserrat" w:cstheme="majorHAnsi"/>
          <w:b/>
          <w:sz w:val="18"/>
          <w:szCs w:val="18"/>
          <w:lang w:val="ro-RO"/>
        </w:rPr>
      </w:pPr>
      <w:r w:rsidRPr="00483131">
        <w:rPr>
          <w:rFonts w:ascii="Montserrat" w:hAnsi="Montserrat" w:cstheme="majorHAnsi"/>
          <w:b/>
          <w:sz w:val="18"/>
          <w:szCs w:val="18"/>
          <w:lang w:val="ro-RO"/>
        </w:rPr>
        <w:t>Realizare de sisteme de ȋnchiriere de biciclete în municipiul Satu Mare</w:t>
      </w:r>
    </w:p>
    <w:p w:rsidR="00FC6820" w:rsidRPr="00483131" w:rsidRDefault="00FC6820" w:rsidP="00FC6820">
      <w:pPr>
        <w:spacing w:after="0" w:line="240" w:lineRule="auto"/>
        <w:jc w:val="both"/>
        <w:rPr>
          <w:rFonts w:ascii="Montserrat" w:hAnsi="Montserrat" w:cstheme="majorHAnsi"/>
          <w:sz w:val="18"/>
          <w:szCs w:val="18"/>
          <w:lang w:val="ro-RO"/>
        </w:rPr>
      </w:pPr>
      <w:r w:rsidRPr="00483131">
        <w:rPr>
          <w:rFonts w:ascii="Montserrat" w:hAnsi="Montserrat" w:cstheme="majorHAnsi"/>
          <w:sz w:val="18"/>
          <w:szCs w:val="18"/>
          <w:lang w:val="ro-RO"/>
        </w:rPr>
        <w:t>La solicitarea FN. a Biroului Consultanță Tehnică și Supervizare Lucrări propunem modificarea denumirii</w:t>
      </w:r>
      <w:r w:rsidR="003A2A3D" w:rsidRPr="00483131">
        <w:rPr>
          <w:rFonts w:ascii="Montserrat" w:hAnsi="Montserrat" w:cstheme="majorHAnsi"/>
          <w:sz w:val="18"/>
          <w:szCs w:val="18"/>
          <w:lang w:val="ro-RO"/>
        </w:rPr>
        <w:t xml:space="preserve"> obiectivului de investiție</w:t>
      </w:r>
      <w:r w:rsidRPr="00483131">
        <w:rPr>
          <w:rFonts w:ascii="Montserrat" w:hAnsi="Montserrat" w:cstheme="majorHAnsi"/>
          <w:sz w:val="18"/>
          <w:szCs w:val="18"/>
          <w:lang w:val="ro-RO"/>
        </w:rPr>
        <w:t>.</w:t>
      </w:r>
    </w:p>
    <w:p w:rsidR="004D522B" w:rsidRPr="00483131" w:rsidRDefault="004D522B" w:rsidP="006D26E9">
      <w:pPr>
        <w:spacing w:after="0" w:line="240" w:lineRule="auto"/>
        <w:jc w:val="both"/>
        <w:rPr>
          <w:rFonts w:ascii="Montserrat" w:hAnsi="Montserrat" w:cstheme="majorHAnsi"/>
          <w:b/>
          <w:color w:val="C00000"/>
          <w:sz w:val="18"/>
          <w:szCs w:val="18"/>
          <w:u w:val="single"/>
        </w:rPr>
      </w:pPr>
    </w:p>
    <w:p w:rsidR="00C62B40" w:rsidRPr="00483131" w:rsidRDefault="00C62B40" w:rsidP="006D26E9">
      <w:pPr>
        <w:spacing w:after="0" w:line="240" w:lineRule="auto"/>
        <w:jc w:val="both"/>
        <w:rPr>
          <w:rFonts w:ascii="Montserrat" w:hAnsi="Montserrat" w:cstheme="majorHAnsi"/>
          <w:b/>
          <w:color w:val="C00000"/>
          <w:sz w:val="18"/>
          <w:szCs w:val="18"/>
          <w:u w:val="single"/>
        </w:rPr>
      </w:pPr>
      <w:r w:rsidRPr="00483131">
        <w:rPr>
          <w:rFonts w:ascii="Montserrat" w:hAnsi="Montserrat" w:cstheme="majorHAnsi"/>
          <w:b/>
          <w:color w:val="C00000"/>
          <w:sz w:val="18"/>
          <w:szCs w:val="18"/>
          <w:u w:val="single"/>
        </w:rPr>
        <w:t>Anexa 4 – Proiecte Tehnice</w:t>
      </w:r>
    </w:p>
    <w:p w:rsidR="008C1D0E" w:rsidRPr="00483131" w:rsidRDefault="008C1D0E" w:rsidP="008C1D0E">
      <w:pPr>
        <w:spacing w:after="0" w:line="240" w:lineRule="auto"/>
        <w:jc w:val="both"/>
        <w:rPr>
          <w:rFonts w:ascii="Montserrat" w:hAnsi="Montserrat" w:cstheme="majorHAnsi"/>
          <w:b/>
          <w:color w:val="0070C0"/>
          <w:sz w:val="18"/>
          <w:szCs w:val="18"/>
        </w:rPr>
      </w:pPr>
      <w:r w:rsidRPr="00483131">
        <w:rPr>
          <w:rFonts w:ascii="Montserrat" w:hAnsi="Montserrat" w:cstheme="majorHAnsi"/>
          <w:b/>
          <w:color w:val="0070C0"/>
          <w:sz w:val="18"/>
          <w:szCs w:val="18"/>
        </w:rPr>
        <w:t>Cap. 84 Transporturi</w:t>
      </w:r>
    </w:p>
    <w:p w:rsidR="008C1D0E" w:rsidRPr="00483131" w:rsidRDefault="002C7413" w:rsidP="008C1D0E">
      <w:pPr>
        <w:spacing w:after="0" w:line="240" w:lineRule="auto"/>
        <w:jc w:val="both"/>
        <w:rPr>
          <w:rFonts w:ascii="Montserrat" w:hAnsi="Montserrat" w:cstheme="majorHAnsi"/>
          <w:b/>
          <w:sz w:val="18"/>
          <w:szCs w:val="18"/>
        </w:rPr>
      </w:pPr>
      <w:r w:rsidRPr="00483131">
        <w:rPr>
          <w:rFonts w:ascii="Montserrat" w:hAnsi="Montserrat" w:cstheme="majorHAnsi"/>
          <w:b/>
          <w:sz w:val="18"/>
          <w:szCs w:val="18"/>
        </w:rPr>
        <w:t>Modernizare strada Grădinarilor</w:t>
      </w:r>
    </w:p>
    <w:p w:rsidR="002C7413" w:rsidRPr="00483131" w:rsidRDefault="002C7413" w:rsidP="00E95F52">
      <w:pPr>
        <w:spacing w:after="0" w:line="240" w:lineRule="auto"/>
        <w:jc w:val="both"/>
        <w:rPr>
          <w:rFonts w:ascii="Montserrat" w:hAnsi="Montserrat" w:cstheme="majorHAnsi"/>
          <w:sz w:val="18"/>
          <w:szCs w:val="18"/>
        </w:rPr>
      </w:pPr>
      <w:r w:rsidRPr="00483131">
        <w:rPr>
          <w:rFonts w:ascii="Montserrat" w:hAnsi="Montserrat" w:cstheme="majorHAnsi"/>
          <w:sz w:val="18"/>
          <w:szCs w:val="18"/>
        </w:rPr>
        <w:t>Pentru a putea demara procedura de atribuire a contractului de realizare a acestor servicii, propunem alocarea sumei de 197.000 lei. În acest sens se alocă suma de 197.000 lei.</w:t>
      </w:r>
    </w:p>
    <w:p w:rsidR="00483131" w:rsidRPr="00483131" w:rsidRDefault="00483131" w:rsidP="006D26E9">
      <w:pPr>
        <w:spacing w:after="0" w:line="240" w:lineRule="auto"/>
        <w:jc w:val="both"/>
        <w:rPr>
          <w:rFonts w:ascii="Montserrat" w:hAnsi="Montserrat" w:cstheme="majorHAnsi"/>
          <w:b/>
          <w:color w:val="C00000"/>
          <w:sz w:val="18"/>
          <w:szCs w:val="18"/>
          <w:u w:val="single"/>
        </w:rPr>
      </w:pPr>
    </w:p>
    <w:p w:rsidR="00FB6CA9" w:rsidRPr="00483131" w:rsidRDefault="006D26E9" w:rsidP="006D26E9">
      <w:pPr>
        <w:spacing w:after="0" w:line="240" w:lineRule="auto"/>
        <w:jc w:val="both"/>
        <w:rPr>
          <w:rFonts w:ascii="Montserrat" w:hAnsi="Montserrat" w:cstheme="majorHAnsi"/>
          <w:b/>
          <w:color w:val="C00000"/>
          <w:sz w:val="18"/>
          <w:szCs w:val="18"/>
          <w:u w:val="single"/>
        </w:rPr>
      </w:pPr>
      <w:r w:rsidRPr="00483131">
        <w:rPr>
          <w:rFonts w:ascii="Montserrat" w:hAnsi="Montserrat" w:cstheme="majorHAnsi"/>
          <w:b/>
          <w:color w:val="C00000"/>
          <w:sz w:val="18"/>
          <w:szCs w:val="18"/>
          <w:u w:val="single"/>
        </w:rPr>
        <w:t>ANEXA 5 – Lista dotărilor independente ce se achiziţionează în anul 2018</w:t>
      </w:r>
    </w:p>
    <w:p w:rsidR="00C360CC" w:rsidRPr="00483131" w:rsidRDefault="00C360CC" w:rsidP="007E195B">
      <w:pPr>
        <w:spacing w:after="0" w:line="240" w:lineRule="auto"/>
        <w:jc w:val="both"/>
        <w:rPr>
          <w:rFonts w:ascii="Montserrat" w:hAnsi="Montserrat" w:cstheme="majorHAnsi"/>
          <w:b/>
          <w:color w:val="0070C0"/>
          <w:sz w:val="18"/>
          <w:szCs w:val="18"/>
        </w:rPr>
      </w:pPr>
      <w:r w:rsidRPr="00483131">
        <w:rPr>
          <w:rFonts w:ascii="Montserrat" w:hAnsi="Montserrat" w:cstheme="majorHAnsi"/>
          <w:b/>
          <w:color w:val="0070C0"/>
          <w:sz w:val="18"/>
          <w:szCs w:val="18"/>
        </w:rPr>
        <w:t>Cap. 61  Ordine publică şi siguranţă naţională</w:t>
      </w:r>
    </w:p>
    <w:p w:rsidR="007E195B" w:rsidRPr="00483131" w:rsidRDefault="00C360CC" w:rsidP="007E195B">
      <w:pPr>
        <w:spacing w:after="0" w:line="240" w:lineRule="auto"/>
        <w:jc w:val="both"/>
        <w:rPr>
          <w:rFonts w:ascii="Montserrat" w:hAnsi="Montserrat" w:cstheme="majorHAnsi"/>
          <w:b/>
          <w:sz w:val="18"/>
          <w:szCs w:val="18"/>
        </w:rPr>
      </w:pPr>
      <w:r w:rsidRPr="00483131">
        <w:rPr>
          <w:rFonts w:ascii="Montserrat" w:hAnsi="Montserrat" w:cstheme="majorHAnsi"/>
          <w:b/>
          <w:sz w:val="18"/>
          <w:szCs w:val="18"/>
        </w:rPr>
        <w:t>Achizitie  sirenă electronică tip pavian 1200 W</w:t>
      </w:r>
    </w:p>
    <w:p w:rsidR="007E195B" w:rsidRPr="00483131" w:rsidRDefault="007E195B" w:rsidP="007E195B">
      <w:pPr>
        <w:spacing w:after="0" w:line="240" w:lineRule="auto"/>
        <w:jc w:val="both"/>
        <w:rPr>
          <w:rFonts w:ascii="Montserrat" w:hAnsi="Montserrat" w:cstheme="majorHAnsi"/>
          <w:b/>
          <w:sz w:val="18"/>
          <w:szCs w:val="18"/>
        </w:rPr>
      </w:pPr>
      <w:r w:rsidRPr="00483131">
        <w:rPr>
          <w:rFonts w:ascii="Montserrat" w:hAnsi="Montserrat" w:cstheme="majorHAnsi"/>
          <w:sz w:val="18"/>
          <w:szCs w:val="18"/>
        </w:rPr>
        <w:t>La solicitarea nr.</w:t>
      </w:r>
      <w:r w:rsidR="00DE1795" w:rsidRPr="00483131">
        <w:rPr>
          <w:rFonts w:ascii="Montserrat" w:hAnsi="Montserrat" w:cstheme="majorHAnsi"/>
          <w:sz w:val="18"/>
          <w:szCs w:val="18"/>
        </w:rPr>
        <w:t>34791</w:t>
      </w:r>
      <w:r w:rsidRPr="00483131">
        <w:rPr>
          <w:rFonts w:ascii="Montserrat" w:hAnsi="Montserrat" w:cstheme="majorHAnsi"/>
          <w:sz w:val="18"/>
          <w:szCs w:val="18"/>
        </w:rPr>
        <w:t>/</w:t>
      </w:r>
      <w:r w:rsidR="00DE1795" w:rsidRPr="00483131">
        <w:rPr>
          <w:rFonts w:ascii="Montserrat" w:hAnsi="Montserrat" w:cstheme="majorHAnsi"/>
          <w:sz w:val="18"/>
          <w:szCs w:val="18"/>
        </w:rPr>
        <w:t>12.07</w:t>
      </w:r>
      <w:r w:rsidRPr="00483131">
        <w:rPr>
          <w:rFonts w:ascii="Montserrat" w:hAnsi="Montserrat" w:cstheme="majorHAnsi"/>
          <w:sz w:val="18"/>
          <w:szCs w:val="18"/>
        </w:rPr>
        <w:t xml:space="preserve">.2018 a </w:t>
      </w:r>
      <w:r w:rsidR="00DE1795" w:rsidRPr="00483131">
        <w:rPr>
          <w:rFonts w:ascii="Montserrat" w:hAnsi="Montserrat" w:cstheme="majorHAnsi"/>
          <w:sz w:val="18"/>
          <w:szCs w:val="18"/>
        </w:rPr>
        <w:t>Serviciului Situații de Urgență , propunem suplimentarea valorii cu suma de 7.500 lei</w:t>
      </w:r>
      <w:r w:rsidRPr="00483131">
        <w:rPr>
          <w:rFonts w:ascii="Montserrat" w:hAnsi="Montserrat" w:cstheme="majorHAnsi"/>
          <w:sz w:val="18"/>
          <w:szCs w:val="18"/>
        </w:rPr>
        <w:t xml:space="preserve">. În acest sens se alocă suma de </w:t>
      </w:r>
      <w:r w:rsidR="00DE1795" w:rsidRPr="00483131">
        <w:rPr>
          <w:rFonts w:ascii="Montserrat" w:hAnsi="Montserrat" w:cstheme="majorHAnsi"/>
          <w:sz w:val="18"/>
          <w:szCs w:val="18"/>
        </w:rPr>
        <w:t>42.5</w:t>
      </w:r>
      <w:r w:rsidR="004F73AF" w:rsidRPr="00483131">
        <w:rPr>
          <w:rFonts w:ascii="Montserrat" w:hAnsi="Montserrat" w:cstheme="majorHAnsi"/>
          <w:sz w:val="18"/>
          <w:szCs w:val="18"/>
        </w:rPr>
        <w:t xml:space="preserve">00 </w:t>
      </w:r>
      <w:r w:rsidRPr="00483131">
        <w:rPr>
          <w:rFonts w:ascii="Montserrat" w:hAnsi="Montserrat" w:cstheme="majorHAnsi"/>
          <w:sz w:val="18"/>
          <w:szCs w:val="18"/>
        </w:rPr>
        <w:t>lei.</w:t>
      </w:r>
    </w:p>
    <w:p w:rsidR="006D26E9" w:rsidRPr="00483131" w:rsidRDefault="006D26E9" w:rsidP="006D26E9">
      <w:pPr>
        <w:spacing w:after="0" w:line="240" w:lineRule="auto"/>
        <w:jc w:val="both"/>
        <w:rPr>
          <w:rFonts w:ascii="Montserrat" w:hAnsi="Montserrat" w:cstheme="majorHAnsi"/>
          <w:b/>
          <w:color w:val="0070C0"/>
          <w:sz w:val="18"/>
          <w:szCs w:val="18"/>
        </w:rPr>
      </w:pPr>
      <w:r w:rsidRPr="00483131">
        <w:rPr>
          <w:rFonts w:ascii="Montserrat" w:hAnsi="Montserrat" w:cstheme="majorHAnsi"/>
          <w:b/>
          <w:color w:val="0070C0"/>
          <w:sz w:val="18"/>
          <w:szCs w:val="18"/>
        </w:rPr>
        <w:t>Cap. 70 Locuinţe, servicii şi dezvoltare publică</w:t>
      </w:r>
    </w:p>
    <w:p w:rsidR="00EE73A4" w:rsidRPr="00483131" w:rsidRDefault="00EE73A4" w:rsidP="006D26E9">
      <w:pPr>
        <w:spacing w:after="0" w:line="240" w:lineRule="auto"/>
        <w:jc w:val="both"/>
        <w:rPr>
          <w:rFonts w:ascii="Montserrat" w:hAnsi="Montserrat" w:cstheme="majorHAnsi"/>
          <w:b/>
          <w:sz w:val="18"/>
          <w:szCs w:val="18"/>
        </w:rPr>
      </w:pPr>
      <w:r w:rsidRPr="00483131">
        <w:rPr>
          <w:rFonts w:ascii="Montserrat" w:hAnsi="Montserrat" w:cstheme="majorHAnsi"/>
          <w:b/>
          <w:sz w:val="18"/>
          <w:szCs w:val="18"/>
        </w:rPr>
        <w:t>Mobilier urban (conform Anexa 5.1)</w:t>
      </w:r>
    </w:p>
    <w:p w:rsidR="00403AB5" w:rsidRPr="00483131" w:rsidRDefault="00403AB5" w:rsidP="00403AB5">
      <w:pPr>
        <w:spacing w:after="0" w:line="240" w:lineRule="auto"/>
        <w:jc w:val="both"/>
        <w:rPr>
          <w:rFonts w:ascii="Montserrat" w:hAnsi="Montserrat" w:cstheme="majorHAnsi"/>
          <w:b/>
          <w:sz w:val="18"/>
          <w:szCs w:val="18"/>
        </w:rPr>
      </w:pPr>
      <w:r w:rsidRPr="00483131">
        <w:rPr>
          <w:rFonts w:ascii="Montserrat" w:hAnsi="Montserrat" w:cstheme="majorHAnsi"/>
          <w:sz w:val="18"/>
          <w:szCs w:val="18"/>
        </w:rPr>
        <w:t>Având în vedere că nu s-au găsit locații unde să fie amenajate 2 terenuri sintetice de minifotbal, se renunță la acestă poziție, și propunem reducerea cu vaoarea de 476.000 lei. În acest sens se alocă suma de 1.653.771 lei.</w:t>
      </w:r>
    </w:p>
    <w:p w:rsidR="00483131" w:rsidRPr="00483131" w:rsidRDefault="00483131" w:rsidP="006D26E9">
      <w:pPr>
        <w:spacing w:after="0" w:line="240" w:lineRule="auto"/>
        <w:jc w:val="both"/>
        <w:rPr>
          <w:rFonts w:ascii="Montserrat" w:hAnsi="Montserrat" w:cstheme="majorHAnsi"/>
          <w:b/>
          <w:color w:val="C00000"/>
          <w:sz w:val="18"/>
          <w:szCs w:val="18"/>
          <w:u w:val="single"/>
        </w:rPr>
      </w:pPr>
    </w:p>
    <w:p w:rsidR="006D26E9" w:rsidRPr="00483131" w:rsidRDefault="006D26E9" w:rsidP="006D26E9">
      <w:pPr>
        <w:spacing w:after="0" w:line="240" w:lineRule="auto"/>
        <w:jc w:val="both"/>
        <w:rPr>
          <w:rFonts w:ascii="Montserrat" w:hAnsi="Montserrat" w:cstheme="majorHAnsi"/>
          <w:b/>
          <w:color w:val="C00000"/>
          <w:sz w:val="18"/>
          <w:szCs w:val="18"/>
          <w:u w:val="single"/>
        </w:rPr>
      </w:pPr>
      <w:r w:rsidRPr="00483131">
        <w:rPr>
          <w:rFonts w:ascii="Montserrat" w:hAnsi="Montserrat" w:cstheme="majorHAnsi"/>
          <w:b/>
          <w:color w:val="C00000"/>
          <w:sz w:val="18"/>
          <w:szCs w:val="18"/>
          <w:u w:val="single"/>
        </w:rPr>
        <w:t>Anexa 6 – Lista reparațiilor capitale pe anul 2018</w:t>
      </w:r>
    </w:p>
    <w:p w:rsidR="008F53E7" w:rsidRPr="00483131" w:rsidRDefault="006D26E9" w:rsidP="006D26E9">
      <w:pPr>
        <w:spacing w:after="0" w:line="240" w:lineRule="auto"/>
        <w:jc w:val="both"/>
        <w:rPr>
          <w:rFonts w:ascii="Montserrat" w:hAnsi="Montserrat" w:cstheme="majorHAnsi"/>
          <w:b/>
          <w:color w:val="0070C0"/>
          <w:sz w:val="18"/>
          <w:szCs w:val="18"/>
        </w:rPr>
      </w:pPr>
      <w:r w:rsidRPr="00483131">
        <w:rPr>
          <w:rFonts w:ascii="Montserrat" w:hAnsi="Montserrat" w:cstheme="majorHAnsi"/>
          <w:b/>
          <w:color w:val="0070C0"/>
          <w:sz w:val="18"/>
          <w:szCs w:val="18"/>
        </w:rPr>
        <w:t>Cap. 84 Transporturi</w:t>
      </w:r>
    </w:p>
    <w:p w:rsidR="00E37EDC" w:rsidRPr="00483131" w:rsidRDefault="00E37EDC" w:rsidP="007B452A">
      <w:pPr>
        <w:spacing w:after="0" w:line="240" w:lineRule="auto"/>
        <w:jc w:val="both"/>
        <w:rPr>
          <w:rFonts w:ascii="Montserrat" w:hAnsi="Montserrat" w:cstheme="majorHAnsi"/>
          <w:b/>
          <w:sz w:val="18"/>
          <w:szCs w:val="18"/>
        </w:rPr>
      </w:pPr>
      <w:r w:rsidRPr="00483131">
        <w:rPr>
          <w:rFonts w:ascii="Montserrat" w:hAnsi="Montserrat" w:cstheme="majorHAnsi"/>
          <w:b/>
          <w:sz w:val="18"/>
          <w:szCs w:val="18"/>
        </w:rPr>
        <w:t>Asistenţă tehnică din partea proiectantului pentru Modernizare strada Grădinarilor</w:t>
      </w:r>
    </w:p>
    <w:p w:rsidR="007B452A" w:rsidRPr="00483131" w:rsidRDefault="00E37EDC" w:rsidP="007B452A">
      <w:pPr>
        <w:spacing w:after="0" w:line="240" w:lineRule="auto"/>
        <w:jc w:val="both"/>
        <w:rPr>
          <w:rFonts w:ascii="Montserrat" w:hAnsi="Montserrat" w:cstheme="majorHAnsi"/>
          <w:b/>
          <w:sz w:val="18"/>
          <w:szCs w:val="18"/>
        </w:rPr>
      </w:pPr>
      <w:r w:rsidRPr="00483131">
        <w:rPr>
          <w:rFonts w:ascii="Montserrat" w:hAnsi="Montserrat" w:cstheme="majorHAnsi"/>
          <w:sz w:val="18"/>
          <w:szCs w:val="18"/>
        </w:rPr>
        <w:t>Având în vedere</w:t>
      </w:r>
      <w:r w:rsidR="007B452A" w:rsidRPr="00483131">
        <w:rPr>
          <w:rFonts w:ascii="Montserrat" w:hAnsi="Montserrat" w:cstheme="majorHAnsi"/>
          <w:sz w:val="18"/>
          <w:szCs w:val="18"/>
        </w:rPr>
        <w:t xml:space="preserve"> că </w:t>
      </w:r>
      <w:r w:rsidR="007B452A" w:rsidRPr="00483131">
        <w:rPr>
          <w:rFonts w:ascii="Montserrat" w:hAnsi="Montserrat" w:cstheme="majorHAnsi"/>
          <w:sz w:val="18"/>
          <w:szCs w:val="18"/>
          <w:lang w:val="ro-RO"/>
        </w:rPr>
        <w:t>a</w:t>
      </w:r>
      <w:r w:rsidR="007B452A" w:rsidRPr="00483131">
        <w:rPr>
          <w:rFonts w:ascii="Montserrat" w:eastAsia="Calibri" w:hAnsi="Montserrat" w:cs="Calibri Light"/>
          <w:sz w:val="18"/>
          <w:szCs w:val="18"/>
          <w:lang w:val="ro-RO"/>
        </w:rPr>
        <w:t>sistenţa tehnică din partea proiectantului este obligatorie pe întreaga durată a execuţiei lucrărilor, inclusiv participarea la inspecţia în fazele determinante pe perioada realizării lucrărilor până la semnarea procesului verbal de recepţie finală</w:t>
      </w:r>
      <w:r w:rsidR="007B452A" w:rsidRPr="00483131">
        <w:rPr>
          <w:rFonts w:ascii="Montserrat" w:hAnsi="Montserrat" w:cstheme="majorHAnsi"/>
          <w:sz w:val="18"/>
          <w:szCs w:val="18"/>
        </w:rPr>
        <w:t xml:space="preserve">. În acest sens propunem introducerea ca poziție nouă cu suma de </w:t>
      </w:r>
      <w:r w:rsidRPr="00483131">
        <w:rPr>
          <w:rFonts w:ascii="Montserrat" w:hAnsi="Montserrat" w:cstheme="majorHAnsi"/>
          <w:sz w:val="18"/>
          <w:szCs w:val="18"/>
        </w:rPr>
        <w:t>1000</w:t>
      </w:r>
      <w:r w:rsidR="007B452A" w:rsidRPr="00483131">
        <w:rPr>
          <w:rFonts w:ascii="Montserrat" w:hAnsi="Montserrat" w:cstheme="majorHAnsi"/>
          <w:sz w:val="18"/>
          <w:szCs w:val="18"/>
        </w:rPr>
        <w:t xml:space="preserve"> lei pe anul 2018, și valoarea de </w:t>
      </w:r>
      <w:r w:rsidRPr="00483131">
        <w:rPr>
          <w:rFonts w:ascii="Montserrat" w:hAnsi="Montserrat" w:cstheme="majorHAnsi"/>
          <w:sz w:val="18"/>
          <w:szCs w:val="18"/>
        </w:rPr>
        <w:t>55.0</w:t>
      </w:r>
      <w:r w:rsidR="007B452A" w:rsidRPr="00483131">
        <w:rPr>
          <w:rFonts w:ascii="Montserrat" w:hAnsi="Montserrat" w:cstheme="majorHAnsi"/>
          <w:sz w:val="18"/>
          <w:szCs w:val="18"/>
        </w:rPr>
        <w:t>00 lei pe anul 2019.</w:t>
      </w:r>
      <w:r w:rsidRPr="00483131">
        <w:rPr>
          <w:rFonts w:ascii="Montserrat" w:hAnsi="Montserrat" w:cstheme="majorHAnsi"/>
          <w:sz w:val="18"/>
          <w:szCs w:val="18"/>
        </w:rPr>
        <w:t xml:space="preserve"> În acest sens se alocă suma de 42.500 lei.</w:t>
      </w:r>
      <w:r w:rsidR="007B452A" w:rsidRPr="00483131">
        <w:rPr>
          <w:rFonts w:ascii="Montserrat" w:hAnsi="Montserrat" w:cstheme="majorHAnsi"/>
          <w:b/>
          <w:sz w:val="18"/>
          <w:szCs w:val="18"/>
        </w:rPr>
        <w:tab/>
      </w:r>
    </w:p>
    <w:p w:rsidR="00955162" w:rsidRDefault="00955162" w:rsidP="007B452A">
      <w:pPr>
        <w:spacing w:after="0" w:line="240" w:lineRule="auto"/>
        <w:jc w:val="both"/>
        <w:rPr>
          <w:rFonts w:ascii="Montserrat" w:hAnsi="Montserrat" w:cstheme="majorHAnsi"/>
          <w:b/>
          <w:sz w:val="18"/>
          <w:szCs w:val="18"/>
        </w:rPr>
      </w:pPr>
    </w:p>
    <w:p w:rsidR="008A0AF4" w:rsidRDefault="008A0AF4" w:rsidP="008A0AF4">
      <w:pPr>
        <w:tabs>
          <w:tab w:val="left" w:pos="1751"/>
        </w:tabs>
        <w:spacing w:after="0" w:line="240" w:lineRule="auto"/>
        <w:rPr>
          <w:rFonts w:ascii="Montserrat" w:hAnsi="Montserrat" w:cstheme="majorHAnsi"/>
          <w:b/>
          <w:color w:val="C00000"/>
          <w:sz w:val="18"/>
          <w:szCs w:val="18"/>
          <w:u w:val="single"/>
        </w:rPr>
      </w:pPr>
      <w:r w:rsidRPr="008A0AF4">
        <w:rPr>
          <w:rFonts w:ascii="Montserrat" w:hAnsi="Montserrat" w:cstheme="majorHAnsi"/>
          <w:b/>
          <w:color w:val="C00000"/>
          <w:sz w:val="18"/>
          <w:szCs w:val="18"/>
          <w:u w:val="single"/>
        </w:rPr>
        <w:t>ANEXA 7 – Lista achiziţii imobile</w:t>
      </w:r>
    </w:p>
    <w:p w:rsidR="008A0AF4" w:rsidRDefault="008A0AF4" w:rsidP="008A0AF4">
      <w:pPr>
        <w:tabs>
          <w:tab w:val="left" w:pos="1751"/>
        </w:tabs>
        <w:spacing w:after="0" w:line="240" w:lineRule="auto"/>
        <w:rPr>
          <w:rFonts w:ascii="Montserrat" w:hAnsi="Montserrat" w:cstheme="majorHAnsi"/>
          <w:b/>
          <w:color w:val="C00000"/>
          <w:sz w:val="18"/>
          <w:szCs w:val="18"/>
          <w:u w:val="single"/>
        </w:rPr>
      </w:pPr>
      <w:r w:rsidRPr="008A0AF4">
        <w:rPr>
          <w:rFonts w:ascii="Montserrat" w:hAnsi="Montserrat" w:cstheme="majorHAnsi"/>
          <w:b/>
          <w:color w:val="0070C0"/>
          <w:sz w:val="18"/>
          <w:szCs w:val="18"/>
        </w:rPr>
        <w:t>Cap. 70  Locuinţe, servicii şi dezvoltare publică</w:t>
      </w:r>
    </w:p>
    <w:p w:rsidR="008A0AF4" w:rsidRDefault="008A0AF4" w:rsidP="008A0AF4">
      <w:pPr>
        <w:tabs>
          <w:tab w:val="left" w:pos="1751"/>
        </w:tabs>
        <w:spacing w:after="0" w:line="240" w:lineRule="auto"/>
        <w:rPr>
          <w:rFonts w:ascii="Montserrat" w:hAnsi="Montserrat" w:cstheme="majorHAnsi"/>
          <w:b/>
          <w:sz w:val="18"/>
          <w:szCs w:val="18"/>
        </w:rPr>
      </w:pPr>
      <w:r w:rsidRPr="008A0AF4">
        <w:rPr>
          <w:rFonts w:ascii="Montserrat" w:hAnsi="Montserrat" w:cstheme="majorHAnsi"/>
          <w:b/>
          <w:sz w:val="18"/>
          <w:szCs w:val="18"/>
        </w:rPr>
        <w:t>Exproprieri pe amplasamentul Podului nr. 3, str.Ștrandului</w:t>
      </w:r>
    </w:p>
    <w:p w:rsidR="008A0AF4" w:rsidRPr="008A0AF4" w:rsidRDefault="008A0AF4" w:rsidP="008A0AF4">
      <w:pPr>
        <w:tabs>
          <w:tab w:val="left" w:pos="1751"/>
        </w:tabs>
        <w:spacing w:after="0" w:line="240" w:lineRule="auto"/>
        <w:rPr>
          <w:rFonts w:ascii="Montserrat" w:hAnsi="Montserrat" w:cstheme="majorHAnsi"/>
          <w:b/>
          <w:sz w:val="18"/>
          <w:szCs w:val="18"/>
        </w:rPr>
      </w:pPr>
      <w:r w:rsidRPr="00483131">
        <w:rPr>
          <w:rFonts w:ascii="Montserrat" w:hAnsi="Montserrat" w:cstheme="majorHAnsi"/>
          <w:sz w:val="18"/>
          <w:szCs w:val="18"/>
        </w:rPr>
        <w:t>Având în vedere că</w:t>
      </w:r>
      <w:r>
        <w:rPr>
          <w:rFonts w:ascii="Montserrat" w:hAnsi="Montserrat" w:cstheme="majorHAnsi"/>
          <w:sz w:val="18"/>
          <w:szCs w:val="18"/>
        </w:rPr>
        <w:t xml:space="preserve"> se estimează o valoare a exproprierilor mai mică, propunem diminuarea cu valoarea de 130.000 lei. În acest sens se alocă suma de 130.000 lei.</w:t>
      </w:r>
    </w:p>
    <w:p w:rsidR="00955162" w:rsidRPr="008A0AF4" w:rsidRDefault="00955162" w:rsidP="00181448">
      <w:pPr>
        <w:tabs>
          <w:tab w:val="left" w:pos="1751"/>
        </w:tabs>
        <w:spacing w:after="0" w:line="240" w:lineRule="auto"/>
        <w:rPr>
          <w:rFonts w:ascii="Montserrat" w:hAnsi="Montserrat" w:cstheme="majorHAnsi"/>
          <w:b/>
          <w:sz w:val="18"/>
          <w:szCs w:val="18"/>
        </w:rPr>
      </w:pPr>
    </w:p>
    <w:p w:rsidR="003E5382" w:rsidRPr="00483131" w:rsidRDefault="003E5382" w:rsidP="006D26E9">
      <w:pPr>
        <w:spacing w:after="0" w:line="240" w:lineRule="auto"/>
        <w:ind w:left="360"/>
        <w:jc w:val="center"/>
        <w:rPr>
          <w:rFonts w:ascii="Montserrat" w:hAnsi="Montserrat" w:cstheme="majorHAnsi"/>
          <w:color w:val="FF0000"/>
          <w:sz w:val="18"/>
          <w:szCs w:val="18"/>
        </w:rPr>
      </w:pPr>
    </w:p>
    <w:p w:rsidR="006D26E9" w:rsidRPr="00483131" w:rsidRDefault="006D26E9" w:rsidP="006D26E9">
      <w:pPr>
        <w:spacing w:after="0" w:line="240" w:lineRule="auto"/>
        <w:ind w:left="360"/>
        <w:jc w:val="center"/>
        <w:rPr>
          <w:rFonts w:ascii="Montserrat" w:hAnsi="Montserrat" w:cstheme="majorHAnsi"/>
          <w:b/>
          <w:sz w:val="18"/>
          <w:szCs w:val="18"/>
        </w:rPr>
      </w:pPr>
      <w:r w:rsidRPr="00483131">
        <w:rPr>
          <w:rFonts w:ascii="Montserrat" w:hAnsi="Montserrat" w:cstheme="majorHAnsi"/>
          <w:b/>
          <w:bCs/>
          <w:sz w:val="18"/>
          <w:szCs w:val="18"/>
          <w:lang w:val="en-GB"/>
        </w:rPr>
        <w:t>Serviciul Investiţii, Gospodărire, Întreținere</w:t>
      </w:r>
      <w:r w:rsidRPr="00483131">
        <w:rPr>
          <w:rFonts w:ascii="Montserrat" w:hAnsi="Montserrat" w:cstheme="majorHAnsi"/>
          <w:b/>
          <w:sz w:val="18"/>
          <w:szCs w:val="18"/>
        </w:rPr>
        <w:t>,</w:t>
      </w:r>
    </w:p>
    <w:p w:rsidR="006D26E9" w:rsidRPr="00483131" w:rsidRDefault="006D26E9" w:rsidP="006D26E9">
      <w:pPr>
        <w:spacing w:after="0" w:line="240" w:lineRule="auto"/>
        <w:ind w:left="360"/>
        <w:jc w:val="center"/>
        <w:rPr>
          <w:rFonts w:ascii="Montserrat" w:hAnsi="Montserrat" w:cstheme="majorHAnsi"/>
          <w:sz w:val="18"/>
          <w:szCs w:val="18"/>
        </w:rPr>
      </w:pPr>
      <w:r w:rsidRPr="00483131">
        <w:rPr>
          <w:rFonts w:ascii="Montserrat" w:hAnsi="Montserrat" w:cstheme="majorHAnsi"/>
          <w:sz w:val="18"/>
          <w:szCs w:val="18"/>
        </w:rPr>
        <w:t>ing. Szucs Zsigmond</w:t>
      </w:r>
    </w:p>
    <w:p w:rsidR="003E5382" w:rsidRPr="00483131" w:rsidRDefault="003E5382" w:rsidP="00FF315F">
      <w:pPr>
        <w:tabs>
          <w:tab w:val="left" w:pos="6612"/>
        </w:tabs>
        <w:spacing w:after="0" w:line="240" w:lineRule="auto"/>
        <w:rPr>
          <w:rFonts w:ascii="Montserrat" w:hAnsi="Montserrat" w:cstheme="majorHAnsi"/>
          <w:sz w:val="18"/>
          <w:szCs w:val="18"/>
        </w:rPr>
      </w:pPr>
    </w:p>
    <w:p w:rsidR="003E5382" w:rsidRPr="00483131" w:rsidRDefault="003E5382" w:rsidP="00FF315F">
      <w:pPr>
        <w:tabs>
          <w:tab w:val="left" w:pos="6612"/>
        </w:tabs>
        <w:spacing w:after="0" w:line="240" w:lineRule="auto"/>
        <w:rPr>
          <w:rFonts w:ascii="Montserrat" w:hAnsi="Montserrat" w:cstheme="majorHAnsi"/>
          <w:sz w:val="18"/>
          <w:szCs w:val="18"/>
        </w:rPr>
      </w:pPr>
    </w:p>
    <w:p w:rsidR="003E5382" w:rsidRPr="00483131" w:rsidRDefault="003E5382" w:rsidP="00FF315F">
      <w:pPr>
        <w:tabs>
          <w:tab w:val="left" w:pos="6612"/>
        </w:tabs>
        <w:spacing w:after="0" w:line="240" w:lineRule="auto"/>
        <w:rPr>
          <w:rFonts w:ascii="Montserrat" w:hAnsi="Montserrat" w:cstheme="majorHAnsi"/>
          <w:sz w:val="18"/>
          <w:szCs w:val="18"/>
        </w:rPr>
      </w:pPr>
    </w:p>
    <w:p w:rsidR="00952F11" w:rsidRPr="003354A0" w:rsidRDefault="00FF315F" w:rsidP="006D26E9">
      <w:pPr>
        <w:spacing w:after="0" w:line="240" w:lineRule="auto"/>
        <w:rPr>
          <w:rFonts w:ascii="Montserrat" w:hAnsi="Montserrat" w:cstheme="majorHAnsi"/>
          <w:sz w:val="14"/>
          <w:szCs w:val="14"/>
        </w:rPr>
      </w:pPr>
      <w:r w:rsidRPr="00483131">
        <w:rPr>
          <w:rFonts w:ascii="Montserrat" w:hAnsi="Montserrat" w:cstheme="majorHAnsi"/>
          <w:sz w:val="14"/>
          <w:szCs w:val="14"/>
        </w:rPr>
        <w:t>Î</w:t>
      </w:r>
      <w:r w:rsidR="00952F11" w:rsidRPr="00483131">
        <w:rPr>
          <w:rFonts w:ascii="Montserrat" w:hAnsi="Montserrat" w:cstheme="majorHAnsi"/>
          <w:sz w:val="14"/>
          <w:szCs w:val="14"/>
        </w:rPr>
        <w:t>ntocmit M</w:t>
      </w:r>
      <w:r w:rsidR="00953D39" w:rsidRPr="00483131">
        <w:rPr>
          <w:rFonts w:ascii="Montserrat" w:hAnsi="Montserrat" w:cstheme="majorHAnsi"/>
          <w:sz w:val="14"/>
          <w:szCs w:val="14"/>
        </w:rPr>
        <w:t>ü</w:t>
      </w:r>
      <w:r w:rsidR="00952F11" w:rsidRPr="00483131">
        <w:rPr>
          <w:rFonts w:ascii="Montserrat" w:hAnsi="Montserrat" w:cstheme="majorHAnsi"/>
          <w:sz w:val="14"/>
          <w:szCs w:val="14"/>
        </w:rPr>
        <w:t>nich Puiu Sorin</w:t>
      </w:r>
      <w:r w:rsidR="003E5382" w:rsidRPr="00483131">
        <w:rPr>
          <w:rFonts w:ascii="Montserrat" w:hAnsi="Montserrat" w:cstheme="majorHAnsi"/>
          <w:sz w:val="14"/>
          <w:szCs w:val="14"/>
        </w:rPr>
        <w:t xml:space="preserve"> 2 ex.</w:t>
      </w:r>
    </w:p>
    <w:sectPr w:rsidR="00952F11" w:rsidRPr="003354A0" w:rsidSect="009D6286">
      <w:footerReference w:type="default" r:id="rId8"/>
      <w:headerReference w:type="first" r:id="rId9"/>
      <w:pgSz w:w="12240" w:h="15840"/>
      <w:pgMar w:top="1134" w:right="1417" w:bottom="1417" w:left="1417" w:header="567" w:footer="3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5B2" w:rsidRDefault="006105B2" w:rsidP="00FC4AD0">
      <w:pPr>
        <w:spacing w:after="0" w:line="240" w:lineRule="auto"/>
      </w:pPr>
      <w:r>
        <w:separator/>
      </w:r>
    </w:p>
  </w:endnote>
  <w:endnote w:type="continuationSeparator" w:id="0">
    <w:p w:rsidR="006105B2" w:rsidRDefault="006105B2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ontserrat Medium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/>
    </w:tblPr>
    <w:tblGrid>
      <w:gridCol w:w="4377"/>
      <w:gridCol w:w="5403"/>
    </w:tblGrid>
    <w:tr w:rsidR="006B00DB" w:rsidTr="00584286">
      <w:tc>
        <w:tcPr>
          <w:tcW w:w="4377" w:type="dxa"/>
        </w:tcPr>
        <w:p w:rsidR="006B00DB" w:rsidRPr="000935AB" w:rsidRDefault="006B00DB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:rsidR="006B00DB" w:rsidRPr="000935AB" w:rsidRDefault="00255167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Adresa: </w:t>
          </w:r>
          <w:r w:rsidR="006B00DB"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Piața 25 Octombrie nr. 1 </w:t>
          </w:r>
        </w:p>
        <w:p w:rsidR="006B00DB" w:rsidRPr="000935AB" w:rsidRDefault="006B00DB" w:rsidP="00EF012E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E-mail: primaria@primariasm.ro Telefon: 0261.807.5</w:t>
          </w:r>
          <w:r w:rsidR="007E2DCF">
            <w:rPr>
              <w:rFonts w:ascii="Montserrat Medium" w:hAnsi="Montserrat Medium" w:cs="Montserrat Medium"/>
              <w:color w:val="003A6A"/>
              <w:sz w:val="14"/>
              <w:szCs w:val="16"/>
            </w:rPr>
            <w:t>5</w:t>
          </w:r>
          <w:r w:rsidR="00255167">
            <w:rPr>
              <w:rFonts w:ascii="Montserrat Medium" w:hAnsi="Montserrat Medium" w:cs="Montserrat Medium"/>
              <w:color w:val="003A6A"/>
              <w:sz w:val="14"/>
              <w:szCs w:val="16"/>
            </w:rPr>
            <w:t>3</w:t>
          </w:r>
          <w:r w:rsidR="007E2DCF">
            <w:rPr>
              <w:rFonts w:ascii="Montserrat Medium" w:hAnsi="Montserrat Medium" w:cs="Montserrat Medium"/>
              <w:color w:val="003A6A"/>
              <w:sz w:val="14"/>
              <w:szCs w:val="16"/>
            </w:rPr>
            <w:t>, 0261.807.566</w:t>
          </w:r>
          <w:r w:rsidR="00255167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</w:r>
          <w:r w:rsidR="00255167"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Web: </w:t>
          </w:r>
          <w:r w:rsidR="00255167" w:rsidRPr="00F86FC7">
            <w:rPr>
              <w:rFonts w:ascii="Montserrat Medium" w:hAnsi="Montserrat Medium" w:cs="Montserrat Medium"/>
              <w:color w:val="003A6A"/>
              <w:sz w:val="14"/>
              <w:szCs w:val="16"/>
            </w:rPr>
            <w:t>www.satu-mare.ro</w:t>
          </w:r>
          <w:r w:rsidR="00255167"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,</w:t>
          </w:r>
          <w:r w:rsidR="00255167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</w:t>
          </w:r>
          <w:r w:rsidR="00255167"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</w:t>
          </w:r>
          <w:r w:rsidR="00255167">
            <w:rPr>
              <w:rFonts w:ascii="Montserrat Medium" w:hAnsi="Montserrat Medium" w:cs="Montserrat Medium"/>
              <w:color w:val="003A6A"/>
              <w:sz w:val="14"/>
              <w:szCs w:val="16"/>
            </w:rPr>
            <w:t>www.f</w:t>
          </w:r>
          <w:r w:rsidR="00255167"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acebook</w:t>
          </w:r>
          <w:r w:rsidR="00255167">
            <w:rPr>
              <w:rFonts w:ascii="Montserrat Medium" w:hAnsi="Montserrat Medium" w:cs="Montserrat Medium"/>
              <w:color w:val="003A6A"/>
              <w:sz w:val="14"/>
              <w:szCs w:val="16"/>
            </w:rPr>
            <w:t>.com</w:t>
          </w:r>
          <w:r w:rsidR="00255167"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/primariasatumare</w:t>
          </w:r>
        </w:p>
      </w:tc>
    </w:tr>
  </w:tbl>
  <w:p w:rsidR="00EF012E" w:rsidRDefault="00EF012E" w:rsidP="00FF315F">
    <w:pPr>
      <w:pStyle w:val="BasicParagraph"/>
      <w:spacing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5B2" w:rsidRDefault="006105B2" w:rsidP="00FC4AD0">
      <w:pPr>
        <w:spacing w:after="0" w:line="240" w:lineRule="auto"/>
      </w:pPr>
      <w:r>
        <w:separator/>
      </w:r>
    </w:p>
  </w:footnote>
  <w:footnote w:type="continuationSeparator" w:id="0">
    <w:p w:rsidR="006105B2" w:rsidRDefault="006105B2" w:rsidP="00FC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246"/>
      <w:gridCol w:w="5006"/>
    </w:tblGrid>
    <w:tr w:rsidR="002445F3" w:rsidTr="001A217F">
      <w:trPr>
        <w:trHeight w:hRule="exact" w:val="227"/>
      </w:trPr>
      <w:tc>
        <w:tcPr>
          <w:tcW w:w="5246" w:type="dxa"/>
          <w:vMerge w:val="restart"/>
        </w:tcPr>
        <w:p w:rsidR="002445F3" w:rsidRDefault="002445F3" w:rsidP="001A217F">
          <w:pPr>
            <w:pStyle w:val="Header"/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2421743" cy="1316894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rMSM_logo_1_al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1743" cy="13168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:rsidR="002445F3" w:rsidRPr="00486805" w:rsidRDefault="002445F3" w:rsidP="001A217F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Număr </w:t>
          </w:r>
          <w:r w:rsidRPr="003465BE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înregistrare</w:t>
          </w:r>
          <w:r w:rsidRPr="00EE0BAB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: </w:t>
          </w:r>
          <w:r w:rsidR="00044DD6" w:rsidRPr="00EE0BAB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38316/07.08.2018</w:t>
          </w:r>
        </w:p>
      </w:tc>
    </w:tr>
    <w:tr w:rsidR="002445F3" w:rsidTr="001A217F">
      <w:trPr>
        <w:trHeight w:hRule="exact" w:val="227"/>
      </w:trPr>
      <w:tc>
        <w:tcPr>
          <w:tcW w:w="5246" w:type="dxa"/>
          <w:vMerge/>
        </w:tcPr>
        <w:p w:rsidR="002445F3" w:rsidRDefault="002445F3" w:rsidP="001A217F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:rsidR="002445F3" w:rsidRDefault="002445F3" w:rsidP="001A217F">
          <w:pPr>
            <w:pStyle w:val="Header"/>
          </w:pPr>
        </w:p>
        <w:p w:rsidR="002445F3" w:rsidRDefault="002445F3" w:rsidP="001A217F">
          <w:pPr>
            <w:pStyle w:val="Header"/>
          </w:pPr>
          <w:r>
            <w:br/>
          </w:r>
          <w:r>
            <w:br/>
          </w:r>
        </w:p>
      </w:tc>
    </w:tr>
    <w:tr w:rsidR="002445F3" w:rsidTr="001A217F">
      <w:trPr>
        <w:trHeight w:val="1589"/>
      </w:trPr>
      <w:tc>
        <w:tcPr>
          <w:tcW w:w="5246" w:type="dxa"/>
          <w:vMerge/>
        </w:tcPr>
        <w:p w:rsidR="002445F3" w:rsidRDefault="002445F3" w:rsidP="001A217F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:rsidR="002445F3" w:rsidRPr="00841B29" w:rsidRDefault="002445F3" w:rsidP="001A217F">
          <w:pPr>
            <w:pStyle w:val="BasicParagraph"/>
            <w:rPr>
              <w:rFonts w:ascii="Montserrat Medium" w:hAnsi="Montserrat Medium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Direcția Tehnică </w:t>
          </w: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br/>
          </w:r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Serviciul Investiții</w:t>
          </w: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- </w:t>
          </w:r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Gospodărire - Întreținere</w:t>
          </w:r>
        </w:p>
        <w:p w:rsidR="002445F3" w:rsidRPr="000C2B9B" w:rsidRDefault="002445F3" w:rsidP="001A217F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E-mail: investitii@primariasm.ro </w:t>
          </w:r>
        </w:p>
        <w:p w:rsidR="002445F3" w:rsidRPr="000C2B9B" w:rsidRDefault="002445F3" w:rsidP="001A217F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0261.807.515, 0261.807516</w:t>
          </w:r>
        </w:p>
        <w:p w:rsidR="002445F3" w:rsidRPr="00DE33FF" w:rsidRDefault="002445F3" w:rsidP="001A217F">
          <w:pPr>
            <w:pStyle w:val="BasicParagraph"/>
            <w:rPr>
              <w:rFonts w:ascii="Montserrat" w:hAnsi="Montserrat" w:cs="Montserrat Medium"/>
              <w:color w:val="1F4E79" w:themeColor="accent5" w:themeShade="80"/>
              <w:sz w:val="18"/>
              <w:szCs w:val="18"/>
            </w:rPr>
          </w:pPr>
        </w:p>
      </w:tc>
    </w:tr>
    <w:tr w:rsidR="002445F3" w:rsidTr="001A217F">
      <w:trPr>
        <w:trHeight w:hRule="exact" w:val="227"/>
      </w:trPr>
      <w:tc>
        <w:tcPr>
          <w:tcW w:w="5246" w:type="dxa"/>
          <w:vMerge/>
        </w:tcPr>
        <w:p w:rsidR="002445F3" w:rsidRDefault="002445F3" w:rsidP="001A217F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:rsidR="002445F3" w:rsidRPr="00EF012E" w:rsidRDefault="002445F3" w:rsidP="001A217F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:rsidR="002445F3" w:rsidRDefault="002445F3" w:rsidP="00953D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C5A75"/>
    <w:multiLevelType w:val="hybridMultilevel"/>
    <w:tmpl w:val="C90A3DAA"/>
    <w:lvl w:ilvl="0" w:tplc="BDE8222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/>
  <w:rsids>
    <w:rsidRoot w:val="00FC4AD0"/>
    <w:rsid w:val="00030850"/>
    <w:rsid w:val="00044DD6"/>
    <w:rsid w:val="00056A8B"/>
    <w:rsid w:val="0007523D"/>
    <w:rsid w:val="00076E95"/>
    <w:rsid w:val="000935AB"/>
    <w:rsid w:val="00096FCB"/>
    <w:rsid w:val="000A1356"/>
    <w:rsid w:val="000B7E72"/>
    <w:rsid w:val="000D0A58"/>
    <w:rsid w:val="000D42EE"/>
    <w:rsid w:val="000D4D5F"/>
    <w:rsid w:val="000E5AFC"/>
    <w:rsid w:val="000F6850"/>
    <w:rsid w:val="00113EE4"/>
    <w:rsid w:val="00130E62"/>
    <w:rsid w:val="00141B63"/>
    <w:rsid w:val="00155545"/>
    <w:rsid w:val="00162009"/>
    <w:rsid w:val="001630A9"/>
    <w:rsid w:val="00175B56"/>
    <w:rsid w:val="00181448"/>
    <w:rsid w:val="001A67E0"/>
    <w:rsid w:val="001B04EF"/>
    <w:rsid w:val="001D2E00"/>
    <w:rsid w:val="001D78A9"/>
    <w:rsid w:val="001D7AC3"/>
    <w:rsid w:val="001E72B6"/>
    <w:rsid w:val="001F3C47"/>
    <w:rsid w:val="001F7FE4"/>
    <w:rsid w:val="00207874"/>
    <w:rsid w:val="002179D1"/>
    <w:rsid w:val="00234E36"/>
    <w:rsid w:val="002445F3"/>
    <w:rsid w:val="00247374"/>
    <w:rsid w:val="00253A4D"/>
    <w:rsid w:val="00255167"/>
    <w:rsid w:val="0026253C"/>
    <w:rsid w:val="002943DA"/>
    <w:rsid w:val="00296180"/>
    <w:rsid w:val="002A3E4C"/>
    <w:rsid w:val="002A3F4F"/>
    <w:rsid w:val="002A4EA1"/>
    <w:rsid w:val="002B2375"/>
    <w:rsid w:val="002C1F89"/>
    <w:rsid w:val="002C45BD"/>
    <w:rsid w:val="002C7413"/>
    <w:rsid w:val="002F699C"/>
    <w:rsid w:val="00317AF3"/>
    <w:rsid w:val="003354A0"/>
    <w:rsid w:val="00336510"/>
    <w:rsid w:val="003465BE"/>
    <w:rsid w:val="0036135D"/>
    <w:rsid w:val="00364872"/>
    <w:rsid w:val="00374E71"/>
    <w:rsid w:val="00391E6D"/>
    <w:rsid w:val="00393AE2"/>
    <w:rsid w:val="003A2A3D"/>
    <w:rsid w:val="003A5EF3"/>
    <w:rsid w:val="003B5D3D"/>
    <w:rsid w:val="003B7A5F"/>
    <w:rsid w:val="003C0ED0"/>
    <w:rsid w:val="003D2C18"/>
    <w:rsid w:val="003D715F"/>
    <w:rsid w:val="003E5382"/>
    <w:rsid w:val="003F4D2E"/>
    <w:rsid w:val="003F4E30"/>
    <w:rsid w:val="00403AB5"/>
    <w:rsid w:val="00404C40"/>
    <w:rsid w:val="0041564E"/>
    <w:rsid w:val="004242CF"/>
    <w:rsid w:val="0043071A"/>
    <w:rsid w:val="004320A9"/>
    <w:rsid w:val="00442BF9"/>
    <w:rsid w:val="00445C9A"/>
    <w:rsid w:val="00452190"/>
    <w:rsid w:val="00463D95"/>
    <w:rsid w:val="00467EA4"/>
    <w:rsid w:val="00476F08"/>
    <w:rsid w:val="00483131"/>
    <w:rsid w:val="00486805"/>
    <w:rsid w:val="004C591E"/>
    <w:rsid w:val="004D522B"/>
    <w:rsid w:val="004F6B0B"/>
    <w:rsid w:val="004F73AF"/>
    <w:rsid w:val="00516A3B"/>
    <w:rsid w:val="005322B3"/>
    <w:rsid w:val="00556210"/>
    <w:rsid w:val="00584286"/>
    <w:rsid w:val="00591C92"/>
    <w:rsid w:val="005A322F"/>
    <w:rsid w:val="00600B31"/>
    <w:rsid w:val="00606DFC"/>
    <w:rsid w:val="006105B2"/>
    <w:rsid w:val="0061700E"/>
    <w:rsid w:val="0062647B"/>
    <w:rsid w:val="0063247E"/>
    <w:rsid w:val="00643307"/>
    <w:rsid w:val="006501DF"/>
    <w:rsid w:val="0068712E"/>
    <w:rsid w:val="006A5FE5"/>
    <w:rsid w:val="006B00DB"/>
    <w:rsid w:val="006B035E"/>
    <w:rsid w:val="006B5661"/>
    <w:rsid w:val="006C0D8F"/>
    <w:rsid w:val="006D0FFA"/>
    <w:rsid w:val="006D26E9"/>
    <w:rsid w:val="006E759A"/>
    <w:rsid w:val="00721398"/>
    <w:rsid w:val="0072702E"/>
    <w:rsid w:val="0073129F"/>
    <w:rsid w:val="0073562D"/>
    <w:rsid w:val="007536B5"/>
    <w:rsid w:val="00757551"/>
    <w:rsid w:val="0076204E"/>
    <w:rsid w:val="00780109"/>
    <w:rsid w:val="0078361A"/>
    <w:rsid w:val="00787FF3"/>
    <w:rsid w:val="007A2D4B"/>
    <w:rsid w:val="007A70E6"/>
    <w:rsid w:val="007B041A"/>
    <w:rsid w:val="007B452A"/>
    <w:rsid w:val="007D53BE"/>
    <w:rsid w:val="007E195B"/>
    <w:rsid w:val="007E2DCF"/>
    <w:rsid w:val="007F2E3F"/>
    <w:rsid w:val="00822C3D"/>
    <w:rsid w:val="00824C86"/>
    <w:rsid w:val="00841B29"/>
    <w:rsid w:val="008471DE"/>
    <w:rsid w:val="00856093"/>
    <w:rsid w:val="00892DFC"/>
    <w:rsid w:val="008A0AF4"/>
    <w:rsid w:val="008A2BDE"/>
    <w:rsid w:val="008B1508"/>
    <w:rsid w:val="008C0C59"/>
    <w:rsid w:val="008C1D0E"/>
    <w:rsid w:val="008C5108"/>
    <w:rsid w:val="008C6224"/>
    <w:rsid w:val="008D543E"/>
    <w:rsid w:val="008F53E7"/>
    <w:rsid w:val="008F56F0"/>
    <w:rsid w:val="00902051"/>
    <w:rsid w:val="00921B6D"/>
    <w:rsid w:val="00933D63"/>
    <w:rsid w:val="009375C3"/>
    <w:rsid w:val="0094380A"/>
    <w:rsid w:val="009468B2"/>
    <w:rsid w:val="00952F11"/>
    <w:rsid w:val="00953D39"/>
    <w:rsid w:val="00955162"/>
    <w:rsid w:val="00977778"/>
    <w:rsid w:val="00991EBD"/>
    <w:rsid w:val="009D5005"/>
    <w:rsid w:val="009D61FB"/>
    <w:rsid w:val="009D6286"/>
    <w:rsid w:val="009F2138"/>
    <w:rsid w:val="009F74A1"/>
    <w:rsid w:val="00A03DF3"/>
    <w:rsid w:val="00A153F5"/>
    <w:rsid w:val="00A17AFC"/>
    <w:rsid w:val="00A22A0B"/>
    <w:rsid w:val="00A32C13"/>
    <w:rsid w:val="00A45E10"/>
    <w:rsid w:val="00A47DB8"/>
    <w:rsid w:val="00A6167D"/>
    <w:rsid w:val="00A61E6F"/>
    <w:rsid w:val="00A648A7"/>
    <w:rsid w:val="00A7482B"/>
    <w:rsid w:val="00AA0421"/>
    <w:rsid w:val="00AA79BD"/>
    <w:rsid w:val="00AB1EA5"/>
    <w:rsid w:val="00AB5476"/>
    <w:rsid w:val="00AC037B"/>
    <w:rsid w:val="00AD2F8F"/>
    <w:rsid w:val="00AD5A07"/>
    <w:rsid w:val="00AE56DF"/>
    <w:rsid w:val="00AE5845"/>
    <w:rsid w:val="00B043A8"/>
    <w:rsid w:val="00B22173"/>
    <w:rsid w:val="00B40291"/>
    <w:rsid w:val="00B44F32"/>
    <w:rsid w:val="00B47706"/>
    <w:rsid w:val="00B52EE5"/>
    <w:rsid w:val="00B53EE3"/>
    <w:rsid w:val="00B725D1"/>
    <w:rsid w:val="00B74F57"/>
    <w:rsid w:val="00B81960"/>
    <w:rsid w:val="00B904F2"/>
    <w:rsid w:val="00B92B95"/>
    <w:rsid w:val="00B93387"/>
    <w:rsid w:val="00B935DA"/>
    <w:rsid w:val="00BC085E"/>
    <w:rsid w:val="00BD55DD"/>
    <w:rsid w:val="00BF681E"/>
    <w:rsid w:val="00C153E2"/>
    <w:rsid w:val="00C239FF"/>
    <w:rsid w:val="00C360CC"/>
    <w:rsid w:val="00C41FC4"/>
    <w:rsid w:val="00C42E45"/>
    <w:rsid w:val="00C62B40"/>
    <w:rsid w:val="00C76751"/>
    <w:rsid w:val="00C82FCE"/>
    <w:rsid w:val="00C96DE4"/>
    <w:rsid w:val="00CB2560"/>
    <w:rsid w:val="00CB5828"/>
    <w:rsid w:val="00CD5340"/>
    <w:rsid w:val="00CE3577"/>
    <w:rsid w:val="00CF5F34"/>
    <w:rsid w:val="00D14A3D"/>
    <w:rsid w:val="00D27F58"/>
    <w:rsid w:val="00DB403D"/>
    <w:rsid w:val="00DD525C"/>
    <w:rsid w:val="00DE1795"/>
    <w:rsid w:val="00DE33FF"/>
    <w:rsid w:val="00DF4124"/>
    <w:rsid w:val="00E2321D"/>
    <w:rsid w:val="00E3476C"/>
    <w:rsid w:val="00E37EDC"/>
    <w:rsid w:val="00E43C32"/>
    <w:rsid w:val="00E44AF6"/>
    <w:rsid w:val="00E55309"/>
    <w:rsid w:val="00E95F52"/>
    <w:rsid w:val="00EA1BAE"/>
    <w:rsid w:val="00EA4843"/>
    <w:rsid w:val="00EA7917"/>
    <w:rsid w:val="00EB5B6A"/>
    <w:rsid w:val="00EC5DD5"/>
    <w:rsid w:val="00EE0BAB"/>
    <w:rsid w:val="00EE73A4"/>
    <w:rsid w:val="00EF012E"/>
    <w:rsid w:val="00EF2D36"/>
    <w:rsid w:val="00F07A5C"/>
    <w:rsid w:val="00F12E81"/>
    <w:rsid w:val="00F14C16"/>
    <w:rsid w:val="00F34C75"/>
    <w:rsid w:val="00F44491"/>
    <w:rsid w:val="00F534BF"/>
    <w:rsid w:val="00F63508"/>
    <w:rsid w:val="00F64A32"/>
    <w:rsid w:val="00F8012D"/>
    <w:rsid w:val="00F8384D"/>
    <w:rsid w:val="00F86FC7"/>
    <w:rsid w:val="00FB6CA9"/>
    <w:rsid w:val="00FC4AD0"/>
    <w:rsid w:val="00FC586E"/>
    <w:rsid w:val="00FC6820"/>
    <w:rsid w:val="00FD0FEA"/>
    <w:rsid w:val="00FD3498"/>
    <w:rsid w:val="00FE419B"/>
    <w:rsid w:val="00FF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A0BE4-F793-4329-B8D4-E1FF9968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3</Pages>
  <Words>1306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sorin.munich</cp:lastModifiedBy>
  <cp:revision>127</cp:revision>
  <cp:lastPrinted>2018-01-12T09:50:00Z</cp:lastPrinted>
  <dcterms:created xsi:type="dcterms:W3CDTF">2018-03-21T06:47:00Z</dcterms:created>
  <dcterms:modified xsi:type="dcterms:W3CDTF">2018-08-14T12:04:00Z</dcterms:modified>
</cp:coreProperties>
</file>