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0B27" w14:textId="77777777" w:rsidR="002C5CCC" w:rsidRPr="007E4225" w:rsidRDefault="00FF709B" w:rsidP="00FF70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225">
        <w:rPr>
          <w:rFonts w:ascii="Times New Roman" w:hAnsi="Times New Roman" w:cs="Times New Roman"/>
          <w:b/>
          <w:sz w:val="24"/>
          <w:szCs w:val="24"/>
        </w:rPr>
        <w:t>CONSILIUL LOCAL AL MUNICIPIULUI SATU MARE</w:t>
      </w:r>
    </w:p>
    <w:p w14:paraId="13BCB49B" w14:textId="49434D04" w:rsidR="00FF709B" w:rsidRPr="007E4225" w:rsidRDefault="00FF709B" w:rsidP="00FF70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225">
        <w:rPr>
          <w:rFonts w:ascii="Times New Roman" w:hAnsi="Times New Roman" w:cs="Times New Roman"/>
          <w:b/>
          <w:sz w:val="24"/>
          <w:szCs w:val="24"/>
        </w:rPr>
        <w:t>ANEXA la H.C.</w:t>
      </w:r>
      <w:r w:rsidR="006566CE" w:rsidRPr="007E4225">
        <w:rPr>
          <w:rFonts w:ascii="Times New Roman" w:hAnsi="Times New Roman" w:cs="Times New Roman"/>
          <w:b/>
          <w:sz w:val="24"/>
          <w:szCs w:val="24"/>
        </w:rPr>
        <w:t>L Satu Mare nr. 325/20.12.2018</w:t>
      </w:r>
    </w:p>
    <w:p w14:paraId="49696531" w14:textId="77777777" w:rsidR="00FF709B" w:rsidRPr="007E4225" w:rsidRDefault="00FF709B" w:rsidP="00FF709B">
      <w:pPr>
        <w:spacing w:after="0"/>
        <w:rPr>
          <w:sz w:val="24"/>
          <w:szCs w:val="24"/>
        </w:rPr>
      </w:pPr>
    </w:p>
    <w:p w14:paraId="6B5BDC32" w14:textId="77777777" w:rsidR="007C3859" w:rsidRDefault="007C3859">
      <w:bookmarkStart w:id="0" w:name="_GoBack"/>
      <w:bookmarkEnd w:id="0"/>
    </w:p>
    <w:p w14:paraId="3E1B4A5F" w14:textId="77777777" w:rsidR="00FF709B" w:rsidRDefault="00FF709B"/>
    <w:p w14:paraId="3801010B" w14:textId="77777777" w:rsidR="00FF709B" w:rsidRPr="006566CE" w:rsidRDefault="00FF709B" w:rsidP="00FF70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Salarizarea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funcționarilor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publicii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personalului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contractual din </w:t>
      </w: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Serviciului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Public</w:t>
      </w:r>
    </w:p>
    <w:p w14:paraId="1991D75E" w14:textId="77777777" w:rsidR="00FF709B" w:rsidRPr="006566CE" w:rsidRDefault="00FF709B" w:rsidP="00FF7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Poliția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CE">
        <w:rPr>
          <w:rFonts w:ascii="Times New Roman" w:hAnsi="Times New Roman" w:cs="Times New Roman"/>
          <w:b/>
          <w:sz w:val="24"/>
          <w:szCs w:val="24"/>
        </w:rPr>
        <w:t>Locală</w:t>
      </w:r>
      <w:proofErr w:type="spellEnd"/>
      <w:r w:rsidRPr="006566CE">
        <w:rPr>
          <w:rFonts w:ascii="Times New Roman" w:hAnsi="Times New Roman" w:cs="Times New Roman"/>
          <w:b/>
          <w:sz w:val="24"/>
          <w:szCs w:val="24"/>
        </w:rPr>
        <w:t xml:space="preserve"> Satu Mare</w:t>
      </w:r>
    </w:p>
    <w:p w14:paraId="0AFFF8DC" w14:textId="77777777" w:rsidR="00FF709B" w:rsidRDefault="00FF709B"/>
    <w:p w14:paraId="18FABCE2" w14:textId="77777777" w:rsidR="00FF709B" w:rsidRDefault="00FF709B"/>
    <w:p w14:paraId="662CDCFA" w14:textId="77777777" w:rsidR="007C3859" w:rsidRPr="00FF709B" w:rsidRDefault="007C385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FF709B">
        <w:rPr>
          <w:rFonts w:ascii="Times New Roman" w:hAnsi="Times New Roman" w:cs="Times New Roman"/>
          <w:b/>
          <w:sz w:val="24"/>
          <w:szCs w:val="24"/>
        </w:rPr>
        <w:t>IV.Func</w:t>
      </w:r>
      <w:proofErr w:type="spellEnd"/>
      <w:r w:rsidRPr="00FF709B">
        <w:rPr>
          <w:rFonts w:ascii="Times New Roman" w:hAnsi="Times New Roman" w:cs="Times New Roman"/>
          <w:b/>
          <w:sz w:val="24"/>
          <w:szCs w:val="24"/>
          <w:lang w:val="ro-RO"/>
        </w:rPr>
        <w:t>ții contractuale de execuție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2487"/>
        <w:gridCol w:w="1134"/>
        <w:gridCol w:w="1276"/>
        <w:gridCol w:w="1988"/>
        <w:gridCol w:w="1555"/>
      </w:tblGrid>
      <w:tr w:rsidR="007C3859" w:rsidRPr="007C3859" w14:paraId="39819F2A" w14:textId="77777777" w:rsidTr="00FF709B">
        <w:tc>
          <w:tcPr>
            <w:tcW w:w="910" w:type="dxa"/>
          </w:tcPr>
          <w:p w14:paraId="62264978" w14:textId="77777777" w:rsidR="007C3859" w:rsidRPr="007C3859" w:rsidRDefault="007C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59">
              <w:rPr>
                <w:rFonts w:ascii="Times New Roman" w:hAnsi="Times New Roman" w:cs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2487" w:type="dxa"/>
          </w:tcPr>
          <w:p w14:paraId="71DD7AF3" w14:textId="77777777" w:rsidR="007C3859" w:rsidRPr="007C3859" w:rsidRDefault="007C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3859">
              <w:rPr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  <w:proofErr w:type="spellEnd"/>
            <w:r w:rsidRPr="007C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59">
              <w:rPr>
                <w:rFonts w:ascii="Times New Roman" w:hAnsi="Times New Roman" w:cs="Times New Roman"/>
                <w:b/>
                <w:sz w:val="24"/>
                <w:szCs w:val="24"/>
              </w:rPr>
              <w:t>contractuală</w:t>
            </w:r>
            <w:proofErr w:type="spellEnd"/>
          </w:p>
        </w:tc>
        <w:tc>
          <w:tcPr>
            <w:tcW w:w="1134" w:type="dxa"/>
          </w:tcPr>
          <w:p w14:paraId="58C2ADDE" w14:textId="77777777" w:rsidR="007C3859" w:rsidRPr="007C3859" w:rsidRDefault="007C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59">
              <w:rPr>
                <w:rFonts w:ascii="Times New Roman" w:hAnsi="Times New Roman" w:cs="Times New Roman"/>
                <w:b/>
                <w:sz w:val="24"/>
                <w:szCs w:val="24"/>
              </w:rPr>
              <w:t>Grad</w:t>
            </w:r>
          </w:p>
        </w:tc>
        <w:tc>
          <w:tcPr>
            <w:tcW w:w="1276" w:type="dxa"/>
          </w:tcPr>
          <w:p w14:paraId="3F950593" w14:textId="77777777" w:rsidR="007C3859" w:rsidRPr="007C3859" w:rsidRDefault="007C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1988" w:type="dxa"/>
          </w:tcPr>
          <w:p w14:paraId="5303AFC5" w14:textId="77777777" w:rsidR="007C3859" w:rsidRPr="007C3859" w:rsidRDefault="007C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Salariu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(brut)</w:t>
            </w:r>
          </w:p>
        </w:tc>
        <w:tc>
          <w:tcPr>
            <w:tcW w:w="1555" w:type="dxa"/>
          </w:tcPr>
          <w:p w14:paraId="4F7AEA76" w14:textId="77777777" w:rsidR="007C3859" w:rsidRPr="007C3859" w:rsidRDefault="007C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Coeficient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7C3859" w:rsidRPr="007C3859" w14:paraId="37F2E51F" w14:textId="77777777" w:rsidTr="00FF709B">
        <w:trPr>
          <w:trHeight w:val="324"/>
        </w:trPr>
        <w:tc>
          <w:tcPr>
            <w:tcW w:w="910" w:type="dxa"/>
            <w:vMerge w:val="restart"/>
          </w:tcPr>
          <w:p w14:paraId="3CC3D01F" w14:textId="77777777" w:rsidR="000E0EA9" w:rsidRPr="000E0EA9" w:rsidRDefault="000E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C3859" w:rsidRPr="000E0E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87" w:type="dxa"/>
            <w:vMerge w:val="restart"/>
          </w:tcPr>
          <w:p w14:paraId="3F140223" w14:textId="77777777" w:rsidR="007C3859" w:rsidRPr="00043D22" w:rsidRDefault="007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  <w:proofErr w:type="spellEnd"/>
            <w:r w:rsidRPr="00043D22">
              <w:rPr>
                <w:rFonts w:ascii="Times New Roman" w:hAnsi="Times New Roman" w:cs="Times New Roman"/>
                <w:sz w:val="20"/>
                <w:szCs w:val="20"/>
              </w:rPr>
              <w:t xml:space="preserve">/inspector de </w:t>
            </w:r>
            <w:proofErr w:type="spellStart"/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  <w:p w14:paraId="7DA2E07D" w14:textId="77777777" w:rsidR="007C3859" w:rsidRPr="00043D22" w:rsidRDefault="007C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B0B33" w14:textId="77777777" w:rsidR="007C3859" w:rsidRPr="00043D22" w:rsidRDefault="007C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9A408" w14:textId="77777777" w:rsidR="000E0EA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 xml:space="preserve">Grad </w:t>
            </w:r>
            <w:r w:rsidR="007C3859" w:rsidRPr="00043D2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E0E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17568E2A" w14:textId="77777777" w:rsidR="007C385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88" w:type="dxa"/>
          </w:tcPr>
          <w:p w14:paraId="6E98B121" w14:textId="77777777" w:rsidR="007C385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5533</w:t>
            </w:r>
          </w:p>
        </w:tc>
        <w:tc>
          <w:tcPr>
            <w:tcW w:w="1555" w:type="dxa"/>
          </w:tcPr>
          <w:p w14:paraId="72D030F4" w14:textId="77777777" w:rsidR="007C385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</w:tr>
      <w:tr w:rsidR="000E0EA9" w:rsidRPr="007C3859" w14:paraId="60509FF7" w14:textId="77777777" w:rsidTr="000E0EA9">
        <w:trPr>
          <w:trHeight w:val="230"/>
        </w:trPr>
        <w:tc>
          <w:tcPr>
            <w:tcW w:w="910" w:type="dxa"/>
            <w:vMerge/>
          </w:tcPr>
          <w:p w14:paraId="7C4CA010" w14:textId="77777777" w:rsidR="000E0EA9" w:rsidRPr="000E0EA9" w:rsidRDefault="000E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14:paraId="22A582CC" w14:textId="77777777" w:rsidR="000E0EA9" w:rsidRPr="00043D22" w:rsidRDefault="000E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2977EB0" w14:textId="77777777" w:rsidR="000E0EA9" w:rsidRPr="00043D22" w:rsidRDefault="000E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Grad I</w:t>
            </w:r>
          </w:p>
          <w:p w14:paraId="48E3F0B7" w14:textId="77777777" w:rsidR="000E0EA9" w:rsidRPr="00043D22" w:rsidRDefault="000E0EA9" w:rsidP="00912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Grad II</w:t>
            </w:r>
          </w:p>
        </w:tc>
        <w:tc>
          <w:tcPr>
            <w:tcW w:w="1276" w:type="dxa"/>
            <w:vMerge w:val="restart"/>
          </w:tcPr>
          <w:p w14:paraId="6B9680F5" w14:textId="77777777" w:rsidR="000E0EA9" w:rsidRPr="00043D22" w:rsidRDefault="000E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07DE271A" w14:textId="77777777" w:rsidR="000E0EA9" w:rsidRPr="00043D22" w:rsidRDefault="000E0EA9" w:rsidP="00F76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88" w:type="dxa"/>
            <w:vMerge w:val="restart"/>
          </w:tcPr>
          <w:p w14:paraId="708EB9BA" w14:textId="77777777" w:rsidR="000E0EA9" w:rsidRPr="00043D22" w:rsidRDefault="000E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4285</w:t>
            </w:r>
          </w:p>
          <w:p w14:paraId="2E7817FF" w14:textId="77777777" w:rsidR="000E0EA9" w:rsidRPr="00043D22" w:rsidRDefault="000E0EA9" w:rsidP="00266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3266</w:t>
            </w:r>
          </w:p>
        </w:tc>
        <w:tc>
          <w:tcPr>
            <w:tcW w:w="1555" w:type="dxa"/>
            <w:vMerge w:val="restart"/>
          </w:tcPr>
          <w:p w14:paraId="503D5C31" w14:textId="77777777" w:rsidR="000E0EA9" w:rsidRPr="00043D22" w:rsidRDefault="000E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  <w:p w14:paraId="5D069360" w14:textId="77777777" w:rsidR="000E0EA9" w:rsidRPr="00043D22" w:rsidRDefault="000E0EA9" w:rsidP="00AF2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0E0EA9" w:rsidRPr="007C3859" w14:paraId="24834E44" w14:textId="77777777" w:rsidTr="000E0EA9">
        <w:trPr>
          <w:trHeight w:val="314"/>
        </w:trPr>
        <w:tc>
          <w:tcPr>
            <w:tcW w:w="910" w:type="dxa"/>
            <w:tcBorders>
              <w:bottom w:val="single" w:sz="4" w:space="0" w:color="auto"/>
            </w:tcBorders>
          </w:tcPr>
          <w:p w14:paraId="1015BB9F" w14:textId="77777777" w:rsidR="000E0EA9" w:rsidRPr="000E0EA9" w:rsidRDefault="000E0EA9" w:rsidP="000E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E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87" w:type="dxa"/>
            <w:vMerge/>
            <w:tcBorders>
              <w:bottom w:val="single" w:sz="4" w:space="0" w:color="auto"/>
            </w:tcBorders>
          </w:tcPr>
          <w:p w14:paraId="2CCB8407" w14:textId="77777777" w:rsidR="000E0EA9" w:rsidRPr="00043D22" w:rsidRDefault="000E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94BC0A" w14:textId="77777777" w:rsidR="000E0EA9" w:rsidRPr="00043D22" w:rsidRDefault="000E0EA9" w:rsidP="00912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FE87A6" w14:textId="77777777" w:rsidR="000E0EA9" w:rsidRPr="00043D22" w:rsidRDefault="000E0EA9" w:rsidP="00F76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59A6D819" w14:textId="77777777" w:rsidR="000E0EA9" w:rsidRPr="00043D22" w:rsidRDefault="000E0EA9" w:rsidP="00266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0BD2D64" w14:textId="77777777" w:rsidR="000E0EA9" w:rsidRPr="00043D22" w:rsidRDefault="000E0EA9" w:rsidP="00AF2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859" w:rsidRPr="007C3859" w14:paraId="71570433" w14:textId="77777777" w:rsidTr="00FF709B">
        <w:tc>
          <w:tcPr>
            <w:tcW w:w="910" w:type="dxa"/>
          </w:tcPr>
          <w:p w14:paraId="5C5E40C5" w14:textId="77777777" w:rsidR="007C3859" w:rsidRPr="000E0EA9" w:rsidRDefault="00725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E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87" w:type="dxa"/>
          </w:tcPr>
          <w:p w14:paraId="26E7BD01" w14:textId="77777777" w:rsidR="007C385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134" w:type="dxa"/>
          </w:tcPr>
          <w:p w14:paraId="234A975F" w14:textId="77777777" w:rsidR="007C385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Grad IA</w:t>
            </w:r>
          </w:p>
        </w:tc>
        <w:tc>
          <w:tcPr>
            <w:tcW w:w="1276" w:type="dxa"/>
          </w:tcPr>
          <w:p w14:paraId="7F9DE057" w14:textId="77777777" w:rsidR="007C3859" w:rsidRPr="00043D22" w:rsidRDefault="0012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88" w:type="dxa"/>
          </w:tcPr>
          <w:p w14:paraId="66B458B9" w14:textId="77777777" w:rsidR="007C385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3286</w:t>
            </w:r>
          </w:p>
        </w:tc>
        <w:tc>
          <w:tcPr>
            <w:tcW w:w="1555" w:type="dxa"/>
          </w:tcPr>
          <w:p w14:paraId="2FBC996F" w14:textId="77777777" w:rsidR="007C3859" w:rsidRPr="00043D22" w:rsidRDefault="0072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22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</w:tr>
    </w:tbl>
    <w:p w14:paraId="3249004E" w14:textId="77777777" w:rsidR="007C3859" w:rsidRDefault="007C3859">
      <w:pPr>
        <w:rPr>
          <w:rFonts w:ascii="Times New Roman" w:hAnsi="Times New Roman" w:cs="Times New Roman"/>
          <w:sz w:val="24"/>
          <w:szCs w:val="24"/>
        </w:rPr>
      </w:pPr>
    </w:p>
    <w:p w14:paraId="359D79D7" w14:textId="77777777" w:rsidR="00FF709B" w:rsidRDefault="00FF70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709B">
        <w:rPr>
          <w:rFonts w:ascii="Times New Roman" w:hAnsi="Times New Roman" w:cs="Times New Roman"/>
          <w:b/>
          <w:i/>
          <w:sz w:val="24"/>
          <w:szCs w:val="24"/>
        </w:rPr>
        <w:t>NOTĂ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5580E36" w14:textId="77777777" w:rsidR="00043D22" w:rsidRDefault="00043D22" w:rsidP="00043D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3DA6">
        <w:rPr>
          <w:rFonts w:ascii="Times New Roman" w:hAnsi="Times New Roman" w:cs="Times New Roman"/>
          <w:sz w:val="20"/>
          <w:szCs w:val="20"/>
        </w:rPr>
        <w:t>Personalul care exercită activitate de control financiar preventiv beneficiază de o majorare a salariului de bază cu 10%</w:t>
      </w:r>
      <w:r>
        <w:rPr>
          <w:rFonts w:ascii="Times New Roman" w:hAnsi="Times New Roman" w:cs="Times New Roman"/>
          <w:sz w:val="20"/>
          <w:szCs w:val="20"/>
        </w:rPr>
        <w:t>, conform Legii-cadru nr.153/2017 cu modificările şi completările ulterioare;</w:t>
      </w:r>
    </w:p>
    <w:p w14:paraId="4E26170A" w14:textId="77777777" w:rsidR="00043D22" w:rsidRPr="000E0EA9" w:rsidRDefault="00043D22" w:rsidP="00043D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EA9">
        <w:rPr>
          <w:rFonts w:ascii="Times New Roman" w:hAnsi="Times New Roman" w:cs="Times New Roman"/>
          <w:sz w:val="20"/>
          <w:szCs w:val="20"/>
        </w:rPr>
        <w:t>Personalul care deține titlul de doctor beneficiază de o indemnizație lunară de 50% din nivelul salariului de bază minim brut pe țară garantat în plată, dacă își desfășoară activitatea în domeniul pentru care deține titlul, conform Legii-cadru nr.153/2017 cu modificările şi completările ulterioare;</w:t>
      </w:r>
    </w:p>
    <w:p w14:paraId="264ECA5A" w14:textId="77777777" w:rsidR="00043D22" w:rsidRPr="00463DA6" w:rsidRDefault="00043D22" w:rsidP="00043D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848">
        <w:rPr>
          <w:rFonts w:ascii="Times New Roman" w:hAnsi="Times New Roman" w:cs="Times New Roman"/>
          <w:sz w:val="20"/>
          <w:szCs w:val="20"/>
        </w:rPr>
        <w:t>Salariile de bază pentru func</w:t>
      </w:r>
      <w:r w:rsidRPr="00B15848">
        <w:rPr>
          <w:rFonts w:ascii="Tahoma" w:hAnsi="Tahoma" w:cs="Tahoma"/>
          <w:sz w:val="20"/>
          <w:szCs w:val="20"/>
        </w:rPr>
        <w:t>ț</w:t>
      </w:r>
      <w:r w:rsidRPr="00B15848">
        <w:rPr>
          <w:rFonts w:ascii="Times New Roman" w:hAnsi="Times New Roman" w:cs="Times New Roman"/>
          <w:sz w:val="20"/>
          <w:szCs w:val="20"/>
        </w:rPr>
        <w:t xml:space="preserve">iile de conducere cuprind sporul de vechime în muncă la nivelul maxim </w:t>
      </w:r>
      <w:r>
        <w:rPr>
          <w:rFonts w:ascii="Times New Roman" w:hAnsi="Times New Roman" w:cs="Times New Roman"/>
          <w:sz w:val="20"/>
          <w:szCs w:val="20"/>
        </w:rPr>
        <w:t>conform Legii-cadru nr.153/2017 cu modificările şi completările ulterioare;</w:t>
      </w:r>
    </w:p>
    <w:p w14:paraId="37B5B1DE" w14:textId="77777777" w:rsidR="000E0EA9" w:rsidRDefault="00043D22" w:rsidP="000E0EA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848">
        <w:rPr>
          <w:rFonts w:ascii="Times New Roman" w:hAnsi="Times New Roman" w:cs="Times New Roman"/>
          <w:sz w:val="20"/>
          <w:szCs w:val="20"/>
        </w:rPr>
        <w:t>Salariul pentru func</w:t>
      </w:r>
      <w:r>
        <w:rPr>
          <w:rFonts w:ascii="Times New Roman" w:hAnsi="Times New Roman" w:cs="Times New Roman"/>
          <w:sz w:val="20"/>
          <w:szCs w:val="20"/>
        </w:rPr>
        <w:t>ț</w:t>
      </w:r>
      <w:r w:rsidRPr="00B15848">
        <w:rPr>
          <w:rFonts w:ascii="Times New Roman" w:hAnsi="Times New Roman" w:cs="Times New Roman"/>
          <w:sz w:val="20"/>
          <w:szCs w:val="20"/>
        </w:rPr>
        <w:t>iile publice de execu</w:t>
      </w:r>
      <w:r>
        <w:rPr>
          <w:rFonts w:ascii="Times New Roman" w:hAnsi="Times New Roman" w:cs="Times New Roman"/>
          <w:sz w:val="20"/>
          <w:szCs w:val="20"/>
        </w:rPr>
        <w:t>ț</w:t>
      </w:r>
      <w:r w:rsidRPr="00B15848">
        <w:rPr>
          <w:rFonts w:ascii="Times New Roman" w:hAnsi="Times New Roman" w:cs="Times New Roman"/>
          <w:sz w:val="20"/>
          <w:szCs w:val="20"/>
        </w:rPr>
        <w:t>ie din prezenta anexă sunt pentru grada</w:t>
      </w:r>
      <w:r w:rsidRPr="00B15848">
        <w:rPr>
          <w:rFonts w:ascii="Tahoma" w:hAnsi="Tahoma" w:cs="Tahoma"/>
          <w:sz w:val="20"/>
          <w:szCs w:val="20"/>
        </w:rPr>
        <w:t>ț</w:t>
      </w:r>
      <w:r w:rsidRPr="00B15848">
        <w:rPr>
          <w:rFonts w:ascii="Times New Roman" w:hAnsi="Times New Roman" w:cs="Times New Roman"/>
          <w:sz w:val="20"/>
          <w:szCs w:val="20"/>
        </w:rPr>
        <w:t>ia 0. Salariile de bază pentru grada</w:t>
      </w:r>
      <w:r w:rsidRPr="00B15848">
        <w:rPr>
          <w:rFonts w:ascii="Tahoma" w:hAnsi="Tahoma" w:cs="Tahoma"/>
          <w:sz w:val="20"/>
          <w:szCs w:val="20"/>
        </w:rPr>
        <w:t>ț</w:t>
      </w:r>
      <w:r w:rsidRPr="00B15848">
        <w:rPr>
          <w:rFonts w:ascii="Times New Roman" w:hAnsi="Times New Roman" w:cs="Times New Roman"/>
          <w:sz w:val="20"/>
          <w:szCs w:val="20"/>
        </w:rPr>
        <w:t>iile 1-5 se determină prin</w:t>
      </w:r>
      <w:r w:rsidRPr="002B5EC2">
        <w:rPr>
          <w:rFonts w:ascii="Times New Roman" w:hAnsi="Times New Roman" w:cs="Times New Roman"/>
          <w:sz w:val="20"/>
          <w:szCs w:val="20"/>
        </w:rPr>
        <w:t xml:space="preserve">  majorarea salariilor de bază pentru grada</w:t>
      </w:r>
      <w:r w:rsidRPr="002B5EC2">
        <w:rPr>
          <w:rFonts w:ascii="Tahoma" w:hAnsi="Tahoma" w:cs="Tahoma"/>
          <w:sz w:val="20"/>
          <w:szCs w:val="20"/>
        </w:rPr>
        <w:t>ț</w:t>
      </w:r>
      <w:r w:rsidRPr="002B5EC2">
        <w:rPr>
          <w:rFonts w:ascii="Times New Roman" w:hAnsi="Times New Roman" w:cs="Times New Roman"/>
          <w:sz w:val="20"/>
          <w:szCs w:val="20"/>
        </w:rPr>
        <w:t>ia 0, potrivit prevederilor art.10 din Legea-</w:t>
      </w:r>
      <w:r w:rsidRPr="00B15848">
        <w:rPr>
          <w:rFonts w:ascii="Times New Roman" w:hAnsi="Times New Roman" w:cs="Times New Roman"/>
          <w:sz w:val="20"/>
          <w:szCs w:val="20"/>
        </w:rPr>
        <w:t>cadru nr.153/2017 privind salarizarea personalului plătit din fonduri public</w:t>
      </w:r>
      <w:r>
        <w:rPr>
          <w:rFonts w:ascii="Times New Roman" w:hAnsi="Times New Roman" w:cs="Times New Roman"/>
          <w:sz w:val="20"/>
          <w:szCs w:val="20"/>
        </w:rPr>
        <w:t xml:space="preserve">e cu modificările şi </w:t>
      </w:r>
      <w:r w:rsidRPr="002B5EC2">
        <w:rPr>
          <w:rFonts w:ascii="Times New Roman" w:hAnsi="Times New Roman" w:cs="Times New Roman"/>
          <w:sz w:val="20"/>
          <w:szCs w:val="20"/>
        </w:rPr>
        <w:t>completările ulterioare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0755CF3" w14:textId="77777777" w:rsidR="00043D22" w:rsidRPr="002B5EC2" w:rsidRDefault="000E0EA9" w:rsidP="000E0EA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5EC2">
        <w:rPr>
          <w:rFonts w:ascii="Times New Roman" w:hAnsi="Times New Roman" w:cs="Times New Roman"/>
          <w:sz w:val="20"/>
          <w:szCs w:val="20"/>
        </w:rPr>
        <w:t xml:space="preserve"> </w:t>
      </w:r>
      <w:r w:rsidR="00043D22" w:rsidRPr="002B5EC2">
        <w:rPr>
          <w:rFonts w:ascii="Times New Roman" w:hAnsi="Times New Roman" w:cs="Times New Roman"/>
          <w:sz w:val="20"/>
          <w:szCs w:val="20"/>
        </w:rPr>
        <w:t>*coeficientul este raportat la valoarea salariului minim brut garantat în plată pentru anul 201</w:t>
      </w:r>
      <w:r>
        <w:rPr>
          <w:rFonts w:ascii="Times New Roman" w:hAnsi="Times New Roman" w:cs="Times New Roman"/>
          <w:sz w:val="20"/>
          <w:szCs w:val="20"/>
        </w:rPr>
        <w:t>9</w:t>
      </w:r>
      <w:r w:rsidR="00043D22" w:rsidRPr="002B5EC2">
        <w:rPr>
          <w:rFonts w:ascii="Times New Roman" w:hAnsi="Times New Roman" w:cs="Times New Roman"/>
          <w:sz w:val="20"/>
          <w:szCs w:val="20"/>
        </w:rPr>
        <w:t xml:space="preserve"> – H.G.nr </w:t>
      </w:r>
      <w:r>
        <w:rPr>
          <w:rFonts w:ascii="Times New Roman" w:hAnsi="Times New Roman" w:cs="Times New Roman"/>
          <w:sz w:val="20"/>
          <w:szCs w:val="20"/>
        </w:rPr>
        <w:t>937</w:t>
      </w:r>
      <w:r w:rsidR="00043D22" w:rsidRPr="002B5EC2">
        <w:rPr>
          <w:rFonts w:ascii="Times New Roman" w:hAnsi="Times New Roman" w:cs="Times New Roman"/>
          <w:sz w:val="20"/>
          <w:szCs w:val="20"/>
        </w:rPr>
        <w:t xml:space="preserve"> din </w:t>
      </w:r>
      <w:r>
        <w:rPr>
          <w:rFonts w:ascii="Times New Roman" w:hAnsi="Times New Roman" w:cs="Times New Roman"/>
          <w:sz w:val="20"/>
          <w:szCs w:val="20"/>
        </w:rPr>
        <w:t>7 decembrie 2018</w:t>
      </w:r>
      <w:r w:rsidR="00043D22" w:rsidRPr="002B5EC2">
        <w:rPr>
          <w:rFonts w:ascii="Times New Roman" w:hAnsi="Times New Roman" w:cs="Times New Roman"/>
          <w:sz w:val="20"/>
          <w:szCs w:val="20"/>
        </w:rPr>
        <w:t>, pentru stabilirea salariului de bază minim brut pe ţară  garantat în plată.</w:t>
      </w:r>
    </w:p>
    <w:p w14:paraId="417BC52C" w14:textId="77777777" w:rsidR="00043D22" w:rsidRPr="002B5EC2" w:rsidRDefault="00043D22" w:rsidP="00043D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2300"/>
        <w:gridCol w:w="1400"/>
        <w:gridCol w:w="1160"/>
        <w:gridCol w:w="960"/>
        <w:gridCol w:w="2440"/>
      </w:tblGrid>
      <w:tr w:rsidR="00043D22" w:rsidRPr="009C465C" w14:paraId="115C8695" w14:textId="77777777" w:rsidTr="00DF3CF6">
        <w:trPr>
          <w:trHeight w:val="31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C3B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C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DIRECTOR GENERAL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5B5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2529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8FE2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97E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C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DIRECTOR EXECUTIV</w:t>
            </w:r>
          </w:p>
        </w:tc>
      </w:tr>
      <w:tr w:rsidR="00043D22" w:rsidRPr="009C465C" w14:paraId="5277C0ED" w14:textId="77777777" w:rsidTr="00DF3CF6">
        <w:trPr>
          <w:trHeight w:val="31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143" w14:textId="77777777" w:rsidR="00043D22" w:rsidRPr="009C465C" w:rsidRDefault="00043D22" w:rsidP="00DF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C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Chișluca Vasile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47C" w14:textId="77777777" w:rsidR="00043D22" w:rsidRPr="009C465C" w:rsidRDefault="00043D22" w:rsidP="00DF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4EA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3DE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23D7" w14:textId="77777777" w:rsidR="00043D22" w:rsidRPr="009C465C" w:rsidRDefault="00043D22" w:rsidP="00D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C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Pădureanu Liana</w:t>
            </w:r>
          </w:p>
        </w:tc>
      </w:tr>
    </w:tbl>
    <w:p w14:paraId="57312B6C" w14:textId="77777777" w:rsidR="00043D22" w:rsidRDefault="00043D22" w:rsidP="00043D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BBA95" w14:textId="623CAE42" w:rsidR="00FF709B" w:rsidRDefault="006566CE" w:rsidP="00043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AB025" w14:textId="77777777" w:rsidR="006566CE" w:rsidRDefault="006566CE" w:rsidP="006566CE">
      <w:pPr>
        <w:jc w:val="both"/>
      </w:pPr>
    </w:p>
    <w:p w14:paraId="0A343F8E" w14:textId="77777777" w:rsidR="006566CE" w:rsidRPr="006566CE" w:rsidRDefault="006566CE" w:rsidP="00656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6E256" w14:textId="2FCC3F38" w:rsidR="006566CE" w:rsidRPr="006566CE" w:rsidRDefault="006566CE" w:rsidP="006566CE">
      <w:pPr>
        <w:jc w:val="both"/>
        <w:rPr>
          <w:rFonts w:ascii="Times New Roman" w:hAnsi="Times New Roman" w:cs="Times New Roman"/>
          <w:sz w:val="24"/>
          <w:szCs w:val="24"/>
        </w:rPr>
      </w:pPr>
      <w:r w:rsidRPr="006566C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566CE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6566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66CE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656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66C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66CE">
        <w:rPr>
          <w:rFonts w:ascii="Times New Roman" w:hAnsi="Times New Roman" w:cs="Times New Roman"/>
          <w:sz w:val="24"/>
          <w:szCs w:val="24"/>
        </w:rPr>
        <w:t>Secretar</w:t>
      </w:r>
      <w:proofErr w:type="spellEnd"/>
    </w:p>
    <w:p w14:paraId="4CF615AF" w14:textId="0FCF53A2" w:rsidR="006566CE" w:rsidRPr="00FF709B" w:rsidRDefault="006566CE" w:rsidP="006566CE">
      <w:pPr>
        <w:jc w:val="both"/>
        <w:rPr>
          <w:rFonts w:ascii="Times New Roman" w:hAnsi="Times New Roman" w:cs="Times New Roman"/>
          <w:sz w:val="24"/>
          <w:szCs w:val="24"/>
        </w:rPr>
      </w:pPr>
      <w:r w:rsidRPr="006566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66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6566CE">
        <w:rPr>
          <w:rFonts w:ascii="Times New Roman" w:hAnsi="Times New Roman" w:cs="Times New Roman"/>
          <w:sz w:val="24"/>
          <w:szCs w:val="24"/>
        </w:rPr>
        <w:t>Günthner</w:t>
      </w:r>
      <w:proofErr w:type="spellEnd"/>
      <w:r w:rsidRPr="0065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CE">
        <w:rPr>
          <w:rFonts w:ascii="Times New Roman" w:hAnsi="Times New Roman" w:cs="Times New Roman"/>
          <w:sz w:val="24"/>
          <w:szCs w:val="24"/>
        </w:rPr>
        <w:t>Tiberiu</w:t>
      </w:r>
      <w:proofErr w:type="spellEnd"/>
      <w:r w:rsidRPr="00656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66CE">
        <w:rPr>
          <w:rFonts w:ascii="Times New Roman" w:hAnsi="Times New Roman" w:cs="Times New Roman"/>
          <w:sz w:val="24"/>
          <w:szCs w:val="24"/>
        </w:rPr>
        <w:t xml:space="preserve"> Mihaela Maria </w:t>
      </w:r>
      <w:proofErr w:type="spellStart"/>
      <w:r w:rsidRPr="006566CE">
        <w:rPr>
          <w:rFonts w:ascii="Times New Roman" w:hAnsi="Times New Roman" w:cs="Times New Roman"/>
          <w:sz w:val="24"/>
          <w:szCs w:val="24"/>
        </w:rPr>
        <w:t>Racolța</w:t>
      </w:r>
      <w:proofErr w:type="spellEnd"/>
      <w:r w:rsidRPr="006566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66CE" w:rsidRPr="00FF709B" w:rsidSect="00FF709B">
      <w:pgSz w:w="12240" w:h="15840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3241"/>
    <w:multiLevelType w:val="multilevel"/>
    <w:tmpl w:val="70F04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88"/>
    <w:rsid w:val="00043D22"/>
    <w:rsid w:val="000B109F"/>
    <w:rsid w:val="000E0EA9"/>
    <w:rsid w:val="000E1BD5"/>
    <w:rsid w:val="00122803"/>
    <w:rsid w:val="00203926"/>
    <w:rsid w:val="00256288"/>
    <w:rsid w:val="002C5CCC"/>
    <w:rsid w:val="00470062"/>
    <w:rsid w:val="004918B1"/>
    <w:rsid w:val="006566CE"/>
    <w:rsid w:val="00725A9A"/>
    <w:rsid w:val="007C3859"/>
    <w:rsid w:val="007E4225"/>
    <w:rsid w:val="008B2134"/>
    <w:rsid w:val="008D30D2"/>
    <w:rsid w:val="00D2307F"/>
    <w:rsid w:val="00E24F15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B5CA"/>
  <w15:docId w15:val="{7639AEA2-D4A3-4DC3-9639-E79A7868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43D22"/>
    <w:pPr>
      <w:spacing w:after="200" w:line="276" w:lineRule="auto"/>
      <w:ind w:left="720"/>
    </w:pPr>
    <w:rPr>
      <w:rFonts w:ascii="Calibri" w:eastAsia="SimSun" w:hAnsi="Calibri" w:cs="Calibri"/>
      <w:lang w:val="ro-RO"/>
    </w:rPr>
  </w:style>
  <w:style w:type="paragraph" w:styleId="NoSpacing">
    <w:name w:val="No Spacing"/>
    <w:qFormat/>
    <w:rsid w:val="00043D22"/>
    <w:pPr>
      <w:spacing w:after="0" w:line="240" w:lineRule="auto"/>
      <w:jc w:val="both"/>
    </w:pPr>
    <w:rPr>
      <w:rFonts w:ascii="Calibri" w:eastAsia="SimSun" w:hAnsi="Calibri"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Padureanu</dc:creator>
  <cp:lastModifiedBy>Mariana Husar</cp:lastModifiedBy>
  <cp:revision>5</cp:revision>
  <cp:lastPrinted>2018-12-17T08:30:00Z</cp:lastPrinted>
  <dcterms:created xsi:type="dcterms:W3CDTF">2018-12-17T08:34:00Z</dcterms:created>
  <dcterms:modified xsi:type="dcterms:W3CDTF">2019-01-03T11:33:00Z</dcterms:modified>
</cp:coreProperties>
</file>