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598A" w14:textId="77777777" w:rsidR="00195DE7" w:rsidRPr="00667463" w:rsidRDefault="00195DE7" w:rsidP="00195DE7">
      <w:pPr>
        <w:rPr>
          <w:rFonts w:ascii="Times New Roman" w:hAnsi="Times New Roman"/>
          <w:szCs w:val="24"/>
        </w:rPr>
      </w:pPr>
    </w:p>
    <w:p w14:paraId="2C5CE6DD" w14:textId="103350C0" w:rsidR="00195DE7" w:rsidRPr="00667463" w:rsidRDefault="00195DE7" w:rsidP="00195DE7">
      <w:pPr>
        <w:jc w:val="both"/>
        <w:rPr>
          <w:rFonts w:ascii="Times New Roman" w:hAnsi="Times New Roman"/>
          <w:szCs w:val="24"/>
        </w:rPr>
      </w:pPr>
      <w:bookmarkStart w:id="0" w:name="_Hlk496517314"/>
      <w:r w:rsidRPr="00667463">
        <w:rPr>
          <w:rFonts w:ascii="Times New Roman" w:hAnsi="Times New Roman"/>
          <w:szCs w:val="24"/>
        </w:rPr>
        <w:t xml:space="preserve"> </w:t>
      </w:r>
      <w:r w:rsidRPr="00667463">
        <w:rPr>
          <w:rFonts w:ascii="Times New Roman" w:hAnsi="Times New Roman"/>
          <w:noProof/>
          <w:szCs w:val="24"/>
        </w:rPr>
        <w:drawing>
          <wp:anchor distT="0" distB="0" distL="114300" distR="114300" simplePos="0" relativeHeight="251659264" behindDoc="1" locked="0" layoutInCell="1" allowOverlap="1" wp14:anchorId="25528E49" wp14:editId="44AF328E">
            <wp:simplePos x="0" y="0"/>
            <wp:positionH relativeFrom="column">
              <wp:posOffset>-83820</wp:posOffset>
            </wp:positionH>
            <wp:positionV relativeFrom="paragraph">
              <wp:posOffset>112395</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p>
    <w:p w14:paraId="03117D23"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ROMÂNIA</w:t>
      </w:r>
    </w:p>
    <w:p w14:paraId="50FA5AD1"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JUDEŢUL SATU MARE</w:t>
      </w:r>
    </w:p>
    <w:p w14:paraId="2F7AD91F"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 xml:space="preserve">CONSILIUL LOCAL AL </w:t>
      </w:r>
    </w:p>
    <w:p w14:paraId="16E858E6"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MUNICIPIULUI SATU MARE</w:t>
      </w:r>
    </w:p>
    <w:p w14:paraId="26ED3D16" w14:textId="4B6C2EB0" w:rsidR="00195DE7" w:rsidRPr="00DA71AF" w:rsidRDefault="00195DE7" w:rsidP="004D4A39">
      <w:pPr>
        <w:spacing w:before="100" w:after="100"/>
        <w:jc w:val="both"/>
        <w:rPr>
          <w:rFonts w:ascii="Times New Roman" w:hAnsi="Times New Roman"/>
          <w:sz w:val="28"/>
          <w:szCs w:val="28"/>
          <w:lang w:eastAsia="ro-RO"/>
        </w:rPr>
      </w:pPr>
      <w:r w:rsidRPr="00DA71AF">
        <w:rPr>
          <w:rFonts w:ascii="Times New Roman" w:hAnsi="Times New Roman"/>
          <w:sz w:val="28"/>
          <w:szCs w:val="28"/>
          <w:lang w:eastAsia="ro-RO"/>
        </w:rPr>
        <w:t xml:space="preserve">                                                                                                                                          </w:t>
      </w:r>
    </w:p>
    <w:p w14:paraId="120EDF35" w14:textId="77777777" w:rsidR="004D4A39" w:rsidRDefault="00195DE7" w:rsidP="004D4A39">
      <w:pPr>
        <w:keepNext/>
        <w:ind w:firstLine="720"/>
        <w:jc w:val="center"/>
        <w:outlineLvl w:val="1"/>
        <w:rPr>
          <w:rFonts w:ascii="Times New Roman" w:hAnsi="Times New Roman"/>
          <w:b/>
          <w:bCs/>
          <w:sz w:val="28"/>
          <w:szCs w:val="28"/>
          <w:lang w:eastAsia="ro-RO"/>
        </w:rPr>
      </w:pPr>
      <w:r w:rsidRPr="00DA71AF">
        <w:rPr>
          <w:rFonts w:ascii="Times New Roman" w:hAnsi="Times New Roman"/>
          <w:b/>
          <w:bCs/>
          <w:sz w:val="28"/>
          <w:szCs w:val="28"/>
          <w:lang w:eastAsia="ro-RO"/>
        </w:rPr>
        <w:t>HOTĂRÂREA N</w:t>
      </w:r>
      <w:r w:rsidR="004D4A39">
        <w:rPr>
          <w:rFonts w:ascii="Times New Roman" w:hAnsi="Times New Roman"/>
          <w:b/>
          <w:bCs/>
          <w:sz w:val="28"/>
          <w:szCs w:val="28"/>
          <w:lang w:eastAsia="ro-RO"/>
        </w:rPr>
        <w:t>r. 281/19.12.2019</w:t>
      </w:r>
    </w:p>
    <w:p w14:paraId="764D458A" w14:textId="0EF2C226" w:rsidR="00195DE7" w:rsidRPr="00DA71AF" w:rsidRDefault="00195DE7" w:rsidP="004D4A39">
      <w:pPr>
        <w:keepNext/>
        <w:ind w:firstLine="720"/>
        <w:jc w:val="center"/>
        <w:outlineLvl w:val="1"/>
        <w:rPr>
          <w:rFonts w:ascii="Times New Roman" w:hAnsi="Times New Roman"/>
          <w:b/>
          <w:bCs/>
          <w:sz w:val="28"/>
          <w:szCs w:val="28"/>
          <w:lang w:eastAsia="ro-RO"/>
        </w:rPr>
      </w:pPr>
      <w:r w:rsidRPr="00DA71AF">
        <w:rPr>
          <w:rFonts w:ascii="Times New Roman" w:hAnsi="Times New Roman"/>
          <w:b/>
          <w:bCs/>
          <w:sz w:val="28"/>
          <w:szCs w:val="28"/>
          <w:lang w:eastAsia="ro-RO"/>
        </w:rPr>
        <w:t xml:space="preserve"> </w:t>
      </w:r>
    </w:p>
    <w:p w14:paraId="0D71A317" w14:textId="7A52447C" w:rsidR="00195DE7" w:rsidRPr="004D4A39" w:rsidRDefault="00195DE7" w:rsidP="00936A79">
      <w:pPr>
        <w:jc w:val="center"/>
        <w:rPr>
          <w:rFonts w:ascii="Times New Roman" w:hAnsi="Times New Roman"/>
          <w:b/>
          <w:bCs/>
          <w:sz w:val="28"/>
          <w:szCs w:val="28"/>
          <w:lang w:eastAsia="ro-RO"/>
        </w:rPr>
      </w:pPr>
      <w:r w:rsidRPr="004D4A39">
        <w:rPr>
          <w:rFonts w:ascii="Times New Roman" w:hAnsi="Times New Roman"/>
          <w:b/>
          <w:bCs/>
          <w:sz w:val="28"/>
          <w:szCs w:val="28"/>
          <w:lang w:eastAsia="ro-RO"/>
        </w:rPr>
        <w:t>pentru modificarea şi completarea Listei bunurilor din domeniul public al municipiului Satu Mare, aferente sistemului public de alimentare cu apă şi canalizare, concesionate prin contractul de delegare nr. 12313/19.11.2009</w:t>
      </w:r>
      <w:bookmarkEnd w:id="0"/>
    </w:p>
    <w:p w14:paraId="5B8A68D2" w14:textId="7702879A" w:rsidR="00195DE7" w:rsidRDefault="00195DE7" w:rsidP="00936A79">
      <w:pPr>
        <w:ind w:firstLine="708"/>
        <w:jc w:val="center"/>
        <w:rPr>
          <w:rFonts w:ascii="Times New Roman" w:hAnsi="Times New Roman"/>
          <w:sz w:val="28"/>
          <w:szCs w:val="28"/>
          <w:lang w:eastAsia="ro-RO"/>
        </w:rPr>
      </w:pPr>
    </w:p>
    <w:p w14:paraId="371903BA" w14:textId="77777777" w:rsidR="004D4A39" w:rsidRPr="00DA71AF" w:rsidRDefault="004D4A39" w:rsidP="00936A79">
      <w:pPr>
        <w:ind w:firstLine="708"/>
        <w:jc w:val="center"/>
        <w:rPr>
          <w:rFonts w:ascii="Times New Roman" w:hAnsi="Times New Roman"/>
          <w:sz w:val="28"/>
          <w:szCs w:val="28"/>
          <w:lang w:eastAsia="ro-RO"/>
        </w:rPr>
      </w:pPr>
    </w:p>
    <w:p w14:paraId="2E3DBBA5" w14:textId="5A6FA4BF" w:rsidR="00B0792D" w:rsidRPr="00DA71AF" w:rsidRDefault="00B0792D" w:rsidP="00B0792D">
      <w:pPr>
        <w:ind w:firstLine="708"/>
        <w:jc w:val="both"/>
        <w:rPr>
          <w:rFonts w:ascii="Times New Roman" w:hAnsi="Times New Roman"/>
          <w:sz w:val="28"/>
          <w:szCs w:val="28"/>
          <w:lang w:eastAsia="ro-RO"/>
        </w:rPr>
      </w:pPr>
      <w:r w:rsidRPr="00DA71AF">
        <w:rPr>
          <w:rFonts w:ascii="Times New Roman" w:hAnsi="Times New Roman"/>
          <w:sz w:val="28"/>
          <w:szCs w:val="28"/>
          <w:lang w:eastAsia="ro-RO"/>
        </w:rPr>
        <w:t xml:space="preserve">Consiliul Local al Municipiului Satu Mare întrunit în </w:t>
      </w:r>
      <w:r w:rsidR="00B14377" w:rsidRPr="00DA71AF">
        <w:rPr>
          <w:rFonts w:ascii="Times New Roman" w:hAnsi="Times New Roman"/>
          <w:sz w:val="28"/>
          <w:szCs w:val="28"/>
          <w:lang w:eastAsia="ro-RO"/>
        </w:rPr>
        <w:t>ședința</w:t>
      </w:r>
      <w:r w:rsidRPr="00DA71AF">
        <w:rPr>
          <w:rFonts w:ascii="Times New Roman" w:hAnsi="Times New Roman"/>
          <w:sz w:val="28"/>
          <w:szCs w:val="28"/>
          <w:lang w:eastAsia="ro-RO"/>
        </w:rPr>
        <w:t xml:space="preserve"> ordinară din data de 19.12.2019, </w:t>
      </w:r>
    </w:p>
    <w:p w14:paraId="115481F6" w14:textId="55B0B5E2"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xml:space="preserve">Analizând: </w:t>
      </w:r>
    </w:p>
    <w:p w14:paraId="720A65BF" w14:textId="3880E725"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xml:space="preserve">-proiectul de hotărâre înregistrat sub nr. </w:t>
      </w:r>
      <w:r w:rsidR="00541362" w:rsidRPr="00DA71AF">
        <w:rPr>
          <w:rFonts w:ascii="Times New Roman" w:hAnsi="Times New Roman"/>
          <w:sz w:val="28"/>
          <w:szCs w:val="28"/>
          <w:lang w:eastAsia="ro-RO"/>
        </w:rPr>
        <w:t>60259/13.12.</w:t>
      </w:r>
      <w:r w:rsidRPr="00DA71AF">
        <w:rPr>
          <w:rFonts w:ascii="Times New Roman" w:hAnsi="Times New Roman"/>
          <w:sz w:val="28"/>
          <w:szCs w:val="28"/>
          <w:lang w:eastAsia="ro-RO"/>
        </w:rPr>
        <w:t>2019,</w:t>
      </w:r>
    </w:p>
    <w:p w14:paraId="13EE571C" w14:textId="29A69038"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xml:space="preserve">-referatul de aprobare al Viceprimarului municipiului Satu Mare, înregistrat sub nr. </w:t>
      </w:r>
      <w:r w:rsidR="00DA71AF" w:rsidRPr="00DA71AF">
        <w:rPr>
          <w:rFonts w:ascii="Times New Roman" w:hAnsi="Times New Roman"/>
          <w:sz w:val="28"/>
          <w:szCs w:val="28"/>
          <w:lang w:eastAsia="ro-RO"/>
        </w:rPr>
        <w:t>60260/13.12.2019</w:t>
      </w:r>
      <w:r w:rsidRPr="00DA71AF">
        <w:rPr>
          <w:rFonts w:ascii="Times New Roman" w:hAnsi="Times New Roman"/>
          <w:sz w:val="28"/>
          <w:szCs w:val="28"/>
          <w:lang w:eastAsia="ro-RO"/>
        </w:rPr>
        <w:t xml:space="preserve"> în calitate de inițiator, </w:t>
      </w:r>
    </w:p>
    <w:p w14:paraId="3990976D" w14:textId="4DF1139B"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xml:space="preserve">- raportul de specialitate al Serviciului Patrimoniu Concesionări Închirieri înregistrat sub nr. </w:t>
      </w:r>
      <w:r w:rsidR="00DA71AF" w:rsidRPr="00DA71AF">
        <w:rPr>
          <w:rFonts w:ascii="Times New Roman" w:hAnsi="Times New Roman"/>
          <w:sz w:val="28"/>
          <w:szCs w:val="28"/>
          <w:lang w:eastAsia="ro-RO"/>
        </w:rPr>
        <w:t>60262/13.12.2019</w:t>
      </w:r>
      <w:r w:rsidRPr="00DA71AF">
        <w:rPr>
          <w:rFonts w:ascii="Times New Roman" w:hAnsi="Times New Roman"/>
          <w:sz w:val="28"/>
          <w:szCs w:val="28"/>
          <w:lang w:eastAsia="ro-RO"/>
        </w:rPr>
        <w:t xml:space="preserve">, </w:t>
      </w:r>
    </w:p>
    <w:p w14:paraId="7B0E0AA8" w14:textId="5A0F0CEF"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xml:space="preserve"> - raportul Serviciului Juridic înregistrat sub nr. </w:t>
      </w:r>
      <w:r w:rsidR="0059063E">
        <w:rPr>
          <w:rFonts w:ascii="Times New Roman" w:hAnsi="Times New Roman"/>
          <w:sz w:val="28"/>
          <w:szCs w:val="28"/>
          <w:lang w:eastAsia="ro-RO"/>
        </w:rPr>
        <w:t>60423</w:t>
      </w:r>
      <w:r w:rsidRPr="00DA71AF">
        <w:rPr>
          <w:rFonts w:ascii="Times New Roman" w:hAnsi="Times New Roman"/>
          <w:sz w:val="28"/>
          <w:szCs w:val="28"/>
          <w:lang w:eastAsia="ro-RO"/>
        </w:rPr>
        <w:t>/</w:t>
      </w:r>
      <w:r w:rsidR="0059063E">
        <w:rPr>
          <w:rFonts w:ascii="Times New Roman" w:hAnsi="Times New Roman"/>
          <w:sz w:val="28"/>
          <w:szCs w:val="28"/>
          <w:lang w:eastAsia="ro-RO"/>
        </w:rPr>
        <w:t>16.12.</w:t>
      </w:r>
      <w:r w:rsidRPr="00DA71AF">
        <w:rPr>
          <w:rFonts w:ascii="Times New Roman" w:hAnsi="Times New Roman"/>
          <w:sz w:val="28"/>
          <w:szCs w:val="28"/>
          <w:lang w:eastAsia="ro-RO"/>
        </w:rPr>
        <w:t>2019,</w:t>
      </w:r>
    </w:p>
    <w:p w14:paraId="64BBDBF8" w14:textId="77777777"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xml:space="preserve"> - avizele comisiilor de specialitate ale Consiliului Local Satu Mare,</w:t>
      </w:r>
    </w:p>
    <w:p w14:paraId="15F2AC90" w14:textId="77777777"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Luând în considerare prevederile:</w:t>
      </w:r>
    </w:p>
    <w:p w14:paraId="4526D422" w14:textId="77777777" w:rsidR="00B0792D" w:rsidRPr="00DA71AF" w:rsidRDefault="00B0792D" w:rsidP="00B0792D">
      <w:pPr>
        <w:ind w:firstLine="708"/>
        <w:jc w:val="both"/>
        <w:rPr>
          <w:rFonts w:ascii="Times New Roman" w:hAnsi="Times New Roman"/>
          <w:sz w:val="28"/>
          <w:szCs w:val="28"/>
          <w:lang w:eastAsia="ro-RO"/>
        </w:rPr>
      </w:pPr>
      <w:r w:rsidRPr="00DA71AF">
        <w:rPr>
          <w:rFonts w:ascii="Times New Roman" w:hAnsi="Times New Roman"/>
          <w:sz w:val="28"/>
          <w:szCs w:val="28"/>
          <w:lang w:eastAsia="ro-RO"/>
        </w:rPr>
        <w:t>- art. 136 alin.1 și 4 din Constituția României, republicată,</w:t>
      </w:r>
    </w:p>
    <w:p w14:paraId="7DA4F79C" w14:textId="77777777"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ale art. 863 lit.f), 864 din Codul Civil,</w:t>
      </w:r>
    </w:p>
    <w:p w14:paraId="3CBC2504" w14:textId="0E701581"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art. 290 din Codul administrativ, aprobat prin OUG nr.57/2019,</w:t>
      </w:r>
    </w:p>
    <w:p w14:paraId="18E4E259" w14:textId="77777777"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xml:space="preserve">- art. 10 alin.6 coroborate cu art. 44 alin.(4) din Legea serviciilor comunitare de utilități publice nr. 51/2006, </w:t>
      </w:r>
    </w:p>
    <w:p w14:paraId="1FCC2648" w14:textId="77777777"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ale art. 42 alin. (1) lit. b) raportate la prevederile art. 14 lit.b) și ale art. 15 alin.2 lit.c din Legea privind serviciul de alimentare cu apă şi de canalizare nr. 241/2006, actualizată,</w:t>
      </w:r>
    </w:p>
    <w:p w14:paraId="75E5699A" w14:textId="77777777" w:rsidR="00B0792D" w:rsidRPr="00DA71AF" w:rsidRDefault="00B0792D" w:rsidP="00B0792D">
      <w:pPr>
        <w:ind w:firstLine="709"/>
        <w:jc w:val="both"/>
        <w:rPr>
          <w:rFonts w:ascii="Times New Roman" w:hAnsi="Times New Roman"/>
          <w:sz w:val="28"/>
          <w:szCs w:val="28"/>
          <w:lang w:eastAsia="ro-RO"/>
        </w:rPr>
      </w:pPr>
      <w:r w:rsidRPr="00DA71AF">
        <w:rPr>
          <w:rFonts w:ascii="Times New Roman" w:hAnsi="Times New Roman"/>
          <w:sz w:val="28"/>
          <w:szCs w:val="28"/>
          <w:lang w:eastAsia="ro-RO"/>
        </w:rPr>
        <w:t>- a</w:t>
      </w:r>
      <w:r w:rsidRPr="00DA71AF">
        <w:rPr>
          <w:sz w:val="28"/>
          <w:szCs w:val="28"/>
          <w:lang w:eastAsia="ro-RO"/>
        </w:rPr>
        <w:t>r</w:t>
      </w:r>
      <w:r w:rsidRPr="0059063E">
        <w:rPr>
          <w:rFonts w:ascii="Times New Roman" w:hAnsi="Times New Roman"/>
          <w:sz w:val="28"/>
          <w:szCs w:val="28"/>
          <w:lang w:eastAsia="ro-RO"/>
        </w:rPr>
        <w:t>t</w:t>
      </w:r>
      <w:r w:rsidRPr="00DA71AF">
        <w:rPr>
          <w:sz w:val="28"/>
          <w:szCs w:val="28"/>
          <w:lang w:eastAsia="ro-RO"/>
        </w:rPr>
        <w:t xml:space="preserve">. </w:t>
      </w:r>
      <w:r w:rsidRPr="0059063E">
        <w:rPr>
          <w:rFonts w:ascii="Times New Roman" w:hAnsi="Times New Roman"/>
          <w:sz w:val="28"/>
          <w:szCs w:val="28"/>
          <w:lang w:eastAsia="ro-RO"/>
        </w:rPr>
        <w:t>2^2.</w:t>
      </w:r>
      <w:r w:rsidRPr="00DA71AF">
        <w:rPr>
          <w:rFonts w:ascii="Times New Roman" w:hAnsi="Times New Roman"/>
          <w:sz w:val="28"/>
          <w:szCs w:val="28"/>
          <w:lang w:eastAsia="ro-RO"/>
        </w:rPr>
        <w:t xml:space="preserve"> din O.G. privind reevaluarea şi amortizarea activelor fixe aflate în patrimoniul instituțiilor publice nr.81/2003, cu modificările și completările ulterioare,</w:t>
      </w:r>
    </w:p>
    <w:p w14:paraId="7D1123CA" w14:textId="77777777" w:rsidR="00B0792D" w:rsidRPr="00DA71AF" w:rsidRDefault="00B0792D" w:rsidP="00B0792D">
      <w:pPr>
        <w:autoSpaceDE w:val="0"/>
        <w:autoSpaceDN w:val="0"/>
        <w:adjustRightInd w:val="0"/>
        <w:ind w:firstLine="708"/>
        <w:jc w:val="both"/>
        <w:rPr>
          <w:rFonts w:ascii="Times New Roman" w:hAnsi="Times New Roman"/>
          <w:sz w:val="28"/>
          <w:szCs w:val="28"/>
          <w:lang w:eastAsia="ro-RO"/>
        </w:rPr>
      </w:pPr>
      <w:r w:rsidRPr="00DA71AF">
        <w:rPr>
          <w:rFonts w:ascii="Times New Roman" w:hAnsi="Times New Roman"/>
          <w:sz w:val="28"/>
          <w:szCs w:val="28"/>
          <w:lang w:eastAsia="ro-RO"/>
        </w:rPr>
        <w:t xml:space="preserve">- art. 1 şi art. 2 din O.G. pentru reglementarea procesului de scoatere din funcțiune, casare şi valorificare a activelor corporale care alcătuiesc domeniul public al statului şi al unităților administrativ-teritoriale nr. 112/2000, </w:t>
      </w:r>
    </w:p>
    <w:p w14:paraId="1596FD7D" w14:textId="77777777" w:rsidR="00B0792D" w:rsidRPr="00DA71AF" w:rsidRDefault="00B0792D" w:rsidP="00B0792D">
      <w:pPr>
        <w:autoSpaceDE w:val="0"/>
        <w:autoSpaceDN w:val="0"/>
        <w:adjustRightInd w:val="0"/>
        <w:ind w:firstLine="708"/>
        <w:jc w:val="both"/>
        <w:rPr>
          <w:rFonts w:ascii="Times New Roman" w:hAnsi="Times New Roman"/>
          <w:sz w:val="28"/>
          <w:szCs w:val="28"/>
          <w:lang w:eastAsia="ro-RO"/>
        </w:rPr>
      </w:pPr>
      <w:r w:rsidRPr="00DA71AF">
        <w:rPr>
          <w:rFonts w:ascii="Times New Roman" w:hAnsi="Times New Roman"/>
          <w:sz w:val="28"/>
          <w:szCs w:val="28"/>
          <w:lang w:eastAsia="ro-RO"/>
        </w:rPr>
        <w:t>- Ordinului pentru aprobarea Metodologiei privind transferul investițiilor realizate din sursele de finanțare publice, în cadrul proiectelor de investiții aprobate prin contractele de finanțare aferente Programului operațional sectorial Mediu nr. 285/300 din 01.03.2016,</w:t>
      </w:r>
    </w:p>
    <w:p w14:paraId="4F157335" w14:textId="30D24D78" w:rsidR="00B0792D" w:rsidRPr="00DA71AF" w:rsidRDefault="00B0792D" w:rsidP="004D4A39">
      <w:pPr>
        <w:ind w:firstLine="720"/>
        <w:jc w:val="both"/>
        <w:rPr>
          <w:rFonts w:ascii="Times New Roman" w:hAnsi="Times New Roman"/>
          <w:sz w:val="28"/>
          <w:szCs w:val="28"/>
          <w:lang w:eastAsia="ro-RO"/>
        </w:rPr>
      </w:pPr>
      <w:r w:rsidRPr="00DA71AF">
        <w:rPr>
          <w:rFonts w:ascii="Times New Roman" w:hAnsi="Times New Roman"/>
          <w:sz w:val="28"/>
          <w:szCs w:val="28"/>
          <w:lang w:eastAsia="ro-RO"/>
        </w:rPr>
        <w:t>În temeiul prevederilor art. 108 lit. e), art. 129 alin. (2) lit. d) și alin. (7) lit. n), ale art. 139 alin. (3) lit. g), ale art. 196 alin. (1) lit. a) din OUG nr. 57/2019 privind Codul administrativ,</w:t>
      </w:r>
    </w:p>
    <w:p w14:paraId="0ECB9A85" w14:textId="77777777" w:rsidR="004D4A39" w:rsidRDefault="004D4A39" w:rsidP="00B0792D">
      <w:pPr>
        <w:ind w:firstLine="567"/>
        <w:jc w:val="both"/>
        <w:rPr>
          <w:rFonts w:ascii="Times New Roman" w:hAnsi="Times New Roman"/>
          <w:sz w:val="28"/>
          <w:szCs w:val="28"/>
          <w:lang w:eastAsia="ro-RO"/>
        </w:rPr>
      </w:pPr>
    </w:p>
    <w:p w14:paraId="39A8B4AD" w14:textId="77777777" w:rsidR="00E51290" w:rsidRDefault="00E51290" w:rsidP="00B0792D">
      <w:pPr>
        <w:ind w:firstLine="567"/>
        <w:jc w:val="both"/>
        <w:rPr>
          <w:rFonts w:ascii="Times New Roman" w:hAnsi="Times New Roman"/>
          <w:sz w:val="28"/>
          <w:szCs w:val="28"/>
          <w:lang w:eastAsia="ro-RO"/>
        </w:rPr>
      </w:pPr>
    </w:p>
    <w:p w14:paraId="57E094C6" w14:textId="77777777" w:rsidR="00E51290" w:rsidRDefault="00E51290" w:rsidP="00B0792D">
      <w:pPr>
        <w:ind w:firstLine="567"/>
        <w:jc w:val="both"/>
        <w:rPr>
          <w:rFonts w:ascii="Times New Roman" w:hAnsi="Times New Roman"/>
          <w:sz w:val="28"/>
          <w:szCs w:val="28"/>
          <w:lang w:eastAsia="ro-RO"/>
        </w:rPr>
      </w:pPr>
    </w:p>
    <w:p w14:paraId="04F186DC" w14:textId="18282A04" w:rsidR="00B0792D" w:rsidRPr="00DA71AF" w:rsidRDefault="004D4A39" w:rsidP="00B0792D">
      <w:pPr>
        <w:ind w:firstLine="567"/>
        <w:jc w:val="both"/>
        <w:rPr>
          <w:rFonts w:ascii="Times New Roman" w:hAnsi="Times New Roman"/>
          <w:sz w:val="28"/>
          <w:szCs w:val="28"/>
          <w:lang w:eastAsia="ro-RO"/>
        </w:rPr>
      </w:pPr>
      <w:r>
        <w:rPr>
          <w:rFonts w:ascii="Times New Roman" w:hAnsi="Times New Roman"/>
          <w:sz w:val="28"/>
          <w:szCs w:val="28"/>
          <w:lang w:eastAsia="ro-RO"/>
        </w:rPr>
        <w:t xml:space="preserve"> Consiliul Local al municipiului Satu Mare a</w:t>
      </w:r>
      <w:r w:rsidR="00B0792D" w:rsidRPr="00DA71AF">
        <w:rPr>
          <w:rFonts w:ascii="Times New Roman" w:hAnsi="Times New Roman"/>
          <w:sz w:val="28"/>
          <w:szCs w:val="28"/>
          <w:lang w:eastAsia="ro-RO"/>
        </w:rPr>
        <w:t xml:space="preserve">doptă prezenta: </w:t>
      </w:r>
    </w:p>
    <w:p w14:paraId="40CF47CA" w14:textId="77777777" w:rsidR="00B0792D" w:rsidRPr="00DA71AF" w:rsidRDefault="00B0792D" w:rsidP="00B0792D">
      <w:pPr>
        <w:jc w:val="both"/>
        <w:rPr>
          <w:rFonts w:ascii="Times New Roman" w:hAnsi="Times New Roman"/>
          <w:sz w:val="28"/>
          <w:szCs w:val="28"/>
          <w:lang w:eastAsia="ro-RO"/>
        </w:rPr>
      </w:pPr>
    </w:p>
    <w:p w14:paraId="6B01EE1E" w14:textId="77777777" w:rsidR="00B0792D" w:rsidRPr="00DA71AF" w:rsidRDefault="00B0792D" w:rsidP="00B0792D">
      <w:pPr>
        <w:ind w:firstLine="540"/>
        <w:jc w:val="center"/>
        <w:rPr>
          <w:rFonts w:ascii="Times New Roman" w:hAnsi="Times New Roman"/>
          <w:b/>
          <w:bCs/>
          <w:sz w:val="28"/>
          <w:szCs w:val="28"/>
          <w:lang w:eastAsia="ro-RO"/>
        </w:rPr>
      </w:pPr>
      <w:r w:rsidRPr="00DA71AF">
        <w:rPr>
          <w:rFonts w:ascii="Times New Roman" w:hAnsi="Times New Roman"/>
          <w:b/>
          <w:bCs/>
          <w:sz w:val="28"/>
          <w:szCs w:val="28"/>
          <w:lang w:eastAsia="ro-RO"/>
        </w:rPr>
        <w:t>H O T Ă R Â R E :</w:t>
      </w:r>
    </w:p>
    <w:p w14:paraId="4418D7A7" w14:textId="77777777" w:rsidR="00B0792D" w:rsidRPr="00DA71AF" w:rsidRDefault="00B0792D" w:rsidP="00B0792D">
      <w:pPr>
        <w:jc w:val="both"/>
        <w:rPr>
          <w:rFonts w:ascii="Times New Roman" w:hAnsi="Times New Roman"/>
          <w:sz w:val="28"/>
          <w:szCs w:val="28"/>
          <w:lang w:eastAsia="ro-RO"/>
        </w:rPr>
      </w:pPr>
    </w:p>
    <w:p w14:paraId="32FA0934" w14:textId="72DA433D" w:rsidR="00B0792D" w:rsidRPr="00DA71AF" w:rsidRDefault="00B0792D" w:rsidP="004D4A39">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Art.1.</w:t>
      </w:r>
      <w:r w:rsidRPr="00DA71AF">
        <w:rPr>
          <w:rFonts w:ascii="Times New Roman" w:hAnsi="Times New Roman"/>
          <w:sz w:val="28"/>
          <w:szCs w:val="28"/>
          <w:lang w:eastAsia="ro-RO"/>
        </w:rPr>
        <w:t xml:space="preserve"> Se aprobă trecerea în domeniul public al municipiului Satu Mare a bunurilor rezultate ca urmare a investițiilor realizate din fondul de întreținere, înlocuire și dezvoltare (I.I.D.) aferente perioadei 2016 - 2018, conform Anexei nr. 1, care face parte integrantă din prezenta hotărâre.</w:t>
      </w:r>
    </w:p>
    <w:p w14:paraId="45DBA0E5" w14:textId="0D76897F" w:rsidR="00B0792D" w:rsidRPr="00DA71AF" w:rsidRDefault="00B0792D" w:rsidP="004D4A39">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Art.2.</w:t>
      </w:r>
      <w:r w:rsidRPr="00DA71AF">
        <w:rPr>
          <w:rFonts w:ascii="Times New Roman" w:hAnsi="Times New Roman"/>
          <w:sz w:val="28"/>
          <w:szCs w:val="28"/>
          <w:lang w:eastAsia="ro-RO"/>
        </w:rPr>
        <w:t xml:space="preserve"> Se aprobă trecerea în domeniul public a  bunurilor  achiziționate în cadrul proiectului ”Extinderea și reabilitarea infrastructurii de apă și apă uzată în județul </w:t>
      </w:r>
      <w:r w:rsidR="001457E0">
        <w:rPr>
          <w:rFonts w:ascii="Times New Roman" w:hAnsi="Times New Roman"/>
          <w:sz w:val="28"/>
          <w:szCs w:val="28"/>
          <w:lang w:eastAsia="ro-RO"/>
        </w:rPr>
        <w:t>S</w:t>
      </w:r>
      <w:r w:rsidRPr="00DA71AF">
        <w:rPr>
          <w:rFonts w:ascii="Times New Roman" w:hAnsi="Times New Roman"/>
          <w:sz w:val="28"/>
          <w:szCs w:val="28"/>
          <w:lang w:eastAsia="ro-RO"/>
        </w:rPr>
        <w:t>atu Mare, Etapa II ECO”, conform Anexei nr.2 parte integrantă a prezentei hotărâri.</w:t>
      </w:r>
    </w:p>
    <w:p w14:paraId="09C05722" w14:textId="0A33A673" w:rsidR="00B0792D" w:rsidRPr="00DA71AF" w:rsidRDefault="00B0792D" w:rsidP="004D4A39">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Art.3</w:t>
      </w:r>
      <w:r w:rsidR="00DA71AF">
        <w:rPr>
          <w:rFonts w:ascii="Times New Roman" w:hAnsi="Times New Roman"/>
          <w:b/>
          <w:bCs/>
          <w:sz w:val="28"/>
          <w:szCs w:val="28"/>
          <w:lang w:eastAsia="ro-RO"/>
        </w:rPr>
        <w:t xml:space="preserve">. </w:t>
      </w:r>
      <w:bookmarkStart w:id="1" w:name="_Hlk27385747"/>
      <w:r w:rsidRPr="00DA71AF">
        <w:rPr>
          <w:rFonts w:ascii="Times New Roman" w:hAnsi="Times New Roman"/>
          <w:sz w:val="28"/>
          <w:szCs w:val="28"/>
          <w:lang w:eastAsia="ro-RO"/>
        </w:rPr>
        <w:t>Se aprobă trecerea din domeniul public în domeniul privat al municipiului Satu Mare a mijloacelor fixe, conform Anexei nr. 3, care face parte integrantă din prezenta hotărâre.</w:t>
      </w:r>
      <w:bookmarkStart w:id="2" w:name="_GoBack"/>
      <w:bookmarkEnd w:id="1"/>
      <w:bookmarkEnd w:id="2"/>
    </w:p>
    <w:p w14:paraId="610FAEE0" w14:textId="7A85353C" w:rsidR="0059063E" w:rsidRDefault="00B0792D" w:rsidP="004D4A39">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Art.4.</w:t>
      </w:r>
      <w:r w:rsidRPr="00DA71AF">
        <w:rPr>
          <w:rFonts w:ascii="Times New Roman" w:hAnsi="Times New Roman"/>
          <w:sz w:val="28"/>
          <w:szCs w:val="28"/>
          <w:lang w:eastAsia="ro-RO"/>
        </w:rPr>
        <w:t xml:space="preserve"> </w:t>
      </w:r>
      <w:r w:rsidR="0059063E" w:rsidRPr="00DA71AF">
        <w:rPr>
          <w:rFonts w:ascii="Times New Roman" w:hAnsi="Times New Roman"/>
          <w:sz w:val="28"/>
          <w:szCs w:val="28"/>
          <w:lang w:eastAsia="ro-RO"/>
        </w:rPr>
        <w:t xml:space="preserve">Se aprobă </w:t>
      </w:r>
      <w:r w:rsidR="0059063E">
        <w:rPr>
          <w:rFonts w:ascii="Times New Roman" w:hAnsi="Times New Roman"/>
          <w:sz w:val="28"/>
          <w:szCs w:val="28"/>
          <w:lang w:eastAsia="ro-RO"/>
        </w:rPr>
        <w:t xml:space="preserve">scoaterea din funcțiune și casarea mijloacelor fixe prevăzute la art.3, precum și scoaterea acestora din lista bunurilor de retur, parte integrantă din </w:t>
      </w:r>
      <w:r w:rsidR="0059063E" w:rsidRPr="00DA71AF">
        <w:rPr>
          <w:rFonts w:ascii="Times New Roman" w:hAnsi="Times New Roman"/>
          <w:sz w:val="28"/>
          <w:szCs w:val="28"/>
          <w:lang w:eastAsia="ro-RO"/>
        </w:rPr>
        <w:t>contractul de delegare nr. 12313/19.11.2009.</w:t>
      </w:r>
    </w:p>
    <w:p w14:paraId="57FEC87A" w14:textId="6358261F" w:rsidR="00DA71AF" w:rsidRPr="00DA71AF" w:rsidRDefault="0059063E" w:rsidP="004D4A39">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Art.5</w:t>
      </w:r>
      <w:r>
        <w:rPr>
          <w:rFonts w:ascii="Times New Roman" w:hAnsi="Times New Roman"/>
          <w:b/>
          <w:bCs/>
          <w:sz w:val="28"/>
          <w:szCs w:val="28"/>
          <w:lang w:eastAsia="ro-RO"/>
        </w:rPr>
        <w:t xml:space="preserve">. </w:t>
      </w:r>
      <w:r w:rsidR="00B0792D" w:rsidRPr="00DA71AF">
        <w:rPr>
          <w:rFonts w:ascii="Times New Roman" w:hAnsi="Times New Roman"/>
          <w:sz w:val="28"/>
          <w:szCs w:val="28"/>
          <w:lang w:eastAsia="ro-RO"/>
        </w:rPr>
        <w:t xml:space="preserve">Se aprobă lista finală a bunurilor aflate în domeniul public al municipiului Satu Mare aparținând sistemului public de alimentare cu apă și canalizare date în exploatare, conform contractului de delegare nr. 12313/19.11.2009, către APASERV Satu Mare S.A, cu valorile actualizate în urma evaluării, </w:t>
      </w:r>
      <w:r w:rsidR="00747B98">
        <w:rPr>
          <w:rFonts w:ascii="Times New Roman" w:hAnsi="Times New Roman"/>
          <w:sz w:val="28"/>
          <w:szCs w:val="28"/>
          <w:lang w:eastAsia="ro-RO"/>
        </w:rPr>
        <w:t>potrivit</w:t>
      </w:r>
      <w:r w:rsidR="00B0792D" w:rsidRPr="00DA71AF">
        <w:rPr>
          <w:rFonts w:ascii="Times New Roman" w:hAnsi="Times New Roman"/>
          <w:sz w:val="28"/>
          <w:szCs w:val="28"/>
          <w:lang w:eastAsia="ro-RO"/>
        </w:rPr>
        <w:t xml:space="preserve"> celor </w:t>
      </w:r>
      <w:r w:rsidR="00DA71AF" w:rsidRPr="00DA71AF">
        <w:rPr>
          <w:rFonts w:ascii="Times New Roman" w:hAnsi="Times New Roman"/>
          <w:sz w:val="28"/>
          <w:szCs w:val="28"/>
          <w:lang w:eastAsia="ro-RO"/>
        </w:rPr>
        <w:t>aprobate la alineatele precedente</w:t>
      </w:r>
      <w:r w:rsidR="00747B98">
        <w:rPr>
          <w:rFonts w:ascii="Times New Roman" w:hAnsi="Times New Roman"/>
          <w:sz w:val="28"/>
          <w:szCs w:val="28"/>
          <w:lang w:eastAsia="ro-RO"/>
        </w:rPr>
        <w:t xml:space="preserve">, care constituie Anexa nr. 4, parte integrantă a prezentei </w:t>
      </w:r>
      <w:proofErr w:type="spellStart"/>
      <w:r w:rsidR="00747B98">
        <w:rPr>
          <w:rFonts w:ascii="Times New Roman" w:hAnsi="Times New Roman"/>
          <w:sz w:val="28"/>
          <w:szCs w:val="28"/>
          <w:lang w:eastAsia="ro-RO"/>
        </w:rPr>
        <w:t>hotarâri</w:t>
      </w:r>
      <w:proofErr w:type="spellEnd"/>
      <w:r w:rsidR="00DA71AF" w:rsidRPr="00DA71AF">
        <w:rPr>
          <w:rFonts w:ascii="Times New Roman" w:hAnsi="Times New Roman"/>
          <w:sz w:val="28"/>
          <w:szCs w:val="28"/>
          <w:lang w:eastAsia="ro-RO"/>
        </w:rPr>
        <w:t>.</w:t>
      </w:r>
    </w:p>
    <w:p w14:paraId="051B91A9" w14:textId="47BB5FAF" w:rsidR="00DA71AF" w:rsidRDefault="0059063E" w:rsidP="004D4A39">
      <w:pPr>
        <w:ind w:firstLine="540"/>
        <w:jc w:val="both"/>
        <w:rPr>
          <w:rFonts w:ascii="Times New Roman" w:hAnsi="Times New Roman"/>
          <w:sz w:val="28"/>
          <w:szCs w:val="28"/>
          <w:lang w:eastAsia="ro-RO"/>
        </w:rPr>
      </w:pPr>
      <w:r w:rsidRPr="00AF148F">
        <w:rPr>
          <w:rFonts w:ascii="Times New Roman" w:hAnsi="Times New Roman"/>
          <w:b/>
          <w:bCs/>
          <w:sz w:val="28"/>
          <w:szCs w:val="28"/>
          <w:lang w:eastAsia="ro-RO"/>
        </w:rPr>
        <w:t>Art.6.</w:t>
      </w:r>
      <w:r w:rsidR="00DA71AF" w:rsidRPr="00DA71AF">
        <w:rPr>
          <w:rFonts w:ascii="Times New Roman" w:hAnsi="Times New Roman"/>
          <w:sz w:val="28"/>
          <w:szCs w:val="28"/>
          <w:lang w:eastAsia="ro-RO"/>
        </w:rPr>
        <w:t xml:space="preserve"> Cu ducerea la îndeplinire a prezentei hotărâri se încredinţează Viceprimarul Municipiului Satu Mare prin Serviciul Patrimoniu, Concesionări, Închirieri</w:t>
      </w:r>
      <w:r w:rsidR="00CC6AF9">
        <w:rPr>
          <w:rFonts w:ascii="Times New Roman" w:hAnsi="Times New Roman"/>
          <w:sz w:val="28"/>
          <w:szCs w:val="28"/>
          <w:lang w:eastAsia="ro-RO"/>
        </w:rPr>
        <w:t xml:space="preserve"> și Serviciul </w:t>
      </w:r>
      <w:r w:rsidR="00CC6AF9" w:rsidRPr="00CC6AF9">
        <w:rPr>
          <w:rFonts w:ascii="Times New Roman" w:hAnsi="Times New Roman"/>
          <w:sz w:val="28"/>
          <w:szCs w:val="28"/>
        </w:rPr>
        <w:t>Financiar Contabilitate</w:t>
      </w:r>
      <w:r w:rsidR="00DA71AF" w:rsidRPr="00DA71AF">
        <w:rPr>
          <w:rFonts w:ascii="Times New Roman" w:hAnsi="Times New Roman"/>
          <w:sz w:val="28"/>
          <w:szCs w:val="28"/>
          <w:lang w:eastAsia="ro-RO"/>
        </w:rPr>
        <w:t xml:space="preserve">. </w:t>
      </w:r>
      <w:r w:rsidR="00B0792D" w:rsidRPr="00DA71AF">
        <w:rPr>
          <w:rFonts w:ascii="Times New Roman" w:hAnsi="Times New Roman"/>
          <w:sz w:val="28"/>
          <w:szCs w:val="28"/>
          <w:lang w:eastAsia="ro-RO"/>
        </w:rPr>
        <w:tab/>
      </w:r>
    </w:p>
    <w:p w14:paraId="77A11F3A" w14:textId="7BAA70A7" w:rsidR="00DA71AF" w:rsidRDefault="0059063E" w:rsidP="00DA71AF">
      <w:pPr>
        <w:ind w:firstLine="540"/>
        <w:jc w:val="both"/>
        <w:rPr>
          <w:rFonts w:ascii="Times New Roman" w:hAnsi="Times New Roman"/>
          <w:sz w:val="28"/>
          <w:szCs w:val="28"/>
          <w:lang w:eastAsia="ro-RO"/>
        </w:rPr>
      </w:pPr>
      <w:r w:rsidRPr="00AF148F">
        <w:rPr>
          <w:rFonts w:ascii="Times New Roman" w:hAnsi="Times New Roman"/>
          <w:b/>
          <w:bCs/>
          <w:sz w:val="28"/>
          <w:szCs w:val="28"/>
          <w:lang w:eastAsia="ro-RO"/>
        </w:rPr>
        <w:t>Art.</w:t>
      </w:r>
      <w:r>
        <w:rPr>
          <w:rFonts w:ascii="Times New Roman" w:hAnsi="Times New Roman"/>
          <w:b/>
          <w:bCs/>
          <w:sz w:val="28"/>
          <w:szCs w:val="28"/>
          <w:lang w:eastAsia="ro-RO"/>
        </w:rPr>
        <w:t>7</w:t>
      </w:r>
      <w:r w:rsidRPr="00AF148F">
        <w:rPr>
          <w:rFonts w:ascii="Times New Roman" w:hAnsi="Times New Roman"/>
          <w:b/>
          <w:bCs/>
          <w:sz w:val="28"/>
          <w:szCs w:val="28"/>
          <w:lang w:eastAsia="ro-RO"/>
        </w:rPr>
        <w:t>.</w:t>
      </w:r>
      <w:r w:rsidRPr="00DA71AF">
        <w:rPr>
          <w:rFonts w:ascii="Times New Roman" w:hAnsi="Times New Roman"/>
          <w:sz w:val="28"/>
          <w:szCs w:val="28"/>
          <w:lang w:eastAsia="ro-RO"/>
        </w:rPr>
        <w:t xml:space="preserve"> </w:t>
      </w:r>
      <w:r w:rsidR="00DA71AF" w:rsidRPr="00DA71AF">
        <w:rPr>
          <w:rFonts w:ascii="Times New Roman" w:hAnsi="Times New Roman"/>
          <w:sz w:val="28"/>
          <w:szCs w:val="28"/>
          <w:lang w:eastAsia="ro-RO"/>
        </w:rPr>
        <w:t xml:space="preserve">Prezenta hotărâre se comunică, prin intermediul secretarului </w:t>
      </w:r>
      <w:r>
        <w:rPr>
          <w:rFonts w:ascii="Times New Roman" w:hAnsi="Times New Roman"/>
          <w:sz w:val="28"/>
          <w:szCs w:val="28"/>
          <w:lang w:eastAsia="ro-RO"/>
        </w:rPr>
        <w:t xml:space="preserve">general </w:t>
      </w:r>
      <w:r w:rsidR="00DA71AF" w:rsidRPr="00DA71AF">
        <w:rPr>
          <w:rFonts w:ascii="Times New Roman" w:hAnsi="Times New Roman"/>
          <w:sz w:val="28"/>
          <w:szCs w:val="28"/>
          <w:lang w:eastAsia="ro-RO"/>
        </w:rPr>
        <w:t xml:space="preserve">în termenul prevăzut de lege, Primarului municipiului  Satu Mare,  Instituţiei Prefectului - </w:t>
      </w:r>
      <w:r w:rsidR="008E0FA3" w:rsidRPr="00DA71AF">
        <w:rPr>
          <w:rFonts w:ascii="Times New Roman" w:hAnsi="Times New Roman"/>
          <w:sz w:val="28"/>
          <w:szCs w:val="28"/>
          <w:lang w:eastAsia="ro-RO"/>
        </w:rPr>
        <w:t>Județul</w:t>
      </w:r>
      <w:r w:rsidR="00DA71AF" w:rsidRPr="00DA71AF">
        <w:rPr>
          <w:rFonts w:ascii="Times New Roman" w:hAnsi="Times New Roman"/>
          <w:sz w:val="28"/>
          <w:szCs w:val="28"/>
          <w:lang w:eastAsia="ro-RO"/>
        </w:rPr>
        <w:t xml:space="preserve"> Satu Mare </w:t>
      </w:r>
      <w:r>
        <w:rPr>
          <w:rFonts w:ascii="Times New Roman" w:hAnsi="Times New Roman"/>
          <w:sz w:val="28"/>
          <w:szCs w:val="28"/>
          <w:lang w:eastAsia="ro-RO"/>
        </w:rPr>
        <w:t>și celor nominalizați cu ducerea la îndeplinire a prezentei</w:t>
      </w:r>
      <w:r w:rsidR="00DA71AF" w:rsidRPr="00DA71AF">
        <w:rPr>
          <w:rFonts w:ascii="Times New Roman" w:hAnsi="Times New Roman"/>
          <w:sz w:val="28"/>
          <w:szCs w:val="28"/>
          <w:lang w:eastAsia="ro-RO"/>
        </w:rPr>
        <w:t>.</w:t>
      </w:r>
    </w:p>
    <w:p w14:paraId="54B0C2DC" w14:textId="77777777" w:rsidR="00E51290" w:rsidRPr="00DA71AF" w:rsidRDefault="00E51290" w:rsidP="00DA71AF">
      <w:pPr>
        <w:ind w:firstLine="540"/>
        <w:jc w:val="both"/>
        <w:rPr>
          <w:rFonts w:ascii="Times New Roman" w:hAnsi="Times New Roman"/>
          <w:sz w:val="28"/>
          <w:szCs w:val="28"/>
          <w:lang w:eastAsia="ro-RO"/>
        </w:rPr>
      </w:pPr>
    </w:p>
    <w:p w14:paraId="1C304612" w14:textId="77777777" w:rsidR="00E51290" w:rsidRPr="00E51290" w:rsidRDefault="00E51290" w:rsidP="00E51290">
      <w:pPr>
        <w:rPr>
          <w:rFonts w:ascii="Times New Roman" w:hAnsi="Times New Roman"/>
          <w:sz w:val="28"/>
          <w:szCs w:val="28"/>
        </w:rPr>
      </w:pPr>
    </w:p>
    <w:p w14:paraId="3844904A" w14:textId="77777777" w:rsidR="00E51290" w:rsidRPr="00E51290" w:rsidRDefault="00E51290" w:rsidP="00E51290">
      <w:pPr>
        <w:jc w:val="both"/>
        <w:rPr>
          <w:rFonts w:ascii="Times New Roman" w:hAnsi="Times New Roman"/>
          <w:sz w:val="28"/>
          <w:szCs w:val="28"/>
        </w:rPr>
      </w:pPr>
    </w:p>
    <w:p w14:paraId="39603F00" w14:textId="77777777" w:rsidR="00E51290" w:rsidRPr="00E51290" w:rsidRDefault="00E51290" w:rsidP="00E51290">
      <w:pPr>
        <w:jc w:val="both"/>
        <w:textAlignment w:val="baseline"/>
        <w:rPr>
          <w:rFonts w:ascii="Times New Roman" w:eastAsia="Courier New" w:hAnsi="Times New Roman"/>
          <w:b/>
          <w:bCs/>
          <w:sz w:val="28"/>
          <w:szCs w:val="28"/>
        </w:rPr>
      </w:pPr>
      <w:bookmarkStart w:id="3" w:name="_Hlk26276449"/>
      <w:r w:rsidRPr="00E51290">
        <w:rPr>
          <w:rFonts w:ascii="Times New Roman" w:eastAsia="Courier New" w:hAnsi="Times New Roman"/>
          <w:b/>
          <w:bCs/>
          <w:sz w:val="28"/>
          <w:szCs w:val="28"/>
        </w:rPr>
        <w:t xml:space="preserve"> Președinte de ședință,</w:t>
      </w:r>
      <w:bookmarkEnd w:id="3"/>
      <w:r w:rsidRPr="00E51290">
        <w:rPr>
          <w:rFonts w:ascii="Times New Roman" w:eastAsia="Courier New" w:hAnsi="Times New Roman"/>
          <w:b/>
          <w:bCs/>
          <w:sz w:val="28"/>
          <w:szCs w:val="28"/>
        </w:rPr>
        <w:tab/>
      </w:r>
      <w:r w:rsidRPr="00E51290">
        <w:rPr>
          <w:rFonts w:ascii="Times New Roman" w:eastAsia="Courier New" w:hAnsi="Times New Roman"/>
          <w:b/>
          <w:bCs/>
          <w:sz w:val="28"/>
          <w:szCs w:val="28"/>
        </w:rPr>
        <w:tab/>
      </w:r>
      <w:r w:rsidRPr="00E51290">
        <w:rPr>
          <w:rFonts w:ascii="Times New Roman" w:eastAsia="Courier New" w:hAnsi="Times New Roman"/>
          <w:b/>
          <w:bCs/>
          <w:sz w:val="28"/>
          <w:szCs w:val="28"/>
        </w:rPr>
        <w:tab/>
      </w:r>
      <w:r w:rsidRPr="00E51290">
        <w:rPr>
          <w:rFonts w:ascii="Times New Roman" w:eastAsia="Courier New" w:hAnsi="Times New Roman"/>
          <w:b/>
          <w:bCs/>
          <w:sz w:val="28"/>
          <w:szCs w:val="28"/>
        </w:rPr>
        <w:tab/>
      </w:r>
      <w:r w:rsidRPr="00E51290">
        <w:rPr>
          <w:rFonts w:ascii="Times New Roman" w:eastAsia="Courier New" w:hAnsi="Times New Roman"/>
          <w:b/>
          <w:bCs/>
          <w:sz w:val="28"/>
          <w:szCs w:val="28"/>
        </w:rPr>
        <w:tab/>
        <w:t xml:space="preserve">    Contrasemnează</w:t>
      </w:r>
    </w:p>
    <w:p w14:paraId="3C5DC4DB" w14:textId="3229544E" w:rsidR="00E51290" w:rsidRPr="00E51290" w:rsidRDefault="00E51290" w:rsidP="00E51290">
      <w:pPr>
        <w:ind w:firstLine="720"/>
        <w:jc w:val="both"/>
        <w:textAlignment w:val="baseline"/>
        <w:rPr>
          <w:rFonts w:ascii="Times New Roman" w:eastAsia="Courier New" w:hAnsi="Times New Roman"/>
          <w:b/>
          <w:bCs/>
          <w:iCs/>
          <w:sz w:val="28"/>
          <w:szCs w:val="28"/>
        </w:rPr>
      </w:pPr>
      <w:proofErr w:type="spellStart"/>
      <w:r w:rsidRPr="00E51290">
        <w:rPr>
          <w:rFonts w:ascii="Times New Roman" w:hAnsi="Times New Roman"/>
          <w:b/>
          <w:bCs/>
          <w:iCs/>
          <w:sz w:val="28"/>
          <w:szCs w:val="28"/>
        </w:rPr>
        <w:t>Zazula</w:t>
      </w:r>
      <w:proofErr w:type="spellEnd"/>
      <w:r w:rsidRPr="00E51290">
        <w:rPr>
          <w:rFonts w:ascii="Times New Roman" w:hAnsi="Times New Roman"/>
          <w:b/>
          <w:bCs/>
          <w:iCs/>
          <w:sz w:val="28"/>
          <w:szCs w:val="28"/>
        </w:rPr>
        <w:t xml:space="preserve"> </w:t>
      </w:r>
      <w:r w:rsidRPr="00E51290">
        <w:rPr>
          <w:rFonts w:ascii="Times New Roman" w:hAnsi="Times New Roman"/>
          <w:b/>
          <w:bCs/>
          <w:sz w:val="28"/>
          <w:szCs w:val="28"/>
        </w:rPr>
        <w:t>Béla</w:t>
      </w:r>
      <w:bookmarkStart w:id="4" w:name="_Hlk26276507"/>
      <w:r w:rsidRPr="00E51290">
        <w:rPr>
          <w:rFonts w:ascii="Times New Roman" w:hAnsi="Times New Roman"/>
          <w:b/>
          <w:bCs/>
          <w:sz w:val="28"/>
          <w:szCs w:val="28"/>
        </w:rPr>
        <w:tab/>
      </w:r>
      <w:r w:rsidRPr="00E51290">
        <w:rPr>
          <w:rFonts w:ascii="Times New Roman" w:hAnsi="Times New Roman"/>
          <w:b/>
          <w:bCs/>
          <w:sz w:val="28"/>
          <w:szCs w:val="28"/>
        </w:rPr>
        <w:tab/>
      </w:r>
      <w:r w:rsidRPr="00E51290">
        <w:rPr>
          <w:rFonts w:ascii="Times New Roman" w:hAnsi="Times New Roman"/>
          <w:b/>
          <w:bCs/>
          <w:sz w:val="28"/>
          <w:szCs w:val="28"/>
        </w:rPr>
        <w:tab/>
      </w:r>
      <w:r w:rsidRPr="00E51290">
        <w:rPr>
          <w:rFonts w:ascii="Times New Roman" w:hAnsi="Times New Roman"/>
          <w:b/>
          <w:bCs/>
          <w:sz w:val="28"/>
          <w:szCs w:val="28"/>
        </w:rPr>
        <w:tab/>
        <w:t xml:space="preserve">               </w:t>
      </w:r>
      <w:r w:rsidRPr="00E51290">
        <w:rPr>
          <w:rFonts w:ascii="Times New Roman" w:eastAsia="Courier New" w:hAnsi="Times New Roman"/>
          <w:b/>
          <w:bCs/>
          <w:iCs/>
          <w:sz w:val="28"/>
          <w:szCs w:val="28"/>
        </w:rPr>
        <w:t>Secretar general,</w:t>
      </w:r>
      <w:bookmarkEnd w:id="4"/>
    </w:p>
    <w:p w14:paraId="7455E7F0" w14:textId="77777777" w:rsidR="00E51290" w:rsidRPr="00E51290" w:rsidRDefault="00E51290" w:rsidP="00E51290">
      <w:pPr>
        <w:jc w:val="both"/>
        <w:textAlignment w:val="baseline"/>
        <w:rPr>
          <w:rFonts w:ascii="Times New Roman" w:eastAsia="Courier New" w:hAnsi="Times New Roman"/>
          <w:b/>
          <w:bCs/>
          <w:iCs/>
          <w:sz w:val="28"/>
          <w:szCs w:val="28"/>
        </w:rPr>
      </w:pPr>
      <w:bookmarkStart w:id="5" w:name="_Hlk26276590"/>
      <w:r w:rsidRPr="00E51290">
        <w:rPr>
          <w:rFonts w:ascii="Times New Roman" w:eastAsia="Courier New" w:hAnsi="Times New Roman"/>
          <w:b/>
          <w:bCs/>
          <w:iCs/>
          <w:sz w:val="28"/>
          <w:szCs w:val="28"/>
        </w:rPr>
        <w:t xml:space="preserve">                                                                                  Mihaela Maria R</w:t>
      </w:r>
      <w:bookmarkEnd w:id="5"/>
      <w:r w:rsidRPr="00E51290">
        <w:rPr>
          <w:rFonts w:ascii="Times New Roman" w:eastAsia="Courier New" w:hAnsi="Times New Roman"/>
          <w:b/>
          <w:bCs/>
          <w:iCs/>
          <w:sz w:val="28"/>
          <w:szCs w:val="28"/>
        </w:rPr>
        <w:t>acolța</w:t>
      </w:r>
    </w:p>
    <w:p w14:paraId="1EAFCEFC" w14:textId="77777777" w:rsidR="00E51290" w:rsidRPr="00E51290" w:rsidRDefault="00E51290" w:rsidP="00E51290">
      <w:pPr>
        <w:jc w:val="both"/>
        <w:textAlignment w:val="baseline"/>
        <w:rPr>
          <w:rFonts w:ascii="Times New Roman" w:eastAsia="Courier New" w:hAnsi="Times New Roman"/>
          <w:b/>
          <w:bCs/>
          <w:iCs/>
          <w:sz w:val="26"/>
          <w:szCs w:val="26"/>
        </w:rPr>
      </w:pPr>
    </w:p>
    <w:p w14:paraId="59A4697E" w14:textId="77777777" w:rsidR="00E51290" w:rsidRPr="00E51290" w:rsidRDefault="00E51290" w:rsidP="00E51290">
      <w:pPr>
        <w:jc w:val="both"/>
        <w:textAlignment w:val="baseline"/>
        <w:rPr>
          <w:rFonts w:ascii="Times New Roman" w:eastAsia="Courier New" w:hAnsi="Times New Roman"/>
          <w:b/>
          <w:bCs/>
          <w:iCs/>
          <w:sz w:val="26"/>
          <w:szCs w:val="26"/>
        </w:rPr>
      </w:pPr>
    </w:p>
    <w:p w14:paraId="136FFFB6" w14:textId="77777777" w:rsidR="00E51290" w:rsidRDefault="00E51290" w:rsidP="00E51290">
      <w:pPr>
        <w:jc w:val="both"/>
        <w:textAlignment w:val="baseline"/>
        <w:rPr>
          <w:rFonts w:eastAsia="Courier New"/>
          <w:b/>
          <w:bCs/>
          <w:iCs/>
          <w:sz w:val="26"/>
          <w:szCs w:val="26"/>
        </w:rPr>
      </w:pPr>
    </w:p>
    <w:p w14:paraId="4C79C76B" w14:textId="285A26D0" w:rsidR="00E51290" w:rsidRDefault="00E51290" w:rsidP="00E51290">
      <w:pPr>
        <w:jc w:val="both"/>
        <w:textAlignment w:val="baseline"/>
        <w:rPr>
          <w:rFonts w:eastAsia="Courier New"/>
          <w:b/>
          <w:bCs/>
          <w:iCs/>
          <w:sz w:val="26"/>
          <w:szCs w:val="26"/>
        </w:rPr>
      </w:pPr>
    </w:p>
    <w:p w14:paraId="258FC40B" w14:textId="77777777" w:rsidR="00E51290" w:rsidRDefault="00E51290" w:rsidP="00E51290">
      <w:pPr>
        <w:jc w:val="both"/>
        <w:textAlignment w:val="baseline"/>
        <w:rPr>
          <w:rFonts w:eastAsia="Courier New"/>
          <w:b/>
          <w:bCs/>
          <w:iCs/>
          <w:sz w:val="26"/>
          <w:szCs w:val="26"/>
        </w:rPr>
      </w:pPr>
    </w:p>
    <w:p w14:paraId="76E43427" w14:textId="77777777" w:rsidR="00E51290" w:rsidRPr="00763244" w:rsidRDefault="00E51290" w:rsidP="00E51290">
      <w:pPr>
        <w:jc w:val="both"/>
        <w:textAlignment w:val="baseline"/>
        <w:rPr>
          <w:rFonts w:eastAsia="Courier New"/>
          <w:b/>
          <w:bCs/>
          <w:iCs/>
          <w:sz w:val="26"/>
          <w:szCs w:val="26"/>
        </w:rPr>
      </w:pPr>
    </w:p>
    <w:p w14:paraId="2BB1A5AB" w14:textId="28190FB9" w:rsidR="00E51290" w:rsidRPr="00E51290" w:rsidRDefault="00E51290" w:rsidP="00E51290">
      <w:pPr>
        <w:jc w:val="both"/>
        <w:rPr>
          <w:rFonts w:ascii="Times New Roman" w:hAnsi="Times New Roman"/>
          <w:sz w:val="16"/>
          <w:szCs w:val="16"/>
        </w:rPr>
      </w:pPr>
      <w:r w:rsidRPr="00E51290">
        <w:rPr>
          <w:rFonts w:ascii="Times New Roman" w:hAnsi="Times New Roman"/>
          <w:sz w:val="16"/>
          <w:szCs w:val="16"/>
        </w:rPr>
        <w:t xml:space="preserve">Prezenta hotărâre a fost adoptată cu respectarea prevederilor art. 139 alin. (3)  </w:t>
      </w:r>
      <w:proofErr w:type="spellStart"/>
      <w:r w:rsidRPr="00E51290">
        <w:rPr>
          <w:rFonts w:ascii="Times New Roman" w:hAnsi="Times New Roman"/>
          <w:sz w:val="16"/>
          <w:szCs w:val="16"/>
        </w:rPr>
        <w:t>lit</w:t>
      </w:r>
      <w:proofErr w:type="spellEnd"/>
      <w:r w:rsidRPr="00E51290">
        <w:rPr>
          <w:rFonts w:ascii="Times New Roman" w:hAnsi="Times New Roman"/>
          <w:sz w:val="16"/>
          <w:szCs w:val="16"/>
        </w:rPr>
        <w:t xml:space="preserve"> </w:t>
      </w:r>
      <w:r w:rsidRPr="00E51290">
        <w:rPr>
          <w:rFonts w:ascii="Times New Roman" w:hAnsi="Times New Roman"/>
          <w:sz w:val="16"/>
          <w:szCs w:val="16"/>
        </w:rPr>
        <w:t>g</w:t>
      </w:r>
      <w:r w:rsidRPr="00E51290">
        <w:rPr>
          <w:rFonts w:ascii="Times New Roman" w:hAnsi="Times New Roman"/>
          <w:sz w:val="16"/>
          <w:szCs w:val="16"/>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6"/>
      </w:tblGrid>
      <w:tr w:rsidR="00E51290" w:rsidRPr="00E51290" w14:paraId="5ACA3404" w14:textId="77777777" w:rsidTr="00FD1CC1">
        <w:trPr>
          <w:trHeight w:val="79"/>
        </w:trPr>
        <w:tc>
          <w:tcPr>
            <w:tcW w:w="2943" w:type="dxa"/>
            <w:tcBorders>
              <w:top w:val="single" w:sz="4" w:space="0" w:color="auto"/>
              <w:left w:val="single" w:sz="4" w:space="0" w:color="auto"/>
              <w:bottom w:val="single" w:sz="4" w:space="0" w:color="auto"/>
              <w:right w:val="single" w:sz="4" w:space="0" w:color="auto"/>
            </w:tcBorders>
            <w:hideMark/>
          </w:tcPr>
          <w:p w14:paraId="592D615E"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 xml:space="preserve">Total consilieri în </w:t>
            </w:r>
            <w:proofErr w:type="spellStart"/>
            <w:r w:rsidRPr="00E51290">
              <w:rPr>
                <w:rFonts w:ascii="Times New Roman" w:hAnsi="Times New Roman"/>
                <w:sz w:val="16"/>
                <w:szCs w:val="16"/>
              </w:rPr>
              <w:t>funcţie</w:t>
            </w:r>
            <w:proofErr w:type="spellEnd"/>
          </w:p>
        </w:tc>
        <w:tc>
          <w:tcPr>
            <w:tcW w:w="426" w:type="dxa"/>
            <w:tcBorders>
              <w:top w:val="single" w:sz="4" w:space="0" w:color="auto"/>
              <w:left w:val="single" w:sz="4" w:space="0" w:color="auto"/>
              <w:bottom w:val="single" w:sz="4" w:space="0" w:color="auto"/>
              <w:right w:val="single" w:sz="4" w:space="0" w:color="auto"/>
            </w:tcBorders>
            <w:hideMark/>
          </w:tcPr>
          <w:p w14:paraId="3CFD4198"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23</w:t>
            </w:r>
          </w:p>
        </w:tc>
      </w:tr>
      <w:tr w:rsidR="00E51290" w:rsidRPr="00E51290" w14:paraId="3D072EB9" w14:textId="77777777" w:rsidTr="00FD1CC1">
        <w:trPr>
          <w:trHeight w:val="225"/>
        </w:trPr>
        <w:tc>
          <w:tcPr>
            <w:tcW w:w="2943" w:type="dxa"/>
            <w:tcBorders>
              <w:top w:val="single" w:sz="4" w:space="0" w:color="auto"/>
              <w:left w:val="single" w:sz="4" w:space="0" w:color="auto"/>
              <w:bottom w:val="single" w:sz="4" w:space="0" w:color="auto"/>
              <w:right w:val="single" w:sz="4" w:space="0" w:color="auto"/>
            </w:tcBorders>
            <w:hideMark/>
          </w:tcPr>
          <w:p w14:paraId="1A3A6874" w14:textId="77777777" w:rsidR="00E51290" w:rsidRPr="00E51290" w:rsidRDefault="00E51290" w:rsidP="00FD1CC1">
            <w:pPr>
              <w:rPr>
                <w:rFonts w:ascii="Times New Roman" w:hAnsi="Times New Roman"/>
                <w:sz w:val="16"/>
                <w:szCs w:val="16"/>
              </w:rPr>
            </w:pPr>
            <w:r w:rsidRPr="00E51290">
              <w:rPr>
                <w:rFonts w:ascii="Times New Roman" w:hAnsi="Times New Roman"/>
                <w:sz w:val="16"/>
                <w:szCs w:val="16"/>
              </w:rPr>
              <w:t xml:space="preserve">Nr. total al consilierilor </w:t>
            </w:r>
            <w:proofErr w:type="spellStart"/>
            <w:r w:rsidRPr="00E51290">
              <w:rPr>
                <w:rFonts w:ascii="Times New Roman" w:hAnsi="Times New Roman"/>
                <w:sz w:val="16"/>
                <w:szCs w:val="16"/>
              </w:rPr>
              <w:t>prezenţi</w:t>
            </w:r>
            <w:proofErr w:type="spellEnd"/>
          </w:p>
        </w:tc>
        <w:tc>
          <w:tcPr>
            <w:tcW w:w="426" w:type="dxa"/>
            <w:tcBorders>
              <w:top w:val="single" w:sz="4" w:space="0" w:color="auto"/>
              <w:left w:val="single" w:sz="4" w:space="0" w:color="auto"/>
              <w:bottom w:val="single" w:sz="4" w:space="0" w:color="auto"/>
              <w:right w:val="single" w:sz="4" w:space="0" w:color="auto"/>
            </w:tcBorders>
            <w:hideMark/>
          </w:tcPr>
          <w:p w14:paraId="4DC5EC4D"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20</w:t>
            </w:r>
          </w:p>
        </w:tc>
      </w:tr>
      <w:tr w:rsidR="00E51290" w:rsidRPr="00E51290" w14:paraId="20EDB304" w14:textId="77777777" w:rsidTr="00FD1CC1">
        <w:trPr>
          <w:trHeight w:val="39"/>
        </w:trPr>
        <w:tc>
          <w:tcPr>
            <w:tcW w:w="2943" w:type="dxa"/>
            <w:tcBorders>
              <w:top w:val="single" w:sz="4" w:space="0" w:color="auto"/>
              <w:left w:val="single" w:sz="4" w:space="0" w:color="auto"/>
              <w:bottom w:val="single" w:sz="4" w:space="0" w:color="auto"/>
              <w:right w:val="single" w:sz="4" w:space="0" w:color="auto"/>
            </w:tcBorders>
            <w:hideMark/>
          </w:tcPr>
          <w:p w14:paraId="5798467F"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 xml:space="preserve">Nr total al consilierilor </w:t>
            </w:r>
            <w:proofErr w:type="spellStart"/>
            <w:r w:rsidRPr="00E51290">
              <w:rPr>
                <w:rFonts w:ascii="Times New Roman" w:hAnsi="Times New Roman"/>
                <w:sz w:val="16"/>
                <w:szCs w:val="16"/>
              </w:rPr>
              <w:t>absenţi</w:t>
            </w:r>
            <w:proofErr w:type="spellEnd"/>
          </w:p>
        </w:tc>
        <w:tc>
          <w:tcPr>
            <w:tcW w:w="426" w:type="dxa"/>
            <w:tcBorders>
              <w:top w:val="single" w:sz="4" w:space="0" w:color="auto"/>
              <w:left w:val="single" w:sz="4" w:space="0" w:color="auto"/>
              <w:bottom w:val="single" w:sz="4" w:space="0" w:color="auto"/>
              <w:right w:val="single" w:sz="4" w:space="0" w:color="auto"/>
            </w:tcBorders>
            <w:hideMark/>
          </w:tcPr>
          <w:p w14:paraId="07D5676F"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3</w:t>
            </w:r>
          </w:p>
        </w:tc>
      </w:tr>
      <w:tr w:rsidR="00E51290" w:rsidRPr="00E51290" w14:paraId="5F8F824B" w14:textId="77777777" w:rsidTr="00FD1CC1">
        <w:trPr>
          <w:trHeight w:val="49"/>
        </w:trPr>
        <w:tc>
          <w:tcPr>
            <w:tcW w:w="2943" w:type="dxa"/>
            <w:tcBorders>
              <w:top w:val="single" w:sz="4" w:space="0" w:color="auto"/>
              <w:left w:val="single" w:sz="4" w:space="0" w:color="auto"/>
              <w:bottom w:val="single" w:sz="4" w:space="0" w:color="auto"/>
              <w:right w:val="single" w:sz="4" w:space="0" w:color="auto"/>
            </w:tcBorders>
            <w:hideMark/>
          </w:tcPr>
          <w:p w14:paraId="59F961F0"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Voturi pentru</w:t>
            </w:r>
          </w:p>
        </w:tc>
        <w:tc>
          <w:tcPr>
            <w:tcW w:w="426" w:type="dxa"/>
            <w:tcBorders>
              <w:top w:val="single" w:sz="4" w:space="0" w:color="auto"/>
              <w:left w:val="single" w:sz="4" w:space="0" w:color="auto"/>
              <w:bottom w:val="single" w:sz="4" w:space="0" w:color="auto"/>
              <w:right w:val="single" w:sz="4" w:space="0" w:color="auto"/>
            </w:tcBorders>
            <w:hideMark/>
          </w:tcPr>
          <w:p w14:paraId="4F2F2AF3"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20</w:t>
            </w:r>
          </w:p>
        </w:tc>
      </w:tr>
      <w:tr w:rsidR="00E51290" w:rsidRPr="00E51290" w14:paraId="1F484FD9" w14:textId="77777777" w:rsidTr="00FD1CC1">
        <w:trPr>
          <w:trHeight w:val="51"/>
        </w:trPr>
        <w:tc>
          <w:tcPr>
            <w:tcW w:w="2943" w:type="dxa"/>
            <w:tcBorders>
              <w:top w:val="single" w:sz="4" w:space="0" w:color="auto"/>
              <w:left w:val="single" w:sz="4" w:space="0" w:color="auto"/>
              <w:bottom w:val="single" w:sz="4" w:space="0" w:color="auto"/>
              <w:right w:val="single" w:sz="4" w:space="0" w:color="auto"/>
            </w:tcBorders>
            <w:hideMark/>
          </w:tcPr>
          <w:p w14:paraId="1F86652B"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Voturi împotrivă</w:t>
            </w:r>
          </w:p>
        </w:tc>
        <w:tc>
          <w:tcPr>
            <w:tcW w:w="426" w:type="dxa"/>
            <w:tcBorders>
              <w:top w:val="single" w:sz="4" w:space="0" w:color="auto"/>
              <w:left w:val="single" w:sz="4" w:space="0" w:color="auto"/>
              <w:bottom w:val="single" w:sz="4" w:space="0" w:color="auto"/>
              <w:right w:val="single" w:sz="4" w:space="0" w:color="auto"/>
            </w:tcBorders>
            <w:hideMark/>
          </w:tcPr>
          <w:p w14:paraId="01E3E802"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0</w:t>
            </w:r>
          </w:p>
        </w:tc>
      </w:tr>
      <w:tr w:rsidR="00E51290" w:rsidRPr="00E51290" w14:paraId="31B5B199" w14:textId="77777777" w:rsidTr="00FD1CC1">
        <w:trPr>
          <w:trHeight w:val="39"/>
        </w:trPr>
        <w:tc>
          <w:tcPr>
            <w:tcW w:w="2943" w:type="dxa"/>
            <w:tcBorders>
              <w:top w:val="single" w:sz="4" w:space="0" w:color="auto"/>
              <w:left w:val="single" w:sz="4" w:space="0" w:color="auto"/>
              <w:bottom w:val="single" w:sz="4" w:space="0" w:color="auto"/>
              <w:right w:val="single" w:sz="4" w:space="0" w:color="auto"/>
            </w:tcBorders>
            <w:hideMark/>
          </w:tcPr>
          <w:p w14:paraId="342BF760" w14:textId="77777777" w:rsidR="00E51290" w:rsidRPr="00E51290" w:rsidRDefault="00E51290" w:rsidP="00FD1CC1">
            <w:pPr>
              <w:jc w:val="both"/>
              <w:rPr>
                <w:rFonts w:ascii="Times New Roman" w:hAnsi="Times New Roman"/>
                <w:sz w:val="16"/>
                <w:szCs w:val="16"/>
              </w:rPr>
            </w:pPr>
            <w:proofErr w:type="spellStart"/>
            <w:r w:rsidRPr="00E51290">
              <w:rPr>
                <w:rFonts w:ascii="Times New Roman" w:hAnsi="Times New Roman"/>
                <w:sz w:val="16"/>
                <w:szCs w:val="16"/>
              </w:rPr>
              <w:t>Abţineri</w:t>
            </w:r>
            <w:proofErr w:type="spellEnd"/>
          </w:p>
        </w:tc>
        <w:tc>
          <w:tcPr>
            <w:tcW w:w="426" w:type="dxa"/>
            <w:tcBorders>
              <w:top w:val="single" w:sz="4" w:space="0" w:color="auto"/>
              <w:left w:val="single" w:sz="4" w:space="0" w:color="auto"/>
              <w:bottom w:val="single" w:sz="4" w:space="0" w:color="auto"/>
              <w:right w:val="single" w:sz="4" w:space="0" w:color="auto"/>
            </w:tcBorders>
            <w:hideMark/>
          </w:tcPr>
          <w:p w14:paraId="15BDE98E" w14:textId="77777777" w:rsidR="00E51290" w:rsidRPr="00E51290" w:rsidRDefault="00E51290" w:rsidP="00FD1CC1">
            <w:pPr>
              <w:jc w:val="both"/>
              <w:rPr>
                <w:rFonts w:ascii="Times New Roman" w:hAnsi="Times New Roman"/>
                <w:sz w:val="16"/>
                <w:szCs w:val="16"/>
              </w:rPr>
            </w:pPr>
            <w:r w:rsidRPr="00E51290">
              <w:rPr>
                <w:rFonts w:ascii="Times New Roman" w:hAnsi="Times New Roman"/>
                <w:sz w:val="16"/>
                <w:szCs w:val="16"/>
              </w:rPr>
              <w:t>0</w:t>
            </w:r>
          </w:p>
        </w:tc>
      </w:tr>
    </w:tbl>
    <w:p w14:paraId="226AF939" w14:textId="77777777" w:rsidR="00E51290" w:rsidRPr="00E51290" w:rsidRDefault="00E51290" w:rsidP="00E51290">
      <w:pPr>
        <w:jc w:val="both"/>
        <w:rPr>
          <w:rFonts w:ascii="Times New Roman" w:hAnsi="Times New Roman"/>
          <w:color w:val="FF0000"/>
          <w:sz w:val="16"/>
          <w:szCs w:val="16"/>
          <w:lang w:eastAsia="ro-RO"/>
        </w:rPr>
      </w:pPr>
    </w:p>
    <w:p w14:paraId="7CE7D3D9" w14:textId="77777777" w:rsidR="00E51290" w:rsidRPr="00E51290" w:rsidRDefault="00E51290" w:rsidP="00E51290">
      <w:pPr>
        <w:jc w:val="both"/>
        <w:rPr>
          <w:rFonts w:ascii="Times New Roman" w:hAnsi="Times New Roman"/>
          <w:color w:val="FF0000"/>
          <w:sz w:val="16"/>
          <w:szCs w:val="16"/>
        </w:rPr>
      </w:pPr>
    </w:p>
    <w:p w14:paraId="64B72B5C" w14:textId="77777777" w:rsidR="00E51290" w:rsidRPr="00E51290" w:rsidRDefault="00E51290" w:rsidP="00E51290">
      <w:pPr>
        <w:jc w:val="both"/>
        <w:rPr>
          <w:rFonts w:ascii="Times New Roman" w:hAnsi="Times New Roman"/>
          <w:color w:val="FF0000"/>
          <w:sz w:val="16"/>
          <w:szCs w:val="16"/>
        </w:rPr>
      </w:pPr>
    </w:p>
    <w:p w14:paraId="62074841" w14:textId="77777777" w:rsidR="00E51290" w:rsidRPr="00E51290" w:rsidRDefault="00E51290" w:rsidP="00E51290">
      <w:pPr>
        <w:jc w:val="both"/>
        <w:rPr>
          <w:rFonts w:ascii="Times New Roman" w:hAnsi="Times New Roman"/>
          <w:color w:val="FF0000"/>
          <w:sz w:val="16"/>
          <w:szCs w:val="16"/>
        </w:rPr>
      </w:pPr>
    </w:p>
    <w:p w14:paraId="4C6BCBAA" w14:textId="77777777" w:rsidR="00E51290" w:rsidRPr="00E51290" w:rsidRDefault="00E51290" w:rsidP="00E51290">
      <w:pPr>
        <w:jc w:val="both"/>
        <w:rPr>
          <w:rFonts w:ascii="Times New Roman" w:hAnsi="Times New Roman"/>
          <w:sz w:val="16"/>
          <w:szCs w:val="16"/>
        </w:rPr>
      </w:pPr>
    </w:p>
    <w:p w14:paraId="5E7121BB" w14:textId="149CB5C7" w:rsidR="00E51290" w:rsidRPr="00E51290" w:rsidRDefault="00E51290" w:rsidP="00E51290">
      <w:pPr>
        <w:jc w:val="both"/>
        <w:rPr>
          <w:rFonts w:ascii="Times New Roman" w:hAnsi="Times New Roman"/>
          <w:sz w:val="16"/>
          <w:szCs w:val="16"/>
        </w:rPr>
      </w:pPr>
      <w:r w:rsidRPr="00E51290">
        <w:rPr>
          <w:rFonts w:ascii="Times New Roman" w:hAnsi="Times New Roman"/>
          <w:sz w:val="16"/>
          <w:szCs w:val="16"/>
        </w:rPr>
        <w:t xml:space="preserve">           </w:t>
      </w:r>
    </w:p>
    <w:sectPr w:rsidR="00E51290" w:rsidRPr="00E51290" w:rsidSect="008240D1">
      <w:footerReference w:type="default" r:id="rId8"/>
      <w:pgSz w:w="11906" w:h="16838"/>
      <w:pgMar w:top="360" w:right="836" w:bottom="5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6C1F8" w14:textId="77777777" w:rsidR="00854B27" w:rsidRDefault="00854B27" w:rsidP="004D4A39">
      <w:r>
        <w:separator/>
      </w:r>
    </w:p>
  </w:endnote>
  <w:endnote w:type="continuationSeparator" w:id="0">
    <w:p w14:paraId="0AB01931" w14:textId="77777777" w:rsidR="00854B27" w:rsidRDefault="00854B27" w:rsidP="004D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294620"/>
      <w:docPartObj>
        <w:docPartGallery w:val="Page Numbers (Bottom of Page)"/>
        <w:docPartUnique/>
      </w:docPartObj>
    </w:sdtPr>
    <w:sdtEndPr>
      <w:rPr>
        <w:noProof/>
      </w:rPr>
    </w:sdtEndPr>
    <w:sdtContent>
      <w:p w14:paraId="3BA9D17F" w14:textId="577042C2" w:rsidR="004D4A39" w:rsidRDefault="004D4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5A9CF" w14:textId="77777777" w:rsidR="004D4A39" w:rsidRDefault="004D4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AB5D" w14:textId="77777777" w:rsidR="00854B27" w:rsidRDefault="00854B27" w:rsidP="004D4A39">
      <w:r>
        <w:separator/>
      </w:r>
    </w:p>
  </w:footnote>
  <w:footnote w:type="continuationSeparator" w:id="0">
    <w:p w14:paraId="0171999B" w14:textId="77777777" w:rsidR="00854B27" w:rsidRDefault="00854B27" w:rsidP="004D4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6A1E"/>
    <w:multiLevelType w:val="hybridMultilevel"/>
    <w:tmpl w:val="CB4A85FE"/>
    <w:lvl w:ilvl="0" w:tplc="7BEA61A8">
      <w:numFmt w:val="bullet"/>
      <w:lvlText w:val="-"/>
      <w:lvlJc w:val="left"/>
      <w:pPr>
        <w:tabs>
          <w:tab w:val="num" w:pos="1698"/>
        </w:tabs>
        <w:ind w:left="1698" w:hanging="990"/>
      </w:pPr>
      <w:rPr>
        <w:rFonts w:ascii="Calibri" w:eastAsia="Times New Roman" w:hAnsi="Calibri"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7"/>
    <w:rsid w:val="000235E1"/>
    <w:rsid w:val="00096A0B"/>
    <w:rsid w:val="0013310D"/>
    <w:rsid w:val="001355F8"/>
    <w:rsid w:val="001457E0"/>
    <w:rsid w:val="0015196F"/>
    <w:rsid w:val="00195DE7"/>
    <w:rsid w:val="001C1970"/>
    <w:rsid w:val="0025354A"/>
    <w:rsid w:val="0040350F"/>
    <w:rsid w:val="00414694"/>
    <w:rsid w:val="00447971"/>
    <w:rsid w:val="004939FE"/>
    <w:rsid w:val="004D4A39"/>
    <w:rsid w:val="005256F2"/>
    <w:rsid w:val="00541362"/>
    <w:rsid w:val="0059063E"/>
    <w:rsid w:val="005F22F5"/>
    <w:rsid w:val="00665C5E"/>
    <w:rsid w:val="00667463"/>
    <w:rsid w:val="00676B1B"/>
    <w:rsid w:val="00697CAB"/>
    <w:rsid w:val="00730869"/>
    <w:rsid w:val="00747B98"/>
    <w:rsid w:val="007A019F"/>
    <w:rsid w:val="007F539D"/>
    <w:rsid w:val="00841743"/>
    <w:rsid w:val="00854B27"/>
    <w:rsid w:val="00866D5E"/>
    <w:rsid w:val="008E0FA3"/>
    <w:rsid w:val="00935BE6"/>
    <w:rsid w:val="00936A79"/>
    <w:rsid w:val="00A558C2"/>
    <w:rsid w:val="00A76F3A"/>
    <w:rsid w:val="00AF148F"/>
    <w:rsid w:val="00AF635B"/>
    <w:rsid w:val="00B0792D"/>
    <w:rsid w:val="00B14377"/>
    <w:rsid w:val="00B65F0D"/>
    <w:rsid w:val="00C46C7E"/>
    <w:rsid w:val="00C92681"/>
    <w:rsid w:val="00CA7613"/>
    <w:rsid w:val="00CC6AF9"/>
    <w:rsid w:val="00CE214E"/>
    <w:rsid w:val="00D45E3A"/>
    <w:rsid w:val="00DA71AF"/>
    <w:rsid w:val="00DE5A20"/>
    <w:rsid w:val="00DF2AAD"/>
    <w:rsid w:val="00E25081"/>
    <w:rsid w:val="00E25E68"/>
    <w:rsid w:val="00E51290"/>
    <w:rsid w:val="00E52265"/>
    <w:rsid w:val="00EB6ACD"/>
    <w:rsid w:val="00FE2D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A7EC"/>
  <w15:chartTrackingRefBased/>
  <w15:docId w15:val="{8A990AFF-2ED6-46FA-9609-B7878FC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E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DE7"/>
    <w:pPr>
      <w:spacing w:before="100" w:beforeAutospacing="1" w:after="100" w:afterAutospacing="1"/>
    </w:pPr>
    <w:rPr>
      <w:rFonts w:ascii="Times New Roman" w:hAnsi="Times New Roman"/>
      <w:szCs w:val="24"/>
      <w:lang w:eastAsia="ro-RO"/>
    </w:rPr>
  </w:style>
  <w:style w:type="paragraph" w:styleId="ListParagraph">
    <w:name w:val="List Paragraph"/>
    <w:basedOn w:val="Normal"/>
    <w:uiPriority w:val="34"/>
    <w:qFormat/>
    <w:rsid w:val="001C1970"/>
    <w:pPr>
      <w:ind w:left="720"/>
      <w:contextualSpacing/>
    </w:pPr>
  </w:style>
  <w:style w:type="character" w:styleId="Strong">
    <w:name w:val="Strong"/>
    <w:uiPriority w:val="22"/>
    <w:qFormat/>
    <w:rsid w:val="00676B1B"/>
    <w:rPr>
      <w:b/>
      <w:bCs/>
    </w:rPr>
  </w:style>
  <w:style w:type="paragraph" w:customStyle="1" w:styleId="CharCharCharCharCharCharCharCharCharCharCharCharCharCharCharChar">
    <w:name w:val="Char Char Char Char Char Char Char Char Char Char Char Char Char Char Char Char"/>
    <w:basedOn w:val="Normal"/>
    <w:rsid w:val="00DA71AF"/>
    <w:pPr>
      <w:spacing w:after="16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C46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7E"/>
    <w:rPr>
      <w:rFonts w:ascii="Segoe UI" w:eastAsia="Times New Roman" w:hAnsi="Segoe UI" w:cs="Segoe UI"/>
      <w:sz w:val="18"/>
      <w:szCs w:val="18"/>
    </w:rPr>
  </w:style>
  <w:style w:type="paragraph" w:styleId="Header">
    <w:name w:val="header"/>
    <w:basedOn w:val="Normal"/>
    <w:link w:val="HeaderChar"/>
    <w:uiPriority w:val="99"/>
    <w:unhideWhenUsed/>
    <w:rsid w:val="004D4A39"/>
    <w:pPr>
      <w:tabs>
        <w:tab w:val="center" w:pos="4680"/>
        <w:tab w:val="right" w:pos="9360"/>
      </w:tabs>
    </w:pPr>
  </w:style>
  <w:style w:type="character" w:customStyle="1" w:styleId="HeaderChar">
    <w:name w:val="Header Char"/>
    <w:basedOn w:val="DefaultParagraphFont"/>
    <w:link w:val="Header"/>
    <w:uiPriority w:val="99"/>
    <w:rsid w:val="004D4A39"/>
    <w:rPr>
      <w:rFonts w:ascii="Arial" w:eastAsia="Times New Roman" w:hAnsi="Arial" w:cs="Times New Roman"/>
      <w:sz w:val="24"/>
      <w:szCs w:val="20"/>
    </w:rPr>
  </w:style>
  <w:style w:type="paragraph" w:styleId="Footer">
    <w:name w:val="footer"/>
    <w:basedOn w:val="Normal"/>
    <w:link w:val="FooterChar"/>
    <w:uiPriority w:val="99"/>
    <w:unhideWhenUsed/>
    <w:rsid w:val="004D4A39"/>
    <w:pPr>
      <w:tabs>
        <w:tab w:val="center" w:pos="4680"/>
        <w:tab w:val="right" w:pos="9360"/>
      </w:tabs>
    </w:pPr>
  </w:style>
  <w:style w:type="character" w:customStyle="1" w:styleId="FooterChar">
    <w:name w:val="Footer Char"/>
    <w:basedOn w:val="DefaultParagraphFont"/>
    <w:link w:val="Footer"/>
    <w:uiPriority w:val="99"/>
    <w:rsid w:val="004D4A3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60036">
      <w:bodyDiv w:val="1"/>
      <w:marLeft w:val="0"/>
      <w:marRight w:val="0"/>
      <w:marTop w:val="0"/>
      <w:marBottom w:val="0"/>
      <w:divBdr>
        <w:top w:val="none" w:sz="0" w:space="0" w:color="auto"/>
        <w:left w:val="none" w:sz="0" w:space="0" w:color="auto"/>
        <w:bottom w:val="none" w:sz="0" w:space="0" w:color="auto"/>
        <w:right w:val="none" w:sz="0" w:space="0" w:color="auto"/>
      </w:divBdr>
    </w:div>
    <w:div w:id="1095904329">
      <w:bodyDiv w:val="1"/>
      <w:marLeft w:val="0"/>
      <w:marRight w:val="0"/>
      <w:marTop w:val="0"/>
      <w:marBottom w:val="0"/>
      <w:divBdr>
        <w:top w:val="none" w:sz="0" w:space="0" w:color="auto"/>
        <w:left w:val="none" w:sz="0" w:space="0" w:color="auto"/>
        <w:bottom w:val="none" w:sz="0" w:space="0" w:color="auto"/>
        <w:right w:val="none" w:sz="0" w:space="0" w:color="auto"/>
      </w:divBdr>
    </w:div>
    <w:div w:id="1311448324">
      <w:bodyDiv w:val="1"/>
      <w:marLeft w:val="0"/>
      <w:marRight w:val="0"/>
      <w:marTop w:val="0"/>
      <w:marBottom w:val="0"/>
      <w:divBdr>
        <w:top w:val="none" w:sz="0" w:space="0" w:color="auto"/>
        <w:left w:val="none" w:sz="0" w:space="0" w:color="auto"/>
        <w:bottom w:val="none" w:sz="0" w:space="0" w:color="auto"/>
        <w:right w:val="none" w:sz="0" w:space="0" w:color="auto"/>
      </w:divBdr>
    </w:div>
    <w:div w:id="1617984663">
      <w:bodyDiv w:val="1"/>
      <w:marLeft w:val="0"/>
      <w:marRight w:val="0"/>
      <w:marTop w:val="0"/>
      <w:marBottom w:val="0"/>
      <w:divBdr>
        <w:top w:val="none" w:sz="0" w:space="0" w:color="auto"/>
        <w:left w:val="none" w:sz="0" w:space="0" w:color="auto"/>
        <w:bottom w:val="none" w:sz="0" w:space="0" w:color="auto"/>
        <w:right w:val="none" w:sz="0" w:space="0" w:color="auto"/>
      </w:divBdr>
    </w:div>
    <w:div w:id="1630238280">
      <w:bodyDiv w:val="1"/>
      <w:marLeft w:val="0"/>
      <w:marRight w:val="0"/>
      <w:marTop w:val="0"/>
      <w:marBottom w:val="0"/>
      <w:divBdr>
        <w:top w:val="none" w:sz="0" w:space="0" w:color="auto"/>
        <w:left w:val="none" w:sz="0" w:space="0" w:color="auto"/>
        <w:bottom w:val="none" w:sz="0" w:space="0" w:color="auto"/>
        <w:right w:val="none" w:sz="0" w:space="0" w:color="auto"/>
      </w:divBdr>
    </w:div>
    <w:div w:id="1961179382">
      <w:bodyDiv w:val="1"/>
      <w:marLeft w:val="0"/>
      <w:marRight w:val="0"/>
      <w:marTop w:val="0"/>
      <w:marBottom w:val="0"/>
      <w:divBdr>
        <w:top w:val="none" w:sz="0" w:space="0" w:color="auto"/>
        <w:left w:val="none" w:sz="0" w:space="0" w:color="auto"/>
        <w:bottom w:val="none" w:sz="0" w:space="0" w:color="auto"/>
        <w:right w:val="none" w:sz="0" w:space="0" w:color="auto"/>
      </w:divBdr>
    </w:div>
    <w:div w:id="19964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23</cp:revision>
  <cp:lastPrinted>2019-12-16T08:59:00Z</cp:lastPrinted>
  <dcterms:created xsi:type="dcterms:W3CDTF">2019-11-19T09:21:00Z</dcterms:created>
  <dcterms:modified xsi:type="dcterms:W3CDTF">2020-01-07T11:12:00Z</dcterms:modified>
</cp:coreProperties>
</file>