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E3" w:rsidRPr="004528F8" w:rsidRDefault="00794DE3" w:rsidP="00794DE3">
      <w:pPr>
        <w:jc w:val="center"/>
        <w:rPr>
          <w:b/>
          <w:kern w:val="20"/>
          <w:sz w:val="28"/>
          <w:szCs w:val="28"/>
        </w:rPr>
      </w:pPr>
      <w:bookmarkStart w:id="0" w:name="_GoBack"/>
      <w:r w:rsidRPr="004528F8">
        <w:rPr>
          <w:b/>
          <w:kern w:val="20"/>
          <w:sz w:val="28"/>
          <w:szCs w:val="28"/>
        </w:rPr>
        <w:t>ANEXA  NR. 1</w:t>
      </w:r>
    </w:p>
    <w:p w:rsidR="00794DE3" w:rsidRPr="004528F8" w:rsidRDefault="00794DE3" w:rsidP="00794DE3">
      <w:pPr>
        <w:jc w:val="center"/>
        <w:rPr>
          <w:b/>
          <w:kern w:val="20"/>
          <w:sz w:val="28"/>
          <w:szCs w:val="28"/>
        </w:rPr>
      </w:pPr>
      <w:r w:rsidRPr="004528F8">
        <w:rPr>
          <w:b/>
          <w:kern w:val="20"/>
          <w:sz w:val="28"/>
          <w:szCs w:val="28"/>
        </w:rPr>
        <w:t>la Hotărârea Consiliului local al municipiului Satu Mare</w:t>
      </w:r>
    </w:p>
    <w:p w:rsidR="00794DE3" w:rsidRPr="004528F8" w:rsidRDefault="00794DE3" w:rsidP="00794DE3">
      <w:pPr>
        <w:jc w:val="center"/>
        <w:rPr>
          <w:b/>
          <w:kern w:val="20"/>
          <w:sz w:val="28"/>
          <w:szCs w:val="28"/>
        </w:rPr>
      </w:pPr>
      <w:r w:rsidRPr="004528F8">
        <w:rPr>
          <w:b/>
          <w:kern w:val="20"/>
          <w:sz w:val="28"/>
          <w:szCs w:val="28"/>
        </w:rPr>
        <w:t>Nr</w:t>
      </w:r>
      <w:r w:rsidR="0075439D" w:rsidRPr="004528F8">
        <w:rPr>
          <w:b/>
          <w:kern w:val="20"/>
          <w:sz w:val="28"/>
          <w:szCs w:val="28"/>
        </w:rPr>
        <w:t>.</w:t>
      </w:r>
      <w:r w:rsidR="00AA5845" w:rsidRPr="004528F8">
        <w:rPr>
          <w:b/>
          <w:kern w:val="20"/>
          <w:sz w:val="28"/>
          <w:szCs w:val="28"/>
        </w:rPr>
        <w:t xml:space="preserve"> 136/31.05.2018</w:t>
      </w:r>
      <w:r w:rsidR="0075439D" w:rsidRPr="004528F8">
        <w:rPr>
          <w:b/>
          <w:kern w:val="20"/>
          <w:sz w:val="28"/>
          <w:szCs w:val="28"/>
        </w:rPr>
        <w:t xml:space="preserve"> </w:t>
      </w:r>
    </w:p>
    <w:p w:rsidR="00794DE3" w:rsidRPr="004528F8" w:rsidRDefault="00794DE3" w:rsidP="00794DE3">
      <w:pPr>
        <w:rPr>
          <w:b/>
          <w:color w:val="FF0000"/>
          <w:kern w:val="20"/>
          <w:sz w:val="28"/>
          <w:szCs w:val="28"/>
        </w:rPr>
      </w:pPr>
    </w:p>
    <w:p w:rsidR="00794DE3" w:rsidRPr="004528F8" w:rsidRDefault="00794DE3" w:rsidP="00794DE3">
      <w:pPr>
        <w:jc w:val="center"/>
        <w:rPr>
          <w:kern w:val="20"/>
          <w:sz w:val="28"/>
          <w:szCs w:val="28"/>
        </w:rPr>
      </w:pPr>
      <w:r w:rsidRPr="004528F8">
        <w:rPr>
          <w:kern w:val="20"/>
          <w:sz w:val="28"/>
          <w:szCs w:val="28"/>
        </w:rPr>
        <w:t xml:space="preserve">Caracteristicile principale şi indicatorii tehnico-economici ai obiectivului de investiţie : </w:t>
      </w:r>
    </w:p>
    <w:p w:rsidR="00794DE3" w:rsidRPr="004528F8" w:rsidRDefault="00794DE3" w:rsidP="00733898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4528F8">
        <w:rPr>
          <w:b/>
          <w:sz w:val="28"/>
          <w:szCs w:val="28"/>
        </w:rPr>
        <w:t>„</w:t>
      </w:r>
      <w:r w:rsidR="00053F88" w:rsidRPr="004528F8">
        <w:rPr>
          <w:b/>
          <w:sz w:val="28"/>
          <w:szCs w:val="28"/>
          <w:lang w:val="fr-FR"/>
        </w:rPr>
        <w:t>MODERNIZARE STRADA GRĂDINARILOR</w:t>
      </w:r>
      <w:r w:rsidRPr="004528F8">
        <w:rPr>
          <w:b/>
          <w:sz w:val="28"/>
          <w:szCs w:val="28"/>
        </w:rPr>
        <w:t>”</w:t>
      </w:r>
    </w:p>
    <w:p w:rsidR="00794DE3" w:rsidRPr="004528F8" w:rsidRDefault="00794DE3" w:rsidP="00794DE3">
      <w:pPr>
        <w:rPr>
          <w:color w:val="FF0000"/>
          <w:kern w:val="20"/>
          <w:sz w:val="28"/>
          <w:szCs w:val="28"/>
        </w:rPr>
      </w:pPr>
    </w:p>
    <w:p w:rsidR="00EE2993" w:rsidRPr="004528F8" w:rsidRDefault="00EE2993" w:rsidP="00794DE3">
      <w:pPr>
        <w:rPr>
          <w:kern w:val="20"/>
          <w:sz w:val="28"/>
          <w:szCs w:val="28"/>
        </w:rPr>
      </w:pPr>
    </w:p>
    <w:p w:rsidR="00794DE3" w:rsidRPr="004528F8" w:rsidRDefault="00794DE3" w:rsidP="00EC6A16">
      <w:pPr>
        <w:jc w:val="both"/>
        <w:rPr>
          <w:b/>
          <w:kern w:val="20"/>
          <w:sz w:val="28"/>
          <w:szCs w:val="28"/>
        </w:rPr>
      </w:pPr>
      <w:r w:rsidRPr="004528F8">
        <w:rPr>
          <w:kern w:val="20"/>
          <w:sz w:val="28"/>
          <w:szCs w:val="28"/>
        </w:rPr>
        <w:t>Denumirea obiectivului de investiţie:</w:t>
      </w:r>
      <w:r w:rsidRPr="004528F8">
        <w:rPr>
          <w:b/>
          <w:sz w:val="28"/>
          <w:szCs w:val="28"/>
        </w:rPr>
        <w:t>„</w:t>
      </w:r>
      <w:r w:rsidR="00053F88" w:rsidRPr="004528F8">
        <w:rPr>
          <w:b/>
          <w:sz w:val="28"/>
          <w:szCs w:val="28"/>
          <w:lang w:val="fr-FR"/>
        </w:rPr>
        <w:t>MODERNIZARE STRADA GRĂDINARILOR</w:t>
      </w:r>
      <w:r w:rsidRPr="004528F8">
        <w:rPr>
          <w:b/>
          <w:sz w:val="28"/>
          <w:szCs w:val="28"/>
        </w:rPr>
        <w:t>”</w:t>
      </w:r>
    </w:p>
    <w:p w:rsidR="00794DE3" w:rsidRPr="004528F8" w:rsidRDefault="00794DE3" w:rsidP="00EC6A16">
      <w:pPr>
        <w:jc w:val="both"/>
        <w:rPr>
          <w:kern w:val="20"/>
          <w:sz w:val="28"/>
          <w:szCs w:val="28"/>
          <w:lang w:val="en-US"/>
        </w:rPr>
      </w:pPr>
      <w:proofErr w:type="gramStart"/>
      <w:r w:rsidRPr="004528F8">
        <w:rPr>
          <w:kern w:val="20"/>
          <w:sz w:val="28"/>
          <w:szCs w:val="28"/>
          <w:lang w:val="en-US"/>
        </w:rPr>
        <w:t>Elaborator :</w:t>
      </w:r>
      <w:proofErr w:type="gramEnd"/>
      <w:r w:rsidR="00FF298F" w:rsidRPr="004528F8">
        <w:rPr>
          <w:kern w:val="20"/>
          <w:sz w:val="28"/>
          <w:szCs w:val="28"/>
          <w:lang w:val="en-US"/>
        </w:rPr>
        <w:t xml:space="preserve"> </w:t>
      </w:r>
      <w:r w:rsidR="00EE2993" w:rsidRPr="004528F8">
        <w:rPr>
          <w:sz w:val="28"/>
          <w:szCs w:val="28"/>
        </w:rPr>
        <w:t xml:space="preserve">SC </w:t>
      </w:r>
      <w:r w:rsidR="00053F88" w:rsidRPr="004528F8">
        <w:rPr>
          <w:sz w:val="28"/>
          <w:szCs w:val="28"/>
          <w:lang w:val="en-US"/>
        </w:rPr>
        <w:t>GASI STUDIO GROUP</w:t>
      </w:r>
      <w:r w:rsidR="00EC6A16" w:rsidRPr="004528F8">
        <w:rPr>
          <w:sz w:val="28"/>
          <w:szCs w:val="28"/>
          <w:lang w:val="en-US"/>
        </w:rPr>
        <w:t xml:space="preserve"> </w:t>
      </w:r>
      <w:r w:rsidR="00EE2993" w:rsidRPr="004528F8">
        <w:rPr>
          <w:sz w:val="28"/>
          <w:szCs w:val="28"/>
        </w:rPr>
        <w:t>SRL</w:t>
      </w:r>
    </w:p>
    <w:p w:rsidR="00794DE3" w:rsidRPr="004528F8" w:rsidRDefault="00794DE3" w:rsidP="00EC6A16">
      <w:pPr>
        <w:jc w:val="both"/>
        <w:rPr>
          <w:sz w:val="28"/>
          <w:szCs w:val="28"/>
        </w:rPr>
      </w:pPr>
      <w:proofErr w:type="spellStart"/>
      <w:proofErr w:type="gramStart"/>
      <w:r w:rsidRPr="004528F8">
        <w:rPr>
          <w:kern w:val="20"/>
          <w:sz w:val="28"/>
          <w:szCs w:val="28"/>
          <w:lang w:val="en-US"/>
        </w:rPr>
        <w:t>Proiect</w:t>
      </w:r>
      <w:proofErr w:type="spellEnd"/>
      <w:r w:rsidRPr="004528F8">
        <w:rPr>
          <w:kern w:val="20"/>
          <w:sz w:val="28"/>
          <w:szCs w:val="28"/>
          <w:lang w:val="en-US"/>
        </w:rPr>
        <w:t xml:space="preserve"> nr.</w:t>
      </w:r>
      <w:proofErr w:type="gramEnd"/>
      <w:r w:rsidRPr="004528F8">
        <w:rPr>
          <w:kern w:val="20"/>
          <w:sz w:val="28"/>
          <w:szCs w:val="28"/>
          <w:lang w:val="en-US"/>
        </w:rPr>
        <w:t xml:space="preserve"> </w:t>
      </w:r>
      <w:r w:rsidR="00EC6A16" w:rsidRPr="004528F8">
        <w:rPr>
          <w:sz w:val="28"/>
          <w:szCs w:val="28"/>
        </w:rPr>
        <w:t>3/201</w:t>
      </w:r>
      <w:r w:rsidR="00053F88" w:rsidRPr="004528F8">
        <w:rPr>
          <w:sz w:val="28"/>
          <w:szCs w:val="28"/>
        </w:rPr>
        <w:t>8</w:t>
      </w:r>
      <w:r w:rsidRPr="004528F8">
        <w:rPr>
          <w:kern w:val="20"/>
          <w:sz w:val="28"/>
          <w:szCs w:val="28"/>
          <w:lang w:val="en-US"/>
        </w:rPr>
        <w:t>,</w:t>
      </w:r>
    </w:p>
    <w:p w:rsidR="00794DE3" w:rsidRPr="004528F8" w:rsidRDefault="00794DE3" w:rsidP="00EC6A16">
      <w:pPr>
        <w:jc w:val="both"/>
        <w:rPr>
          <w:kern w:val="20"/>
          <w:sz w:val="28"/>
          <w:szCs w:val="28"/>
          <w:lang w:val="en-US"/>
        </w:rPr>
      </w:pPr>
      <w:proofErr w:type="spellStart"/>
      <w:r w:rsidRPr="004528F8">
        <w:rPr>
          <w:kern w:val="20"/>
          <w:sz w:val="28"/>
          <w:szCs w:val="28"/>
          <w:lang w:val="en-US"/>
        </w:rPr>
        <w:t>Persoana</w:t>
      </w:r>
      <w:proofErr w:type="spellEnd"/>
      <w:r w:rsidRPr="004528F8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4528F8">
        <w:rPr>
          <w:kern w:val="20"/>
          <w:sz w:val="28"/>
          <w:szCs w:val="28"/>
          <w:lang w:val="en-US"/>
        </w:rPr>
        <w:t>ju</w:t>
      </w:r>
      <w:r w:rsidR="0075439D" w:rsidRPr="004528F8">
        <w:rPr>
          <w:kern w:val="20"/>
          <w:sz w:val="28"/>
          <w:szCs w:val="28"/>
          <w:lang w:val="en-US"/>
        </w:rPr>
        <w:t>ridică</w:t>
      </w:r>
      <w:proofErr w:type="spellEnd"/>
      <w:r w:rsidR="0075439D" w:rsidRPr="004528F8">
        <w:rPr>
          <w:kern w:val="20"/>
          <w:sz w:val="28"/>
          <w:szCs w:val="28"/>
          <w:lang w:val="en-US"/>
        </w:rPr>
        <w:t xml:space="preserve"> </w:t>
      </w:r>
      <w:proofErr w:type="spellStart"/>
      <w:r w:rsidR="0075439D" w:rsidRPr="004528F8">
        <w:rPr>
          <w:kern w:val="20"/>
          <w:sz w:val="28"/>
          <w:szCs w:val="28"/>
          <w:lang w:val="en-US"/>
        </w:rPr>
        <w:t>achizitoare</w:t>
      </w:r>
      <w:proofErr w:type="spellEnd"/>
      <w:r w:rsidR="0075439D" w:rsidRPr="004528F8">
        <w:rPr>
          <w:kern w:val="20"/>
          <w:sz w:val="28"/>
          <w:szCs w:val="28"/>
          <w:lang w:val="en-US"/>
        </w:rPr>
        <w:t>: Municipiul S</w:t>
      </w:r>
      <w:r w:rsidRPr="004528F8">
        <w:rPr>
          <w:kern w:val="20"/>
          <w:sz w:val="28"/>
          <w:szCs w:val="28"/>
          <w:lang w:val="en-US"/>
        </w:rPr>
        <w:t>atu Mare,</w:t>
      </w:r>
    </w:p>
    <w:p w:rsidR="00794DE3" w:rsidRPr="004528F8" w:rsidRDefault="00794DE3" w:rsidP="00EC6A16">
      <w:pPr>
        <w:jc w:val="both"/>
        <w:rPr>
          <w:kern w:val="20"/>
          <w:sz w:val="28"/>
          <w:szCs w:val="28"/>
          <w:lang w:val="en-US"/>
        </w:rPr>
      </w:pPr>
      <w:proofErr w:type="spellStart"/>
      <w:r w:rsidRPr="004528F8">
        <w:rPr>
          <w:kern w:val="20"/>
          <w:sz w:val="28"/>
          <w:szCs w:val="28"/>
          <w:lang w:val="en-US"/>
        </w:rPr>
        <w:t>Ordonatorul</w:t>
      </w:r>
      <w:proofErr w:type="spellEnd"/>
      <w:r w:rsidRPr="004528F8">
        <w:rPr>
          <w:kern w:val="20"/>
          <w:sz w:val="28"/>
          <w:szCs w:val="28"/>
          <w:lang w:val="en-US"/>
        </w:rPr>
        <w:t xml:space="preserve"> principal de </w:t>
      </w:r>
      <w:proofErr w:type="spellStart"/>
      <w:r w:rsidRPr="004528F8">
        <w:rPr>
          <w:kern w:val="20"/>
          <w:sz w:val="28"/>
          <w:szCs w:val="28"/>
          <w:lang w:val="en-US"/>
        </w:rPr>
        <w:t>credite</w:t>
      </w:r>
      <w:proofErr w:type="spellEnd"/>
      <w:r w:rsidRPr="004528F8">
        <w:rPr>
          <w:kern w:val="20"/>
          <w:sz w:val="28"/>
          <w:szCs w:val="28"/>
          <w:lang w:val="en-US"/>
        </w:rPr>
        <w:t xml:space="preserve">: </w:t>
      </w:r>
      <w:proofErr w:type="spellStart"/>
      <w:proofErr w:type="gramStart"/>
      <w:r w:rsidRPr="004528F8">
        <w:rPr>
          <w:kern w:val="20"/>
          <w:sz w:val="28"/>
          <w:szCs w:val="28"/>
          <w:lang w:val="en-US"/>
        </w:rPr>
        <w:t>Prim</w:t>
      </w:r>
      <w:r w:rsidR="00865792" w:rsidRPr="004528F8">
        <w:rPr>
          <w:kern w:val="20"/>
          <w:sz w:val="28"/>
          <w:szCs w:val="28"/>
          <w:lang w:val="en-US"/>
        </w:rPr>
        <w:t>arul</w:t>
      </w:r>
      <w:proofErr w:type="spellEnd"/>
      <w:r w:rsidR="00865792" w:rsidRPr="004528F8">
        <w:rPr>
          <w:kern w:val="20"/>
          <w:sz w:val="28"/>
          <w:szCs w:val="28"/>
          <w:lang w:val="en-US"/>
        </w:rPr>
        <w:t xml:space="preserve"> </w:t>
      </w:r>
      <w:r w:rsidRPr="004528F8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4528F8">
        <w:rPr>
          <w:kern w:val="20"/>
          <w:sz w:val="28"/>
          <w:szCs w:val="28"/>
          <w:lang w:val="en-US"/>
        </w:rPr>
        <w:t>municipiului</w:t>
      </w:r>
      <w:proofErr w:type="spellEnd"/>
      <w:proofErr w:type="gramEnd"/>
      <w:r w:rsidRPr="004528F8">
        <w:rPr>
          <w:kern w:val="20"/>
          <w:sz w:val="28"/>
          <w:szCs w:val="28"/>
          <w:lang w:val="en-US"/>
        </w:rPr>
        <w:t xml:space="preserve"> Satu Mare,</w:t>
      </w:r>
    </w:p>
    <w:p w:rsidR="00794DE3" w:rsidRPr="004528F8" w:rsidRDefault="00794DE3" w:rsidP="00EC6A16">
      <w:pPr>
        <w:jc w:val="both"/>
        <w:rPr>
          <w:kern w:val="20"/>
          <w:sz w:val="28"/>
          <w:szCs w:val="28"/>
          <w:lang w:val="en-US"/>
        </w:rPr>
      </w:pPr>
      <w:proofErr w:type="spellStart"/>
      <w:r w:rsidRPr="004528F8">
        <w:rPr>
          <w:kern w:val="20"/>
          <w:sz w:val="28"/>
          <w:szCs w:val="28"/>
          <w:lang w:val="en-US"/>
        </w:rPr>
        <w:t>Amplasamentul</w:t>
      </w:r>
      <w:proofErr w:type="spellEnd"/>
      <w:r w:rsidRPr="004528F8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4528F8">
        <w:rPr>
          <w:kern w:val="20"/>
          <w:sz w:val="28"/>
          <w:szCs w:val="28"/>
          <w:lang w:val="en-US"/>
        </w:rPr>
        <w:t>obiectivului</w:t>
      </w:r>
      <w:proofErr w:type="spellEnd"/>
      <w:r w:rsidRPr="004528F8">
        <w:rPr>
          <w:kern w:val="20"/>
          <w:sz w:val="28"/>
          <w:szCs w:val="28"/>
          <w:lang w:val="en-US"/>
        </w:rPr>
        <w:t>:</w:t>
      </w:r>
      <w:r w:rsidR="009917FB" w:rsidRPr="004528F8">
        <w:rPr>
          <w:sz w:val="28"/>
          <w:szCs w:val="28"/>
        </w:rPr>
        <w:t xml:space="preserve"> </w:t>
      </w:r>
      <w:proofErr w:type="spellStart"/>
      <w:r w:rsidR="00EC6A16" w:rsidRPr="004528F8">
        <w:rPr>
          <w:sz w:val="28"/>
          <w:szCs w:val="28"/>
          <w:lang w:val="fr-FR"/>
        </w:rPr>
        <w:t>străzile</w:t>
      </w:r>
      <w:proofErr w:type="spellEnd"/>
      <w:r w:rsidR="00EC6A16" w:rsidRPr="004528F8">
        <w:rPr>
          <w:sz w:val="28"/>
          <w:szCs w:val="28"/>
          <w:lang w:val="fr-FR"/>
        </w:rPr>
        <w:t xml:space="preserve"> </w:t>
      </w:r>
      <w:r w:rsidR="00053F88" w:rsidRPr="004528F8">
        <w:rPr>
          <w:sz w:val="28"/>
          <w:szCs w:val="28"/>
        </w:rPr>
        <w:t xml:space="preserve">Grădinarilor, </w:t>
      </w:r>
      <w:proofErr w:type="spellStart"/>
      <w:r w:rsidR="00053F88" w:rsidRPr="004528F8">
        <w:rPr>
          <w:sz w:val="28"/>
          <w:szCs w:val="28"/>
          <w:lang w:val="en-US"/>
        </w:rPr>
        <w:t>Pinului</w:t>
      </w:r>
      <w:proofErr w:type="spellEnd"/>
      <w:r w:rsidR="00053F88" w:rsidRPr="004528F8">
        <w:rPr>
          <w:sz w:val="28"/>
          <w:szCs w:val="28"/>
          <w:lang w:val="en-US"/>
        </w:rPr>
        <w:t xml:space="preserve"> </w:t>
      </w:r>
      <w:proofErr w:type="spellStart"/>
      <w:r w:rsidR="00053F88" w:rsidRPr="004528F8">
        <w:rPr>
          <w:sz w:val="28"/>
          <w:szCs w:val="28"/>
          <w:lang w:val="en-US"/>
        </w:rPr>
        <w:t>și</w:t>
      </w:r>
      <w:proofErr w:type="spellEnd"/>
      <w:r w:rsidR="00053F88" w:rsidRPr="004528F8">
        <w:rPr>
          <w:sz w:val="28"/>
          <w:szCs w:val="28"/>
          <w:lang w:val="en-US"/>
        </w:rPr>
        <w:t xml:space="preserve"> </w:t>
      </w:r>
      <w:proofErr w:type="spellStart"/>
      <w:r w:rsidR="00053F88" w:rsidRPr="004528F8">
        <w:rPr>
          <w:sz w:val="28"/>
          <w:szCs w:val="28"/>
          <w:lang w:val="en-US"/>
        </w:rPr>
        <w:t>Magnoliei</w:t>
      </w:r>
      <w:proofErr w:type="spellEnd"/>
      <w:r w:rsidRPr="004528F8">
        <w:rPr>
          <w:kern w:val="20"/>
          <w:sz w:val="28"/>
          <w:szCs w:val="28"/>
          <w:lang w:val="en-US"/>
        </w:rPr>
        <w:t>.</w:t>
      </w:r>
    </w:p>
    <w:p w:rsidR="00794DE3" w:rsidRPr="004528F8" w:rsidRDefault="00794DE3" w:rsidP="00794DE3">
      <w:pPr>
        <w:rPr>
          <w:b/>
          <w:color w:val="FF0000"/>
          <w:kern w:val="20"/>
          <w:sz w:val="28"/>
          <w:szCs w:val="28"/>
          <w:lang w:val="en-US"/>
        </w:rPr>
      </w:pPr>
    </w:p>
    <w:p w:rsidR="00794DE3" w:rsidRPr="004528F8" w:rsidRDefault="00794DE3" w:rsidP="00794DE3">
      <w:pPr>
        <w:rPr>
          <w:kern w:val="20"/>
          <w:sz w:val="28"/>
          <w:szCs w:val="28"/>
          <w:lang w:val="en-US"/>
        </w:rPr>
      </w:pPr>
      <w:r w:rsidRPr="004528F8">
        <w:rPr>
          <w:b/>
          <w:kern w:val="20"/>
          <w:sz w:val="28"/>
          <w:szCs w:val="28"/>
          <w:lang w:val="en-US"/>
        </w:rPr>
        <w:t>INDICATORII TEHNICO – ECONOMICI</w:t>
      </w:r>
      <w:r w:rsidRPr="004528F8">
        <w:rPr>
          <w:kern w:val="20"/>
          <w:sz w:val="28"/>
          <w:szCs w:val="28"/>
          <w:lang w:val="en-US"/>
        </w:rPr>
        <w:t>:</w:t>
      </w:r>
    </w:p>
    <w:p w:rsidR="004D3D2D" w:rsidRPr="004528F8" w:rsidRDefault="004D3D2D" w:rsidP="004D3D2D">
      <w:pPr>
        <w:pStyle w:val="ListParagraph"/>
        <w:ind w:left="510"/>
        <w:jc w:val="both"/>
        <w:rPr>
          <w:sz w:val="28"/>
          <w:szCs w:val="28"/>
          <w:lang w:val="fr-FR"/>
        </w:rPr>
      </w:pPr>
    </w:p>
    <w:p w:rsidR="00EC6A16" w:rsidRPr="004528F8" w:rsidRDefault="00EC6A16" w:rsidP="00EC6A16">
      <w:pPr>
        <w:jc w:val="both"/>
        <w:rPr>
          <w:sz w:val="28"/>
          <w:szCs w:val="28"/>
        </w:rPr>
      </w:pPr>
      <w:r w:rsidRPr="004528F8">
        <w:rPr>
          <w:sz w:val="28"/>
          <w:szCs w:val="28"/>
        </w:rPr>
        <w:t>• Valoarea  totală a investiţiei:</w:t>
      </w:r>
      <w:r w:rsidRPr="004528F8">
        <w:rPr>
          <w:sz w:val="28"/>
          <w:szCs w:val="28"/>
        </w:rPr>
        <w:tab/>
      </w:r>
      <w:r w:rsidRPr="004528F8">
        <w:rPr>
          <w:sz w:val="28"/>
          <w:szCs w:val="28"/>
        </w:rPr>
        <w:tab/>
      </w:r>
      <w:r w:rsidRPr="004528F8">
        <w:rPr>
          <w:sz w:val="28"/>
          <w:szCs w:val="28"/>
        </w:rPr>
        <w:tab/>
        <w:t xml:space="preserve">  </w:t>
      </w:r>
      <w:r w:rsidRPr="004528F8">
        <w:rPr>
          <w:sz w:val="28"/>
          <w:szCs w:val="28"/>
        </w:rPr>
        <w:tab/>
      </w:r>
      <w:r w:rsidR="00053F88" w:rsidRPr="004528F8">
        <w:rPr>
          <w:bCs/>
          <w:kern w:val="20"/>
          <w:sz w:val="28"/>
          <w:szCs w:val="28"/>
          <w:lang w:val="en-US"/>
        </w:rPr>
        <w:t>9.377.142,16</w:t>
      </w:r>
      <w:r w:rsidRPr="004528F8">
        <w:rPr>
          <w:kern w:val="20"/>
          <w:sz w:val="28"/>
          <w:szCs w:val="28"/>
          <w:lang w:val="fr-FR"/>
        </w:rPr>
        <w:t xml:space="preserve"> </w:t>
      </w:r>
      <w:r w:rsidRPr="004528F8">
        <w:rPr>
          <w:sz w:val="28"/>
          <w:szCs w:val="28"/>
        </w:rPr>
        <w:t>lei (fără TVA)</w:t>
      </w:r>
    </w:p>
    <w:p w:rsidR="00EC6A16" w:rsidRPr="004528F8" w:rsidRDefault="00EC6A16" w:rsidP="00EC6A16">
      <w:pPr>
        <w:jc w:val="both"/>
        <w:rPr>
          <w:sz w:val="28"/>
          <w:szCs w:val="28"/>
        </w:rPr>
      </w:pPr>
      <w:r w:rsidRPr="004528F8">
        <w:rPr>
          <w:sz w:val="28"/>
          <w:szCs w:val="28"/>
        </w:rPr>
        <w:t xml:space="preserve">  din care:</w:t>
      </w:r>
    </w:p>
    <w:p w:rsidR="00EC6A16" w:rsidRPr="004528F8" w:rsidRDefault="00EC6A16" w:rsidP="00EC6A16">
      <w:pPr>
        <w:jc w:val="both"/>
        <w:rPr>
          <w:sz w:val="28"/>
          <w:szCs w:val="28"/>
        </w:rPr>
      </w:pPr>
      <w:r w:rsidRPr="004528F8">
        <w:rPr>
          <w:sz w:val="28"/>
          <w:szCs w:val="28"/>
        </w:rPr>
        <w:t xml:space="preserve">- construcţii - montaj: </w:t>
      </w:r>
      <w:r w:rsidRPr="004528F8">
        <w:rPr>
          <w:sz w:val="28"/>
          <w:szCs w:val="28"/>
        </w:rPr>
        <w:tab/>
      </w:r>
      <w:r w:rsidRPr="004528F8">
        <w:rPr>
          <w:sz w:val="28"/>
          <w:szCs w:val="28"/>
        </w:rPr>
        <w:tab/>
      </w:r>
      <w:r w:rsidRPr="004528F8">
        <w:rPr>
          <w:sz w:val="28"/>
          <w:szCs w:val="28"/>
        </w:rPr>
        <w:tab/>
      </w:r>
      <w:r w:rsidRPr="004528F8">
        <w:rPr>
          <w:sz w:val="28"/>
          <w:szCs w:val="28"/>
        </w:rPr>
        <w:tab/>
        <w:t xml:space="preserve">   </w:t>
      </w:r>
      <w:r w:rsidRPr="004528F8">
        <w:rPr>
          <w:sz w:val="28"/>
          <w:szCs w:val="28"/>
        </w:rPr>
        <w:tab/>
      </w:r>
      <w:r w:rsidR="00053F88" w:rsidRPr="004528F8">
        <w:rPr>
          <w:bCs/>
          <w:sz w:val="28"/>
          <w:szCs w:val="28"/>
          <w:lang w:val="en-US"/>
        </w:rPr>
        <w:t>8.255.961,78</w:t>
      </w:r>
      <w:r w:rsidRPr="004528F8">
        <w:rPr>
          <w:kern w:val="20"/>
          <w:sz w:val="28"/>
          <w:szCs w:val="28"/>
          <w:lang w:val="fr-FR"/>
        </w:rPr>
        <w:t xml:space="preserve"> </w:t>
      </w:r>
      <w:r w:rsidRPr="004528F8">
        <w:rPr>
          <w:sz w:val="28"/>
          <w:szCs w:val="28"/>
        </w:rPr>
        <w:t>lei (fără TVA)</w:t>
      </w:r>
    </w:p>
    <w:p w:rsidR="00EC6A16" w:rsidRPr="004528F8" w:rsidRDefault="00EC6A16" w:rsidP="00EC6A16">
      <w:pPr>
        <w:jc w:val="both"/>
        <w:rPr>
          <w:color w:val="FF0000"/>
          <w:sz w:val="28"/>
          <w:szCs w:val="28"/>
        </w:rPr>
      </w:pPr>
    </w:p>
    <w:p w:rsidR="00EC6A16" w:rsidRPr="004528F8" w:rsidRDefault="00EC6A16" w:rsidP="00EC6A16">
      <w:pPr>
        <w:jc w:val="both"/>
        <w:rPr>
          <w:sz w:val="28"/>
          <w:szCs w:val="28"/>
        </w:rPr>
      </w:pPr>
      <w:r w:rsidRPr="004528F8">
        <w:rPr>
          <w:sz w:val="28"/>
          <w:szCs w:val="28"/>
        </w:rPr>
        <w:t xml:space="preserve">• Eşalonarea investiţiei:   Anul  I   </w:t>
      </w:r>
      <w:r w:rsidRPr="004528F8">
        <w:rPr>
          <w:sz w:val="28"/>
          <w:szCs w:val="28"/>
        </w:rPr>
        <w:tab/>
        <w:t xml:space="preserve">        </w:t>
      </w:r>
      <w:r w:rsidR="00053F88" w:rsidRPr="004528F8">
        <w:rPr>
          <w:kern w:val="20"/>
          <w:sz w:val="28"/>
          <w:szCs w:val="28"/>
          <w:lang w:val="fr-FR"/>
        </w:rPr>
        <w:t>4.000.000</w:t>
      </w:r>
      <w:r w:rsidRPr="004528F8">
        <w:rPr>
          <w:kern w:val="20"/>
          <w:sz w:val="28"/>
          <w:szCs w:val="28"/>
          <w:lang w:val="fr-FR"/>
        </w:rPr>
        <w:t>,00 lei</w:t>
      </w:r>
    </w:p>
    <w:p w:rsidR="00EC6A16" w:rsidRPr="004528F8" w:rsidRDefault="00EC6A16" w:rsidP="00EC6A16">
      <w:pPr>
        <w:jc w:val="both"/>
        <w:rPr>
          <w:color w:val="FF0000"/>
          <w:sz w:val="28"/>
          <w:szCs w:val="28"/>
        </w:rPr>
      </w:pPr>
      <w:r w:rsidRPr="004528F8">
        <w:rPr>
          <w:sz w:val="28"/>
          <w:szCs w:val="28"/>
        </w:rPr>
        <w:tab/>
      </w:r>
      <w:r w:rsidRPr="004528F8">
        <w:rPr>
          <w:sz w:val="28"/>
          <w:szCs w:val="28"/>
        </w:rPr>
        <w:tab/>
      </w:r>
      <w:r w:rsidRPr="004528F8">
        <w:rPr>
          <w:sz w:val="28"/>
          <w:szCs w:val="28"/>
        </w:rPr>
        <w:tab/>
      </w:r>
      <w:r w:rsidR="00CA791B" w:rsidRPr="004528F8">
        <w:rPr>
          <w:sz w:val="28"/>
          <w:szCs w:val="28"/>
        </w:rPr>
        <w:t xml:space="preserve">   </w:t>
      </w:r>
      <w:r w:rsidRPr="004528F8">
        <w:rPr>
          <w:sz w:val="28"/>
          <w:szCs w:val="28"/>
        </w:rPr>
        <w:t xml:space="preserve">  Anul  II   </w:t>
      </w:r>
      <w:r w:rsidRPr="004528F8">
        <w:rPr>
          <w:sz w:val="28"/>
          <w:szCs w:val="28"/>
        </w:rPr>
        <w:tab/>
        <w:t xml:space="preserve">        </w:t>
      </w:r>
      <w:r w:rsidR="00053F88" w:rsidRPr="004528F8">
        <w:rPr>
          <w:kern w:val="20"/>
          <w:sz w:val="28"/>
          <w:szCs w:val="28"/>
          <w:lang w:val="fr-FR"/>
        </w:rPr>
        <w:t>5.377.142,16</w:t>
      </w:r>
      <w:r w:rsidRPr="004528F8">
        <w:rPr>
          <w:kern w:val="20"/>
          <w:sz w:val="28"/>
          <w:szCs w:val="28"/>
          <w:lang w:val="fr-FR"/>
        </w:rPr>
        <w:t xml:space="preserve"> lei</w:t>
      </w:r>
      <w:r w:rsidRPr="004528F8">
        <w:rPr>
          <w:sz w:val="28"/>
          <w:szCs w:val="28"/>
        </w:rPr>
        <w:tab/>
      </w:r>
      <w:r w:rsidRPr="004528F8">
        <w:rPr>
          <w:color w:val="FF0000"/>
          <w:sz w:val="28"/>
          <w:szCs w:val="28"/>
        </w:rPr>
        <w:t xml:space="preserve">   </w:t>
      </w:r>
      <w:r w:rsidRPr="004528F8">
        <w:rPr>
          <w:color w:val="FF0000"/>
          <w:sz w:val="28"/>
          <w:szCs w:val="28"/>
        </w:rPr>
        <w:tab/>
        <w:t xml:space="preserve">   </w:t>
      </w:r>
    </w:p>
    <w:p w:rsidR="00EC6A16" w:rsidRPr="004528F8" w:rsidRDefault="00EC6A16" w:rsidP="00EC6A16">
      <w:pPr>
        <w:jc w:val="both"/>
        <w:rPr>
          <w:color w:val="FF0000"/>
          <w:sz w:val="28"/>
          <w:szCs w:val="28"/>
        </w:rPr>
      </w:pPr>
    </w:p>
    <w:p w:rsidR="00EC6A16" w:rsidRPr="004528F8" w:rsidRDefault="00EC6A16" w:rsidP="00EC6A16">
      <w:pPr>
        <w:jc w:val="both"/>
        <w:rPr>
          <w:sz w:val="28"/>
          <w:szCs w:val="28"/>
          <w:lang w:val="fr-FR"/>
        </w:rPr>
      </w:pPr>
      <w:proofErr w:type="spellStart"/>
      <w:r w:rsidRPr="004528F8">
        <w:rPr>
          <w:sz w:val="28"/>
          <w:szCs w:val="28"/>
          <w:lang w:val="fr-FR"/>
        </w:rPr>
        <w:t>Durata</w:t>
      </w:r>
      <w:proofErr w:type="spellEnd"/>
      <w:r w:rsidRPr="004528F8">
        <w:rPr>
          <w:sz w:val="28"/>
          <w:szCs w:val="28"/>
          <w:lang w:val="fr-FR"/>
        </w:rPr>
        <w:t xml:space="preserve"> de </w:t>
      </w:r>
      <w:proofErr w:type="spellStart"/>
      <w:r w:rsidRPr="004528F8">
        <w:rPr>
          <w:sz w:val="28"/>
          <w:szCs w:val="28"/>
          <w:lang w:val="fr-FR"/>
        </w:rPr>
        <w:t>realizare</w:t>
      </w:r>
      <w:proofErr w:type="spellEnd"/>
      <w:r w:rsidRPr="004528F8">
        <w:rPr>
          <w:sz w:val="28"/>
          <w:szCs w:val="28"/>
          <w:lang w:val="fr-FR"/>
        </w:rPr>
        <w:t xml:space="preserve"> a </w:t>
      </w:r>
      <w:proofErr w:type="spellStart"/>
      <w:r w:rsidRPr="004528F8">
        <w:rPr>
          <w:sz w:val="28"/>
          <w:szCs w:val="28"/>
          <w:lang w:val="fr-FR"/>
        </w:rPr>
        <w:t>investiţiei</w:t>
      </w:r>
      <w:proofErr w:type="spellEnd"/>
      <w:r w:rsidRPr="004528F8">
        <w:rPr>
          <w:sz w:val="28"/>
          <w:szCs w:val="28"/>
          <w:lang w:val="fr-FR"/>
        </w:rPr>
        <w:t xml:space="preserve"> </w:t>
      </w:r>
      <w:r w:rsidR="00053F88" w:rsidRPr="004528F8">
        <w:rPr>
          <w:sz w:val="28"/>
          <w:szCs w:val="28"/>
          <w:lang w:val="fr-FR"/>
        </w:rPr>
        <w:t>27</w:t>
      </w:r>
      <w:r w:rsidRPr="004528F8">
        <w:rPr>
          <w:sz w:val="28"/>
          <w:szCs w:val="28"/>
          <w:lang w:val="fr-FR"/>
        </w:rPr>
        <w:t xml:space="preserve"> </w:t>
      </w:r>
      <w:proofErr w:type="spellStart"/>
      <w:r w:rsidRPr="004528F8">
        <w:rPr>
          <w:sz w:val="28"/>
          <w:szCs w:val="28"/>
          <w:lang w:val="fr-FR"/>
        </w:rPr>
        <w:t>luni</w:t>
      </w:r>
      <w:proofErr w:type="spellEnd"/>
    </w:p>
    <w:p w:rsidR="00EC6A16" w:rsidRPr="004528F8" w:rsidRDefault="00EC6A16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 w:val="28"/>
          <w:szCs w:val="28"/>
          <w:lang w:val="fr-FR"/>
        </w:rPr>
      </w:pPr>
      <w:r w:rsidRPr="004528F8">
        <w:rPr>
          <w:sz w:val="28"/>
          <w:szCs w:val="28"/>
          <w:lang w:val="fr-FR"/>
        </w:rPr>
        <w:t xml:space="preserve">3 </w:t>
      </w:r>
      <w:proofErr w:type="spellStart"/>
      <w:r w:rsidRPr="004528F8">
        <w:rPr>
          <w:sz w:val="28"/>
          <w:szCs w:val="28"/>
          <w:lang w:val="fr-FR"/>
        </w:rPr>
        <w:t>luni</w:t>
      </w:r>
      <w:proofErr w:type="spellEnd"/>
      <w:r w:rsidRPr="004528F8">
        <w:rPr>
          <w:sz w:val="28"/>
          <w:szCs w:val="28"/>
          <w:lang w:val="fr-FR"/>
        </w:rPr>
        <w:t xml:space="preserve"> </w:t>
      </w:r>
      <w:proofErr w:type="spellStart"/>
      <w:r w:rsidRPr="004528F8">
        <w:rPr>
          <w:sz w:val="28"/>
          <w:szCs w:val="28"/>
          <w:lang w:val="fr-FR"/>
        </w:rPr>
        <w:t>sunt</w:t>
      </w:r>
      <w:proofErr w:type="spellEnd"/>
      <w:r w:rsidRPr="004528F8">
        <w:rPr>
          <w:sz w:val="28"/>
          <w:szCs w:val="28"/>
          <w:lang w:val="fr-FR"/>
        </w:rPr>
        <w:t xml:space="preserve"> </w:t>
      </w:r>
      <w:proofErr w:type="spellStart"/>
      <w:r w:rsidRPr="004528F8">
        <w:rPr>
          <w:sz w:val="28"/>
          <w:szCs w:val="28"/>
          <w:lang w:val="fr-FR"/>
        </w:rPr>
        <w:t>necesare</w:t>
      </w:r>
      <w:proofErr w:type="spellEnd"/>
      <w:r w:rsidRPr="004528F8">
        <w:rPr>
          <w:sz w:val="28"/>
          <w:szCs w:val="28"/>
          <w:lang w:val="fr-FR"/>
        </w:rPr>
        <w:t xml:space="preserve"> </w:t>
      </w:r>
      <w:proofErr w:type="spellStart"/>
      <w:r w:rsidRPr="004528F8">
        <w:rPr>
          <w:sz w:val="28"/>
          <w:szCs w:val="28"/>
          <w:lang w:val="fr-FR"/>
        </w:rPr>
        <w:t>realizării</w:t>
      </w:r>
      <w:proofErr w:type="spellEnd"/>
      <w:r w:rsidRPr="004528F8">
        <w:rPr>
          <w:sz w:val="28"/>
          <w:szCs w:val="28"/>
          <w:lang w:val="fr-FR"/>
        </w:rPr>
        <w:t xml:space="preserve"> </w:t>
      </w:r>
      <w:proofErr w:type="spellStart"/>
      <w:r w:rsidRPr="004528F8">
        <w:rPr>
          <w:sz w:val="28"/>
          <w:szCs w:val="28"/>
          <w:lang w:val="fr-FR"/>
        </w:rPr>
        <w:t>proiectului</w:t>
      </w:r>
      <w:proofErr w:type="spellEnd"/>
      <w:r w:rsidRPr="004528F8">
        <w:rPr>
          <w:sz w:val="28"/>
          <w:szCs w:val="28"/>
          <w:lang w:val="fr-FR"/>
        </w:rPr>
        <w:t xml:space="preserve"> </w:t>
      </w:r>
      <w:proofErr w:type="spellStart"/>
      <w:r w:rsidRPr="004528F8">
        <w:rPr>
          <w:sz w:val="28"/>
          <w:szCs w:val="28"/>
          <w:lang w:val="fr-FR"/>
        </w:rPr>
        <w:t>tehnic</w:t>
      </w:r>
      <w:proofErr w:type="spellEnd"/>
      <w:r w:rsidRPr="004528F8">
        <w:rPr>
          <w:sz w:val="28"/>
          <w:szCs w:val="28"/>
          <w:lang w:val="fr-FR"/>
        </w:rPr>
        <w:t>,</w:t>
      </w:r>
    </w:p>
    <w:p w:rsidR="00EC6A16" w:rsidRPr="004528F8" w:rsidRDefault="00053F88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 w:val="28"/>
          <w:szCs w:val="28"/>
          <w:lang w:val="fr-FR"/>
        </w:rPr>
      </w:pPr>
      <w:r w:rsidRPr="004528F8">
        <w:rPr>
          <w:sz w:val="28"/>
          <w:szCs w:val="28"/>
          <w:lang w:val="fr-FR"/>
        </w:rPr>
        <w:t>24</w:t>
      </w:r>
      <w:r w:rsidR="00EC6A16" w:rsidRPr="004528F8">
        <w:rPr>
          <w:sz w:val="28"/>
          <w:szCs w:val="28"/>
          <w:lang w:val="fr-FR"/>
        </w:rPr>
        <w:t xml:space="preserve"> </w:t>
      </w:r>
      <w:proofErr w:type="spellStart"/>
      <w:r w:rsidR="00EC6A16" w:rsidRPr="004528F8">
        <w:rPr>
          <w:sz w:val="28"/>
          <w:szCs w:val="28"/>
          <w:lang w:val="fr-FR"/>
        </w:rPr>
        <w:t>luni</w:t>
      </w:r>
      <w:proofErr w:type="spellEnd"/>
      <w:r w:rsidR="00EC6A16" w:rsidRPr="004528F8">
        <w:rPr>
          <w:sz w:val="28"/>
          <w:szCs w:val="28"/>
          <w:lang w:val="fr-FR"/>
        </w:rPr>
        <w:t xml:space="preserve"> </w:t>
      </w:r>
      <w:proofErr w:type="spellStart"/>
      <w:r w:rsidR="00EC6A16" w:rsidRPr="004528F8">
        <w:rPr>
          <w:sz w:val="28"/>
          <w:szCs w:val="28"/>
          <w:lang w:val="fr-FR"/>
        </w:rPr>
        <w:t>faza</w:t>
      </w:r>
      <w:proofErr w:type="spellEnd"/>
      <w:r w:rsidR="00EC6A16" w:rsidRPr="004528F8">
        <w:rPr>
          <w:sz w:val="28"/>
          <w:szCs w:val="28"/>
          <w:lang w:val="fr-FR"/>
        </w:rPr>
        <w:t xml:space="preserve"> </w:t>
      </w:r>
      <w:proofErr w:type="gramStart"/>
      <w:r w:rsidR="00EC6A16" w:rsidRPr="004528F8">
        <w:rPr>
          <w:sz w:val="28"/>
          <w:szCs w:val="28"/>
          <w:lang w:val="fr-FR"/>
        </w:rPr>
        <w:t xml:space="preserve">de </w:t>
      </w:r>
      <w:proofErr w:type="spellStart"/>
      <w:r w:rsidR="00EC6A16" w:rsidRPr="004528F8">
        <w:rPr>
          <w:sz w:val="28"/>
          <w:szCs w:val="28"/>
          <w:lang w:val="fr-FR"/>
        </w:rPr>
        <w:t>execuție</w:t>
      </w:r>
      <w:proofErr w:type="spellEnd"/>
      <w:proofErr w:type="gramEnd"/>
      <w:r w:rsidR="00EC6A16" w:rsidRPr="004528F8">
        <w:rPr>
          <w:sz w:val="28"/>
          <w:szCs w:val="28"/>
          <w:lang w:val="fr-FR"/>
        </w:rPr>
        <w:t>.</w:t>
      </w:r>
    </w:p>
    <w:p w:rsidR="00EC6A16" w:rsidRPr="004528F8" w:rsidRDefault="00EC6A16" w:rsidP="00EC6A16">
      <w:pPr>
        <w:pStyle w:val="ListParagraph"/>
        <w:jc w:val="both"/>
        <w:rPr>
          <w:sz w:val="28"/>
          <w:szCs w:val="28"/>
          <w:lang w:val="fr-FR"/>
        </w:rPr>
      </w:pPr>
    </w:p>
    <w:p w:rsidR="00EC6A16" w:rsidRPr="004528F8" w:rsidRDefault="00EC6A16" w:rsidP="00EC6A16">
      <w:pPr>
        <w:jc w:val="both"/>
        <w:rPr>
          <w:b/>
          <w:sz w:val="28"/>
          <w:szCs w:val="28"/>
          <w:lang w:val="fr-FR"/>
        </w:rPr>
      </w:pPr>
      <w:r w:rsidRPr="004528F8">
        <w:rPr>
          <w:b/>
          <w:sz w:val="28"/>
          <w:szCs w:val="28"/>
          <w:lang w:val="fr-FR"/>
        </w:rPr>
        <w:t>CARACTERISTICI:</w:t>
      </w:r>
    </w:p>
    <w:p w:rsidR="004F0B71" w:rsidRPr="004528F8" w:rsidRDefault="004F0B71" w:rsidP="004F0B71">
      <w:pPr>
        <w:jc w:val="both"/>
        <w:rPr>
          <w:sz w:val="28"/>
          <w:szCs w:val="28"/>
        </w:rPr>
      </w:pPr>
      <w:r w:rsidRPr="004528F8">
        <w:rPr>
          <w:sz w:val="28"/>
          <w:szCs w:val="28"/>
        </w:rPr>
        <w:t>Strada Gradinarilor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overflowPunct/>
        <w:jc w:val="both"/>
        <w:rPr>
          <w:sz w:val="28"/>
          <w:szCs w:val="28"/>
        </w:rPr>
      </w:pPr>
      <w:r w:rsidRPr="004528F8">
        <w:rPr>
          <w:sz w:val="28"/>
          <w:szCs w:val="28"/>
        </w:rPr>
        <w:t xml:space="preserve">Latimea partii carosabile din mixtura asfaltica : 7 m 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overflowPunct/>
        <w:jc w:val="both"/>
        <w:rPr>
          <w:sz w:val="28"/>
          <w:szCs w:val="28"/>
        </w:rPr>
      </w:pPr>
      <w:r w:rsidRPr="004528F8">
        <w:rPr>
          <w:sz w:val="28"/>
          <w:szCs w:val="28"/>
        </w:rPr>
        <w:t>Rigole carosabile betonate : 2*0.50 cm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overflowPunct/>
        <w:jc w:val="both"/>
        <w:rPr>
          <w:sz w:val="28"/>
          <w:szCs w:val="28"/>
        </w:rPr>
      </w:pPr>
      <w:r w:rsidRPr="004528F8">
        <w:rPr>
          <w:sz w:val="28"/>
          <w:szCs w:val="28"/>
        </w:rPr>
        <w:t xml:space="preserve">Borduri din beton de ciment tip 20x25 cm 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overflowPunct/>
        <w:jc w:val="both"/>
        <w:rPr>
          <w:sz w:val="28"/>
          <w:szCs w:val="28"/>
        </w:rPr>
      </w:pPr>
      <w:r w:rsidRPr="004528F8">
        <w:rPr>
          <w:sz w:val="28"/>
          <w:szCs w:val="28"/>
        </w:rPr>
        <w:t xml:space="preserve">Trotuare cu o latime variabila, maxim 1.30 latime asfaltata incadrata de borduri de ciment tip 10x15 cm 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4528F8">
        <w:rPr>
          <w:sz w:val="28"/>
          <w:szCs w:val="28"/>
        </w:rPr>
        <w:t>Retea de canalizate din PVC 315 mm SN8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4528F8">
        <w:rPr>
          <w:sz w:val="28"/>
          <w:szCs w:val="28"/>
        </w:rPr>
        <w:t xml:space="preserve">Racorduri la proprietati aferente retelei de canalizare 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4528F8">
        <w:rPr>
          <w:sz w:val="28"/>
          <w:szCs w:val="28"/>
        </w:rPr>
        <w:t>Statie de pompare intermediara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4528F8">
        <w:rPr>
          <w:sz w:val="28"/>
          <w:szCs w:val="28"/>
        </w:rPr>
        <w:t>Reamplasare hidranti aferenti conductei de apa potabila existenta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4528F8">
        <w:rPr>
          <w:sz w:val="28"/>
          <w:szCs w:val="28"/>
        </w:rPr>
        <w:t>Canal tehnic pentru coborarea in subteran a cablurilor aeriene</w:t>
      </w:r>
    </w:p>
    <w:p w:rsidR="004F0B71" w:rsidRPr="004528F8" w:rsidRDefault="004F0B71" w:rsidP="004F0B71">
      <w:pPr>
        <w:pStyle w:val="ListParagraph"/>
        <w:overflowPunct/>
        <w:ind w:left="1080"/>
        <w:jc w:val="both"/>
        <w:rPr>
          <w:sz w:val="28"/>
          <w:szCs w:val="28"/>
        </w:rPr>
      </w:pPr>
    </w:p>
    <w:p w:rsidR="004F0B71" w:rsidRPr="004528F8" w:rsidRDefault="004F0B71" w:rsidP="004F0B71">
      <w:pPr>
        <w:jc w:val="both"/>
        <w:rPr>
          <w:sz w:val="28"/>
          <w:szCs w:val="28"/>
        </w:rPr>
      </w:pPr>
      <w:r w:rsidRPr="004528F8">
        <w:rPr>
          <w:sz w:val="28"/>
          <w:szCs w:val="28"/>
        </w:rPr>
        <w:t>Strada Pinului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overflowPunct/>
        <w:jc w:val="both"/>
        <w:rPr>
          <w:sz w:val="28"/>
          <w:szCs w:val="28"/>
        </w:rPr>
      </w:pPr>
      <w:r w:rsidRPr="004528F8">
        <w:rPr>
          <w:sz w:val="28"/>
          <w:szCs w:val="28"/>
        </w:rPr>
        <w:lastRenderedPageBreak/>
        <w:t xml:space="preserve">Latimea partii carosabile din mixtura asfaltica : 6 m 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overflowPunct/>
        <w:jc w:val="both"/>
        <w:rPr>
          <w:sz w:val="28"/>
          <w:szCs w:val="28"/>
        </w:rPr>
      </w:pPr>
      <w:r w:rsidRPr="004528F8">
        <w:rPr>
          <w:sz w:val="28"/>
          <w:szCs w:val="28"/>
        </w:rPr>
        <w:t>Rigole carosabile betonate : 2*0.50 cm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overflowPunct/>
        <w:jc w:val="both"/>
        <w:rPr>
          <w:sz w:val="28"/>
          <w:szCs w:val="28"/>
        </w:rPr>
      </w:pPr>
      <w:r w:rsidRPr="004528F8">
        <w:rPr>
          <w:sz w:val="28"/>
          <w:szCs w:val="28"/>
        </w:rPr>
        <w:t xml:space="preserve">Borduri din beton de ciment tip 20x25 cm 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overflowPunct/>
        <w:jc w:val="both"/>
        <w:rPr>
          <w:sz w:val="28"/>
          <w:szCs w:val="28"/>
        </w:rPr>
      </w:pPr>
      <w:r w:rsidRPr="004528F8">
        <w:rPr>
          <w:sz w:val="28"/>
          <w:szCs w:val="28"/>
        </w:rPr>
        <w:t>Trotuare cu o latime variabila, maxim 1.30 latime asfaltata incadrata de borduri de ciment tip 10x15 cm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4528F8">
        <w:rPr>
          <w:sz w:val="28"/>
          <w:szCs w:val="28"/>
        </w:rPr>
        <w:t>Retea de canalizare din PVC 315 mm SN8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4528F8">
        <w:rPr>
          <w:sz w:val="28"/>
          <w:szCs w:val="28"/>
        </w:rPr>
        <w:t>Racorduri la proprietati aferente retelei de canalizare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4528F8">
        <w:rPr>
          <w:sz w:val="28"/>
          <w:szCs w:val="28"/>
        </w:rPr>
        <w:t xml:space="preserve">Retea de apa potabila din polietilena PEHD de 110 mm 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4528F8">
        <w:rPr>
          <w:sz w:val="28"/>
          <w:szCs w:val="28"/>
        </w:rPr>
        <w:t>Racorduri la proprietati aferente retelei de apa potabila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4528F8">
        <w:rPr>
          <w:sz w:val="28"/>
          <w:szCs w:val="28"/>
        </w:rPr>
        <w:t>Canal tehnic pentru coborarea in subteran a cablurilor aeriene</w:t>
      </w:r>
    </w:p>
    <w:p w:rsidR="004F0B71" w:rsidRPr="004528F8" w:rsidRDefault="004F0B71" w:rsidP="004F0B71">
      <w:pPr>
        <w:overflowPunct/>
        <w:ind w:left="720"/>
        <w:jc w:val="both"/>
        <w:rPr>
          <w:sz w:val="28"/>
          <w:szCs w:val="28"/>
        </w:rPr>
      </w:pPr>
    </w:p>
    <w:p w:rsidR="004F0B71" w:rsidRPr="004528F8" w:rsidRDefault="004F0B71" w:rsidP="004F0B71">
      <w:pPr>
        <w:jc w:val="both"/>
        <w:rPr>
          <w:sz w:val="28"/>
          <w:szCs w:val="28"/>
        </w:rPr>
      </w:pPr>
      <w:r w:rsidRPr="004528F8">
        <w:rPr>
          <w:sz w:val="28"/>
          <w:szCs w:val="28"/>
        </w:rPr>
        <w:t>Strada Magnolia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overflowPunct/>
        <w:jc w:val="both"/>
        <w:rPr>
          <w:sz w:val="28"/>
          <w:szCs w:val="28"/>
        </w:rPr>
      </w:pPr>
      <w:r w:rsidRPr="004528F8">
        <w:rPr>
          <w:sz w:val="28"/>
          <w:szCs w:val="28"/>
        </w:rPr>
        <w:t xml:space="preserve">Latimea partii carosabile din mixtura asfaltica : 7 m 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overflowPunct/>
        <w:jc w:val="both"/>
        <w:rPr>
          <w:sz w:val="28"/>
          <w:szCs w:val="28"/>
        </w:rPr>
      </w:pPr>
      <w:r w:rsidRPr="004528F8">
        <w:rPr>
          <w:sz w:val="28"/>
          <w:szCs w:val="28"/>
        </w:rPr>
        <w:t>Rigole carosabile betonate : 2*0.50 cm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overflowPunct/>
        <w:jc w:val="both"/>
        <w:rPr>
          <w:sz w:val="28"/>
          <w:szCs w:val="28"/>
        </w:rPr>
      </w:pPr>
      <w:r w:rsidRPr="004528F8">
        <w:rPr>
          <w:sz w:val="28"/>
          <w:szCs w:val="28"/>
        </w:rPr>
        <w:t xml:space="preserve">Borduri din beton de ciment tip 20x25 cm 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overflowPunct/>
        <w:jc w:val="both"/>
        <w:rPr>
          <w:sz w:val="28"/>
          <w:szCs w:val="28"/>
        </w:rPr>
      </w:pPr>
      <w:r w:rsidRPr="004528F8">
        <w:rPr>
          <w:sz w:val="28"/>
          <w:szCs w:val="28"/>
        </w:rPr>
        <w:t>Trotuare cu o latime variabila, maxim 1.30 latime asfaltata incadrata de borduri de ciment tip 10x15 cm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4528F8">
        <w:rPr>
          <w:sz w:val="28"/>
          <w:szCs w:val="28"/>
        </w:rPr>
        <w:t>Extinderea retelei de canalizare din PVC 315 mm SN8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4528F8">
        <w:rPr>
          <w:sz w:val="28"/>
          <w:szCs w:val="28"/>
        </w:rPr>
        <w:t>Racorduri la proprietati aferente retelei de canalizare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4528F8">
        <w:rPr>
          <w:sz w:val="28"/>
          <w:szCs w:val="28"/>
        </w:rPr>
        <w:t>Extinderea retelei de apa potabila din polietilena PEHD de 110 mm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4528F8">
        <w:rPr>
          <w:sz w:val="28"/>
          <w:szCs w:val="28"/>
        </w:rPr>
        <w:t>Racorduri la proprietati aferente retelei de apa potabila</w:t>
      </w:r>
    </w:p>
    <w:p w:rsidR="004F0B71" w:rsidRPr="004528F8" w:rsidRDefault="004F0B71" w:rsidP="004F0B71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4528F8">
        <w:rPr>
          <w:sz w:val="28"/>
          <w:szCs w:val="28"/>
        </w:rPr>
        <w:t>Canal tehnic pentru coborarea in subteran a cablurilor aeriene</w:t>
      </w:r>
    </w:p>
    <w:p w:rsidR="00EE2993" w:rsidRPr="004528F8" w:rsidRDefault="00EE2993" w:rsidP="00067647">
      <w:pPr>
        <w:overflowPunct/>
        <w:ind w:firstLine="708"/>
        <w:jc w:val="both"/>
        <w:rPr>
          <w:sz w:val="28"/>
          <w:szCs w:val="28"/>
          <w:lang w:val="en-GB"/>
        </w:rPr>
      </w:pPr>
    </w:p>
    <w:p w:rsidR="00067647" w:rsidRPr="004528F8" w:rsidRDefault="00067647" w:rsidP="00067647">
      <w:pPr>
        <w:jc w:val="both"/>
        <w:rPr>
          <w:sz w:val="28"/>
          <w:szCs w:val="28"/>
        </w:rPr>
      </w:pPr>
      <w:r w:rsidRPr="004528F8">
        <w:rPr>
          <w:sz w:val="28"/>
          <w:szCs w:val="28"/>
        </w:rPr>
        <w:t>Structura Rutiera propusa este alcatuită din:</w:t>
      </w:r>
    </w:p>
    <w:p w:rsidR="00067647" w:rsidRPr="004528F8" w:rsidRDefault="00067647" w:rsidP="00067647">
      <w:pPr>
        <w:jc w:val="both"/>
        <w:rPr>
          <w:sz w:val="28"/>
          <w:szCs w:val="28"/>
        </w:rPr>
      </w:pPr>
      <w:r w:rsidRPr="004528F8">
        <w:rPr>
          <w:sz w:val="28"/>
          <w:szCs w:val="28"/>
        </w:rPr>
        <w:tab/>
      </w:r>
      <w:r w:rsidRPr="004528F8">
        <w:rPr>
          <w:sz w:val="28"/>
          <w:szCs w:val="28"/>
        </w:rPr>
        <w:tab/>
        <w:t>- 4 cm strat de uzură din MAS 16</w:t>
      </w:r>
    </w:p>
    <w:p w:rsidR="00067647" w:rsidRPr="004528F8" w:rsidRDefault="00067647" w:rsidP="00067647">
      <w:pPr>
        <w:jc w:val="both"/>
        <w:rPr>
          <w:sz w:val="28"/>
          <w:szCs w:val="28"/>
        </w:rPr>
      </w:pPr>
      <w:r w:rsidRPr="004528F8">
        <w:rPr>
          <w:sz w:val="28"/>
          <w:szCs w:val="28"/>
        </w:rPr>
        <w:tab/>
      </w:r>
      <w:r w:rsidRPr="004528F8">
        <w:rPr>
          <w:sz w:val="28"/>
          <w:szCs w:val="28"/>
        </w:rPr>
        <w:tab/>
        <w:t>- 6 cm strat de legatură din BAD 22.4</w:t>
      </w:r>
    </w:p>
    <w:p w:rsidR="00067647" w:rsidRPr="004528F8" w:rsidRDefault="00067647" w:rsidP="00067647">
      <w:pPr>
        <w:jc w:val="both"/>
        <w:rPr>
          <w:sz w:val="28"/>
          <w:szCs w:val="28"/>
        </w:rPr>
      </w:pPr>
      <w:r w:rsidRPr="004528F8">
        <w:rPr>
          <w:sz w:val="28"/>
          <w:szCs w:val="28"/>
        </w:rPr>
        <w:tab/>
      </w:r>
      <w:r w:rsidRPr="004528F8">
        <w:rPr>
          <w:sz w:val="28"/>
          <w:szCs w:val="28"/>
        </w:rPr>
        <w:tab/>
        <w:t xml:space="preserve">- 8 cm strat de bază din AB 31.5 </w:t>
      </w:r>
    </w:p>
    <w:p w:rsidR="00067647" w:rsidRPr="004528F8" w:rsidRDefault="00067647" w:rsidP="00067647">
      <w:pPr>
        <w:jc w:val="both"/>
        <w:rPr>
          <w:sz w:val="28"/>
          <w:szCs w:val="28"/>
        </w:rPr>
      </w:pPr>
      <w:r w:rsidRPr="004528F8">
        <w:rPr>
          <w:sz w:val="28"/>
          <w:szCs w:val="28"/>
        </w:rPr>
        <w:tab/>
      </w:r>
      <w:r w:rsidRPr="004528F8">
        <w:rPr>
          <w:sz w:val="28"/>
          <w:szCs w:val="28"/>
        </w:rPr>
        <w:tab/>
        <w:t>- 20 cm strat din balast stabilizat cu ciment 6%</w:t>
      </w:r>
    </w:p>
    <w:p w:rsidR="00067647" w:rsidRPr="004528F8" w:rsidRDefault="00067647" w:rsidP="00067647">
      <w:pPr>
        <w:jc w:val="both"/>
        <w:rPr>
          <w:sz w:val="28"/>
          <w:szCs w:val="28"/>
        </w:rPr>
      </w:pPr>
      <w:r w:rsidRPr="004528F8">
        <w:rPr>
          <w:sz w:val="28"/>
          <w:szCs w:val="28"/>
        </w:rPr>
        <w:tab/>
      </w:r>
      <w:r w:rsidRPr="004528F8">
        <w:rPr>
          <w:sz w:val="28"/>
          <w:szCs w:val="28"/>
        </w:rPr>
        <w:tab/>
        <w:t xml:space="preserve">- 30 cm strat din balast </w:t>
      </w:r>
    </w:p>
    <w:p w:rsidR="00067647" w:rsidRPr="004528F8" w:rsidRDefault="00067647" w:rsidP="00067647">
      <w:pPr>
        <w:jc w:val="both"/>
        <w:rPr>
          <w:sz w:val="28"/>
          <w:szCs w:val="28"/>
        </w:rPr>
      </w:pPr>
      <w:r w:rsidRPr="004528F8">
        <w:rPr>
          <w:sz w:val="28"/>
          <w:szCs w:val="28"/>
        </w:rPr>
        <w:tab/>
      </w:r>
      <w:r w:rsidRPr="004528F8">
        <w:rPr>
          <w:sz w:val="28"/>
          <w:szCs w:val="28"/>
        </w:rPr>
        <w:tab/>
        <w:t>- Netesin cu rol anticontaminator</w:t>
      </w:r>
    </w:p>
    <w:p w:rsidR="00067647" w:rsidRPr="004528F8" w:rsidRDefault="00067647" w:rsidP="00067647">
      <w:pPr>
        <w:overflowPunct/>
        <w:ind w:firstLine="708"/>
        <w:jc w:val="both"/>
        <w:rPr>
          <w:sz w:val="28"/>
          <w:szCs w:val="28"/>
          <w:lang w:val="en-GB"/>
        </w:rPr>
      </w:pPr>
    </w:p>
    <w:p w:rsidR="00794DE3" w:rsidRPr="004528F8" w:rsidRDefault="00794DE3" w:rsidP="00794DE3">
      <w:pPr>
        <w:jc w:val="both"/>
        <w:rPr>
          <w:sz w:val="28"/>
          <w:szCs w:val="28"/>
        </w:rPr>
      </w:pPr>
      <w:r w:rsidRPr="004528F8">
        <w:rPr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4528F8">
        <w:rPr>
          <w:b/>
          <w:kern w:val="20"/>
          <w:sz w:val="28"/>
          <w:szCs w:val="28"/>
          <w:lang w:val="en-US"/>
        </w:rPr>
        <w:t>Finanţarea</w:t>
      </w:r>
      <w:proofErr w:type="spellEnd"/>
      <w:r w:rsidRPr="004528F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4528F8">
        <w:rPr>
          <w:b/>
          <w:kern w:val="20"/>
          <w:sz w:val="28"/>
          <w:szCs w:val="28"/>
          <w:lang w:val="en-US"/>
        </w:rPr>
        <w:t>obiectivului</w:t>
      </w:r>
      <w:proofErr w:type="spellEnd"/>
      <w:r w:rsidRPr="004528F8">
        <w:rPr>
          <w:b/>
          <w:kern w:val="20"/>
          <w:sz w:val="28"/>
          <w:szCs w:val="28"/>
          <w:lang w:val="en-US"/>
        </w:rPr>
        <w:t>:</w:t>
      </w:r>
      <w:r w:rsidRPr="004528F8">
        <w:rPr>
          <w:kern w:val="20"/>
          <w:sz w:val="28"/>
          <w:szCs w:val="28"/>
          <w:lang w:val="en-US"/>
        </w:rPr>
        <w:t xml:space="preserve"> </w:t>
      </w:r>
      <w:r w:rsidRPr="004528F8">
        <w:rPr>
          <w:sz w:val="28"/>
          <w:szCs w:val="28"/>
        </w:rPr>
        <w:t>Suportată integral din bugetul de venituri și cheltuieli al Municipiului Satu Mare.</w:t>
      </w:r>
    </w:p>
    <w:p w:rsidR="00687D25" w:rsidRPr="004528F8" w:rsidRDefault="00687D25" w:rsidP="00794DE3">
      <w:pPr>
        <w:rPr>
          <w:color w:val="FF0000"/>
          <w:kern w:val="20"/>
          <w:sz w:val="28"/>
          <w:szCs w:val="28"/>
          <w:lang w:val="en-US"/>
        </w:rPr>
      </w:pPr>
    </w:p>
    <w:p w:rsidR="00794DE3" w:rsidRPr="004528F8" w:rsidRDefault="00794DE3" w:rsidP="00794DE3">
      <w:pPr>
        <w:rPr>
          <w:color w:val="FF0000"/>
          <w:kern w:val="20"/>
          <w:sz w:val="28"/>
          <w:szCs w:val="28"/>
          <w:lang w:val="en-US"/>
        </w:rPr>
      </w:pPr>
    </w:p>
    <w:p w:rsidR="00794DE3" w:rsidRPr="004528F8" w:rsidRDefault="00687D25" w:rsidP="00AA5845">
      <w:pPr>
        <w:jc w:val="both"/>
        <w:rPr>
          <w:b/>
          <w:kern w:val="20"/>
          <w:sz w:val="28"/>
          <w:szCs w:val="28"/>
          <w:lang w:val="en-US"/>
        </w:rPr>
      </w:pPr>
      <w:proofErr w:type="spellStart"/>
      <w:r w:rsidRPr="004528F8">
        <w:rPr>
          <w:b/>
          <w:kern w:val="20"/>
          <w:sz w:val="28"/>
          <w:szCs w:val="28"/>
          <w:lang w:val="en-US"/>
        </w:rPr>
        <w:t>Primar</w:t>
      </w:r>
      <w:proofErr w:type="spellEnd"/>
      <w:r w:rsidRPr="004528F8">
        <w:rPr>
          <w:b/>
          <w:kern w:val="20"/>
          <w:sz w:val="28"/>
          <w:szCs w:val="28"/>
          <w:lang w:val="en-US"/>
        </w:rPr>
        <w:t>,</w:t>
      </w:r>
      <w:r w:rsidRPr="004528F8">
        <w:rPr>
          <w:b/>
          <w:kern w:val="20"/>
          <w:sz w:val="28"/>
          <w:szCs w:val="28"/>
          <w:lang w:val="en-US"/>
        </w:rPr>
        <w:tab/>
      </w:r>
      <w:r w:rsidR="00AA5845" w:rsidRPr="004528F8">
        <w:rPr>
          <w:b/>
          <w:kern w:val="20"/>
          <w:sz w:val="28"/>
          <w:szCs w:val="28"/>
          <w:lang w:val="en-US"/>
        </w:rPr>
        <w:tab/>
      </w:r>
      <w:r w:rsidR="00AA5845" w:rsidRPr="004528F8">
        <w:rPr>
          <w:b/>
          <w:kern w:val="20"/>
          <w:sz w:val="28"/>
          <w:szCs w:val="28"/>
          <w:lang w:val="en-US"/>
        </w:rPr>
        <w:tab/>
      </w:r>
      <w:proofErr w:type="spellStart"/>
      <w:r w:rsidR="00664C61" w:rsidRPr="004528F8">
        <w:rPr>
          <w:b/>
          <w:kern w:val="20"/>
          <w:sz w:val="28"/>
          <w:szCs w:val="28"/>
          <w:lang w:val="en-US"/>
        </w:rPr>
        <w:t>Şef</w:t>
      </w:r>
      <w:proofErr w:type="spellEnd"/>
      <w:r w:rsidR="00664C61" w:rsidRPr="004528F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="00664C61" w:rsidRPr="004528F8">
        <w:rPr>
          <w:b/>
          <w:kern w:val="20"/>
          <w:sz w:val="28"/>
          <w:szCs w:val="28"/>
          <w:lang w:val="en-US"/>
        </w:rPr>
        <w:t>serviciul</w:t>
      </w:r>
      <w:proofErr w:type="spellEnd"/>
      <w:r w:rsidR="00664C61" w:rsidRPr="004528F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="00664C61" w:rsidRPr="004528F8">
        <w:rPr>
          <w:b/>
          <w:kern w:val="20"/>
          <w:sz w:val="28"/>
          <w:szCs w:val="28"/>
          <w:lang w:val="en-US"/>
        </w:rPr>
        <w:t>I</w:t>
      </w:r>
      <w:r w:rsidR="00BB14B4" w:rsidRPr="004528F8">
        <w:rPr>
          <w:b/>
          <w:kern w:val="20"/>
          <w:sz w:val="28"/>
          <w:szCs w:val="28"/>
          <w:lang w:val="en-US"/>
        </w:rPr>
        <w:t>nvestiţii</w:t>
      </w:r>
      <w:proofErr w:type="spellEnd"/>
      <w:r w:rsidRPr="004528F8">
        <w:rPr>
          <w:b/>
          <w:kern w:val="20"/>
          <w:sz w:val="28"/>
          <w:szCs w:val="28"/>
          <w:lang w:val="en-US"/>
        </w:rPr>
        <w:t xml:space="preserve">, </w:t>
      </w:r>
      <w:proofErr w:type="spellStart"/>
      <w:r w:rsidRPr="004528F8">
        <w:rPr>
          <w:b/>
          <w:kern w:val="20"/>
          <w:sz w:val="28"/>
          <w:szCs w:val="28"/>
          <w:lang w:val="en-US"/>
        </w:rPr>
        <w:t>Gospodărire</w:t>
      </w:r>
      <w:proofErr w:type="spellEnd"/>
      <w:r w:rsidRPr="004528F8">
        <w:rPr>
          <w:b/>
          <w:kern w:val="20"/>
          <w:sz w:val="28"/>
          <w:szCs w:val="28"/>
          <w:lang w:val="en-US"/>
        </w:rPr>
        <w:t xml:space="preserve">, </w:t>
      </w:r>
      <w:proofErr w:type="spellStart"/>
      <w:r w:rsidRPr="004528F8">
        <w:rPr>
          <w:b/>
          <w:kern w:val="20"/>
          <w:sz w:val="28"/>
          <w:szCs w:val="28"/>
          <w:lang w:val="en-US"/>
        </w:rPr>
        <w:t>Întreținere</w:t>
      </w:r>
      <w:proofErr w:type="spellEnd"/>
      <w:r w:rsidR="00BB14B4" w:rsidRPr="004528F8">
        <w:rPr>
          <w:b/>
          <w:kern w:val="20"/>
          <w:sz w:val="28"/>
          <w:szCs w:val="28"/>
          <w:lang w:val="en-US"/>
        </w:rPr>
        <w:t>,</w:t>
      </w:r>
    </w:p>
    <w:p w:rsidR="00794DE3" w:rsidRPr="004528F8" w:rsidRDefault="00EC6A16" w:rsidP="00AA5845">
      <w:pPr>
        <w:jc w:val="both"/>
        <w:rPr>
          <w:b/>
          <w:kern w:val="20"/>
          <w:sz w:val="28"/>
          <w:szCs w:val="28"/>
          <w:lang w:val="fr-FR"/>
        </w:rPr>
      </w:pPr>
      <w:r w:rsidRPr="004528F8">
        <w:rPr>
          <w:sz w:val="28"/>
          <w:szCs w:val="28"/>
        </w:rPr>
        <w:t>Kereskényi Gábor</w:t>
      </w:r>
      <w:r w:rsidRPr="004528F8">
        <w:rPr>
          <w:kern w:val="20"/>
          <w:sz w:val="28"/>
          <w:szCs w:val="28"/>
          <w:lang w:val="en-US"/>
        </w:rPr>
        <w:tab/>
      </w:r>
      <w:r w:rsidR="00AA5845" w:rsidRPr="004528F8">
        <w:rPr>
          <w:kern w:val="20"/>
          <w:sz w:val="28"/>
          <w:szCs w:val="28"/>
          <w:lang w:val="en-US"/>
        </w:rPr>
        <w:tab/>
      </w:r>
      <w:r w:rsidR="00BB14B4" w:rsidRPr="004528F8">
        <w:rPr>
          <w:kern w:val="20"/>
          <w:sz w:val="28"/>
          <w:szCs w:val="28"/>
          <w:lang w:val="en-US"/>
        </w:rPr>
        <w:tab/>
      </w:r>
      <w:r w:rsidR="00BB14B4" w:rsidRPr="004528F8">
        <w:rPr>
          <w:kern w:val="20"/>
          <w:sz w:val="28"/>
          <w:szCs w:val="28"/>
          <w:lang w:val="en-US"/>
        </w:rPr>
        <w:tab/>
      </w:r>
      <w:r w:rsidR="00687D25" w:rsidRPr="004528F8">
        <w:rPr>
          <w:kern w:val="20"/>
          <w:sz w:val="28"/>
          <w:szCs w:val="28"/>
          <w:lang w:val="en-US"/>
        </w:rPr>
        <w:tab/>
      </w:r>
      <w:proofErr w:type="spellStart"/>
      <w:r w:rsidR="00794DE3" w:rsidRPr="004528F8">
        <w:rPr>
          <w:kern w:val="20"/>
          <w:sz w:val="28"/>
          <w:szCs w:val="28"/>
          <w:lang w:val="en-US"/>
        </w:rPr>
        <w:t>ing</w:t>
      </w:r>
      <w:proofErr w:type="spellEnd"/>
      <w:r w:rsidR="00794DE3" w:rsidRPr="004528F8">
        <w:rPr>
          <w:kern w:val="20"/>
          <w:sz w:val="28"/>
          <w:szCs w:val="28"/>
          <w:lang w:val="en-US"/>
        </w:rPr>
        <w:t xml:space="preserve">. </w:t>
      </w:r>
      <w:proofErr w:type="spellStart"/>
      <w:r w:rsidR="00794DE3" w:rsidRPr="004528F8">
        <w:rPr>
          <w:kern w:val="20"/>
          <w:sz w:val="28"/>
          <w:szCs w:val="28"/>
          <w:lang w:val="en-US"/>
        </w:rPr>
        <w:t>Szucs</w:t>
      </w:r>
      <w:proofErr w:type="spellEnd"/>
      <w:r w:rsidR="00794DE3" w:rsidRPr="004528F8">
        <w:rPr>
          <w:kern w:val="20"/>
          <w:sz w:val="28"/>
          <w:szCs w:val="28"/>
          <w:lang w:val="fr-FR"/>
        </w:rPr>
        <w:t xml:space="preserve"> </w:t>
      </w:r>
      <w:proofErr w:type="spellStart"/>
      <w:r w:rsidR="00794DE3" w:rsidRPr="004528F8">
        <w:rPr>
          <w:kern w:val="20"/>
          <w:sz w:val="28"/>
          <w:szCs w:val="28"/>
          <w:lang w:val="fr-FR"/>
        </w:rPr>
        <w:t>Zsigmond</w:t>
      </w:r>
      <w:proofErr w:type="spellEnd"/>
    </w:p>
    <w:p w:rsidR="00AA5845" w:rsidRPr="004528F8" w:rsidRDefault="00AA5845" w:rsidP="00AA5845">
      <w:pPr>
        <w:overflowPunct/>
        <w:autoSpaceDE/>
        <w:autoSpaceDN/>
        <w:adjustRightInd/>
        <w:rPr>
          <w:rFonts w:eastAsia="Calibri"/>
          <w:kern w:val="20"/>
          <w:sz w:val="28"/>
          <w:szCs w:val="28"/>
          <w:lang w:val="en-US" w:eastAsia="en-US"/>
        </w:rPr>
      </w:pPr>
    </w:p>
    <w:p w:rsidR="00AA5845" w:rsidRPr="004528F8" w:rsidRDefault="00AA5845" w:rsidP="00AA5845">
      <w:pPr>
        <w:overflowPunct/>
        <w:autoSpaceDE/>
        <w:autoSpaceDN/>
        <w:adjustRightInd/>
        <w:rPr>
          <w:rFonts w:eastAsia="Calibri"/>
          <w:kern w:val="20"/>
          <w:sz w:val="28"/>
          <w:szCs w:val="28"/>
          <w:lang w:val="en-US" w:eastAsia="en-US"/>
        </w:rPr>
      </w:pPr>
    </w:p>
    <w:p w:rsidR="00AA5845" w:rsidRPr="004528F8" w:rsidRDefault="00AA5845" w:rsidP="00AA5845">
      <w:pPr>
        <w:overflowPunct/>
        <w:autoSpaceDE/>
        <w:autoSpaceDN/>
        <w:adjustRightInd/>
        <w:rPr>
          <w:rFonts w:eastAsia="Calibri"/>
          <w:kern w:val="20"/>
          <w:sz w:val="28"/>
          <w:szCs w:val="28"/>
          <w:lang w:val="en-US" w:eastAsia="en-US"/>
        </w:rPr>
      </w:pPr>
    </w:p>
    <w:p w:rsidR="00AA5845" w:rsidRPr="004528F8" w:rsidRDefault="00AA5845" w:rsidP="00AA5845">
      <w:pPr>
        <w:overflowPunct/>
        <w:autoSpaceDE/>
        <w:autoSpaceDN/>
        <w:adjustRightInd/>
        <w:spacing w:after="160" w:line="259" w:lineRule="auto"/>
        <w:rPr>
          <w:b/>
          <w:sz w:val="28"/>
          <w:szCs w:val="28"/>
          <w:lang w:eastAsia="en-US"/>
        </w:rPr>
      </w:pPr>
      <w:r w:rsidRPr="004528F8">
        <w:rPr>
          <w:rFonts w:eastAsia="Calibri"/>
          <w:kern w:val="20"/>
          <w:sz w:val="28"/>
          <w:szCs w:val="28"/>
          <w:lang w:val="en-US" w:eastAsia="en-US"/>
        </w:rPr>
        <w:t xml:space="preserve"> </w:t>
      </w:r>
      <w:r w:rsidRPr="004528F8">
        <w:rPr>
          <w:b/>
          <w:sz w:val="28"/>
          <w:szCs w:val="28"/>
          <w:lang w:eastAsia="en-US"/>
        </w:rPr>
        <w:t>Preşidente de şedinţă,</w:t>
      </w:r>
      <w:r w:rsidRPr="004528F8">
        <w:rPr>
          <w:b/>
          <w:sz w:val="28"/>
          <w:szCs w:val="28"/>
          <w:lang w:eastAsia="en-US"/>
        </w:rPr>
        <w:tab/>
      </w:r>
      <w:r w:rsidRPr="004528F8">
        <w:rPr>
          <w:b/>
          <w:sz w:val="28"/>
          <w:szCs w:val="28"/>
          <w:lang w:eastAsia="en-US"/>
        </w:rPr>
        <w:tab/>
      </w:r>
      <w:r w:rsidRPr="004528F8">
        <w:rPr>
          <w:b/>
          <w:sz w:val="28"/>
          <w:szCs w:val="28"/>
          <w:lang w:eastAsia="en-US"/>
        </w:rPr>
        <w:tab/>
      </w:r>
      <w:r w:rsidRPr="004528F8">
        <w:rPr>
          <w:b/>
          <w:sz w:val="28"/>
          <w:szCs w:val="28"/>
          <w:lang w:eastAsia="en-US"/>
        </w:rPr>
        <w:tab/>
      </w:r>
      <w:r w:rsidRPr="004528F8">
        <w:rPr>
          <w:b/>
          <w:sz w:val="28"/>
          <w:szCs w:val="28"/>
          <w:lang w:eastAsia="en-US"/>
        </w:rPr>
        <w:tab/>
        <w:t>Secretar,</w:t>
      </w:r>
    </w:p>
    <w:p w:rsidR="00687D25" w:rsidRPr="004528F8" w:rsidRDefault="00AA5845" w:rsidP="0071438A">
      <w:pPr>
        <w:overflowPunct/>
        <w:autoSpaceDE/>
        <w:autoSpaceDN/>
        <w:adjustRightInd/>
        <w:rPr>
          <w:sz w:val="28"/>
          <w:szCs w:val="28"/>
        </w:rPr>
      </w:pPr>
      <w:r w:rsidRPr="004528F8">
        <w:rPr>
          <w:sz w:val="28"/>
          <w:szCs w:val="28"/>
          <w:lang w:eastAsia="en-US"/>
        </w:rPr>
        <w:t>Ardelean Octavian Iulian</w:t>
      </w:r>
      <w:r w:rsidRPr="004528F8">
        <w:rPr>
          <w:sz w:val="28"/>
          <w:szCs w:val="28"/>
          <w:lang w:eastAsia="en-US"/>
        </w:rPr>
        <w:tab/>
      </w:r>
      <w:r w:rsidRPr="004528F8">
        <w:rPr>
          <w:sz w:val="28"/>
          <w:szCs w:val="28"/>
          <w:lang w:eastAsia="en-US"/>
        </w:rPr>
        <w:tab/>
      </w:r>
      <w:r w:rsidRPr="004528F8">
        <w:rPr>
          <w:sz w:val="28"/>
          <w:szCs w:val="28"/>
          <w:lang w:eastAsia="en-US"/>
        </w:rPr>
        <w:tab/>
      </w:r>
      <w:r w:rsidRPr="004528F8">
        <w:rPr>
          <w:sz w:val="28"/>
          <w:szCs w:val="28"/>
          <w:lang w:eastAsia="en-US"/>
        </w:rPr>
        <w:tab/>
        <w:t>Mihaela Maria Racolţa</w:t>
      </w:r>
      <w:bookmarkEnd w:id="0"/>
    </w:p>
    <w:sectPr w:rsidR="00687D25" w:rsidRPr="004528F8" w:rsidSect="00BB14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DE3"/>
    <w:rsid w:val="00006480"/>
    <w:rsid w:val="000412F6"/>
    <w:rsid w:val="00044491"/>
    <w:rsid w:val="000504E5"/>
    <w:rsid w:val="00053F88"/>
    <w:rsid w:val="00067647"/>
    <w:rsid w:val="00071415"/>
    <w:rsid w:val="00073C1C"/>
    <w:rsid w:val="000D1461"/>
    <w:rsid w:val="001165EA"/>
    <w:rsid w:val="00196DB0"/>
    <w:rsid w:val="001E2CD2"/>
    <w:rsid w:val="001E41AD"/>
    <w:rsid w:val="001F5BA3"/>
    <w:rsid w:val="001F7037"/>
    <w:rsid w:val="002A62F7"/>
    <w:rsid w:val="002B0BEE"/>
    <w:rsid w:val="002B5EA2"/>
    <w:rsid w:val="00331DB6"/>
    <w:rsid w:val="003B2C7C"/>
    <w:rsid w:val="003C2AC2"/>
    <w:rsid w:val="004324A1"/>
    <w:rsid w:val="004528F8"/>
    <w:rsid w:val="00476F81"/>
    <w:rsid w:val="004B227F"/>
    <w:rsid w:val="004D3D2D"/>
    <w:rsid w:val="004D4131"/>
    <w:rsid w:val="004F0B71"/>
    <w:rsid w:val="00664C61"/>
    <w:rsid w:val="00687D25"/>
    <w:rsid w:val="006952B6"/>
    <w:rsid w:val="006F7B5B"/>
    <w:rsid w:val="0071438A"/>
    <w:rsid w:val="00733898"/>
    <w:rsid w:val="00751316"/>
    <w:rsid w:val="0075439D"/>
    <w:rsid w:val="007722B1"/>
    <w:rsid w:val="00794DE3"/>
    <w:rsid w:val="007E055E"/>
    <w:rsid w:val="00865792"/>
    <w:rsid w:val="008F6A8B"/>
    <w:rsid w:val="00936668"/>
    <w:rsid w:val="009453D9"/>
    <w:rsid w:val="0098205B"/>
    <w:rsid w:val="00982571"/>
    <w:rsid w:val="00983D10"/>
    <w:rsid w:val="009917FB"/>
    <w:rsid w:val="00A61233"/>
    <w:rsid w:val="00AA5845"/>
    <w:rsid w:val="00BB14B4"/>
    <w:rsid w:val="00BD0425"/>
    <w:rsid w:val="00CA791B"/>
    <w:rsid w:val="00CB4CF8"/>
    <w:rsid w:val="00CD7663"/>
    <w:rsid w:val="00D07932"/>
    <w:rsid w:val="00D34D11"/>
    <w:rsid w:val="00DC5EC8"/>
    <w:rsid w:val="00DF2499"/>
    <w:rsid w:val="00E0652B"/>
    <w:rsid w:val="00E6005F"/>
    <w:rsid w:val="00E86266"/>
    <w:rsid w:val="00E90C6A"/>
    <w:rsid w:val="00EC6761"/>
    <w:rsid w:val="00EC6A16"/>
    <w:rsid w:val="00EE2993"/>
    <w:rsid w:val="00F720B6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50</cp:revision>
  <cp:lastPrinted>2018-06-11T11:26:00Z</cp:lastPrinted>
  <dcterms:created xsi:type="dcterms:W3CDTF">2014-11-17T10:14:00Z</dcterms:created>
  <dcterms:modified xsi:type="dcterms:W3CDTF">2018-06-11T11:59:00Z</dcterms:modified>
</cp:coreProperties>
</file>