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80C3" w14:textId="7AF66078" w:rsidR="005206D4" w:rsidRPr="00266B92" w:rsidRDefault="005206D4" w:rsidP="00266B92">
      <w:pPr>
        <w:pageBreakBefore/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hAnsi="Times New Roman"/>
          <w:sz w:val="28"/>
          <w:szCs w:val="28"/>
          <w:lang w:val="ro-RO" w:eastAsia="en-GB"/>
        </w:rPr>
        <w:drawing>
          <wp:anchor distT="0" distB="0" distL="0" distR="0" simplePos="0" relativeHeight="251659264" behindDoc="0" locked="0" layoutInCell="1" allowOverlap="1" wp14:anchorId="6071B7E9" wp14:editId="08F339ED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685165" cy="895350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66B92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F84942D" w14:textId="77777777" w:rsidR="005206D4" w:rsidRPr="00266B92" w:rsidRDefault="005206D4" w:rsidP="00CC7C0B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4C356C4C" w14:textId="77777777" w:rsidR="005206D4" w:rsidRPr="00266B92" w:rsidRDefault="005206D4" w:rsidP="00CC7C0B">
      <w:pPr>
        <w:tabs>
          <w:tab w:val="center" w:pos="4703"/>
        </w:tabs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38887374" w14:textId="0B5DC754" w:rsidR="005206D4" w:rsidRPr="00266B92" w:rsidRDefault="005206D4" w:rsidP="00CC7C0B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0C19EFF5" w14:textId="1843ABDC" w:rsidR="005206D4" w:rsidRDefault="005206D4" w:rsidP="00CC7C0B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7724CC1E" w14:textId="77777777" w:rsidR="00266B92" w:rsidRPr="00266B92" w:rsidRDefault="00266B92" w:rsidP="00CC7C0B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6E17D97D" w14:textId="23FF7E42" w:rsidR="00FE4B4D" w:rsidRPr="00266B92" w:rsidRDefault="00FE4B4D" w:rsidP="00CC7C0B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B9B688B" w14:textId="77777777" w:rsidR="00FE4B4D" w:rsidRPr="00266B92" w:rsidRDefault="00FE4B4D" w:rsidP="00CC7C0B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AFCCE0" w14:textId="42959C8A" w:rsidR="004120B6" w:rsidRPr="00266B92" w:rsidRDefault="004120B6" w:rsidP="00266B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FE4B4D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nr. 65/25.03.2021</w:t>
      </w:r>
    </w:p>
    <w:p w14:paraId="0E641F79" w14:textId="570D3D46" w:rsidR="00224D13" w:rsidRPr="00266B92" w:rsidRDefault="00EB0877" w:rsidP="00266B92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privind aprobarea recoltării și valorificării unei cantități de 509</w:t>
      </w:r>
      <w:r w:rsidR="00864BF6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,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59 mc</w:t>
      </w:r>
      <w:r w:rsidR="00864BF6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masă lemnoasă, provenită din fondul forestier prop</w:t>
      </w:r>
      <w:r w:rsidR="00864BF6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ietate publică a municipiului </w:t>
      </w:r>
      <w:r w:rsidR="00864BF6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S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atu Mare, administrată de Ocolul Silvic Satu Mare</w:t>
      </w:r>
    </w:p>
    <w:p w14:paraId="0B61A50B" w14:textId="0ECB64DA" w:rsidR="00EB0877" w:rsidRDefault="00EB0877" w:rsidP="00266B92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BE8AD0E" w14:textId="77777777" w:rsidR="00266B92" w:rsidRPr="00266B92" w:rsidRDefault="00266B92" w:rsidP="00266B92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FC2E40" w14:textId="6B2CEAF9" w:rsidR="00CE0753" w:rsidRPr="00266B92" w:rsidRDefault="00CE0753" w:rsidP="00266B92">
      <w:pPr>
        <w:tabs>
          <w:tab w:val="left" w:pos="1680"/>
        </w:tabs>
        <w:spacing w:before="100" w:beforeAutospacing="1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266B9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B28BA" w:rsidRPr="00266B92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CFABADB" w14:textId="6A8D574F" w:rsidR="00847C63" w:rsidRPr="00266B92" w:rsidRDefault="004120B6" w:rsidP="00266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FE4B4D"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E4B4D" w:rsidRPr="00266B92">
        <w:rPr>
          <w:rFonts w:ascii="Times New Roman" w:eastAsia="Times New Roman" w:hAnsi="Times New Roman"/>
          <w:sz w:val="28"/>
          <w:szCs w:val="28"/>
          <w:lang w:val="ro-RO"/>
        </w:rPr>
        <w:t>16388/16.03.2021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, referatul de aprobare al Primarului municipiului Satu Mare înregistrat sub nr.</w:t>
      </w:r>
      <w:r w:rsidR="00847C6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16387/16.03.2021</w:t>
      </w:r>
      <w:r w:rsidR="00CC7C0B"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847C6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CC7C0B" w:rsidRPr="00266B92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</w:t>
      </w:r>
      <w:r w:rsidR="00EB28BA" w:rsidRPr="00266B92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 înregistrat sub nr.</w:t>
      </w:r>
      <w:r w:rsidR="00847C6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16380/16.03.2021 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5FD5D6C5" w14:textId="76BB6C0A" w:rsidR="00142CF7" w:rsidRPr="00266B92" w:rsidRDefault="00C30373" w:rsidP="00266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E17C8C" w:rsidRPr="00266B92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266B92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266B92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266B92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. 879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08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15097</w:t>
      </w:r>
      <w:r w:rsidR="00946764" w:rsidRPr="00266B9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B0877" w:rsidRPr="00266B92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CC7C0B"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D53E0F0" w14:textId="75E93AEA" w:rsidR="00266B92" w:rsidRDefault="00946764" w:rsidP="00266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6A5534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F407C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q),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AE543B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4 a</w:t>
      </w:r>
      <w:r w:rsidR="00847C63" w:rsidRPr="00266B92">
        <w:rPr>
          <w:rFonts w:ascii="Times New Roman" w:eastAsia="Times New Roman" w:hAnsi="Times New Roman"/>
          <w:sz w:val="28"/>
          <w:szCs w:val="28"/>
          <w:lang w:val="ro-RO"/>
        </w:rPr>
        <w:t>l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in</w:t>
      </w:r>
      <w:r w:rsidR="00AE543B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(1),</w:t>
      </w:r>
      <w:r w:rsidR="00847C6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art. 6 alin. 2 lit. e)</w:t>
      </w:r>
      <w:r w:rsidR="0085749B"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art. 12</w:t>
      </w:r>
      <w:r w:rsidR="006A5534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lit. a)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AE543B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(5)</w:t>
      </w:r>
      <w:r w:rsidR="009F5F6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(6) precum si ale art. 45 alin</w:t>
      </w:r>
      <w:r w:rsidR="00AE543B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(1) și (13) din Regulamentul de valorificare a masei lemnoase din fondul forestier proprietate publică aprobat prin H.G. nr. 715/05.10.2017,</w:t>
      </w:r>
      <w:r w:rsidR="00465EB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CC7C0B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EB28BA" w:rsidRPr="00266B92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85FDE" w:rsidRPr="00266B92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C4588C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CC7C0B" w:rsidRPr="00266B92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422CC33E" w14:textId="77777777" w:rsidR="00266B92" w:rsidRDefault="00946764" w:rsidP="00266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7CDF3BF1" w14:textId="4F36A9A7" w:rsidR="00946764" w:rsidRPr="00266B92" w:rsidRDefault="00266B92" w:rsidP="00266B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H O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46F874B8" w14:textId="77777777" w:rsidR="005206D4" w:rsidRPr="00266B92" w:rsidRDefault="005206D4" w:rsidP="00266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B3514DF" w14:textId="4DF4F420" w:rsidR="009C2FD3" w:rsidRPr="00266B92" w:rsidRDefault="00946764" w:rsidP="00266B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5206D4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D563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266B9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F02FE"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F02FE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983C00" w:rsidRPr="00266B92">
        <w:rPr>
          <w:rFonts w:ascii="Times New Roman" w:eastAsia="Times New Roman" w:hAnsi="Times New Roman"/>
          <w:sz w:val="28"/>
          <w:szCs w:val="28"/>
          <w:lang w:val="ro-RO"/>
        </w:rPr>
        <w:t>recoltarea și valorificarea ca masă lemnoasă pe picior prin licitație deschisă cu strigare a unei cantități de 289,59 mc</w:t>
      </w:r>
      <w:r w:rsidR="009C2FD3" w:rsidRPr="00266B92">
        <w:rPr>
          <w:rFonts w:ascii="Times New Roman" w:eastAsia="Times New Roman" w:hAnsi="Times New Roman"/>
          <w:sz w:val="28"/>
          <w:szCs w:val="28"/>
          <w:lang w:val="ro-RO"/>
        </w:rPr>
        <w:t>, conform Anexei nr. 1 care face parte integrantă din prezenta.</w:t>
      </w:r>
    </w:p>
    <w:p w14:paraId="2A455A99" w14:textId="3759C721" w:rsidR="00AE543B" w:rsidRPr="00266B92" w:rsidRDefault="00946764" w:rsidP="00266B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Art.</w:t>
      </w:r>
      <w:r w:rsidR="00BC6861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BC6861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C6861" w:rsidRPr="00266B92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78669E" w:rsidRPr="00266B92">
        <w:rPr>
          <w:rFonts w:ascii="Times New Roman" w:hAnsi="Times New Roman"/>
          <w:sz w:val="28"/>
          <w:szCs w:val="28"/>
          <w:lang w:val="ro-RO"/>
        </w:rPr>
        <w:t xml:space="preserve">aprobă </w:t>
      </w:r>
      <w:r w:rsidR="009C2FD3" w:rsidRPr="00266B92">
        <w:rPr>
          <w:rFonts w:ascii="Times New Roman" w:hAnsi="Times New Roman"/>
          <w:sz w:val="28"/>
          <w:szCs w:val="28"/>
          <w:lang w:val="ro-RO"/>
        </w:rPr>
        <w:t>recoltarea unei cantități de 220 mc. masă lemnoasă fasonată, sortiment lemn de foc și CR, identificată în Anexa nr. 2 care face parte integrantă din prezenta</w:t>
      </w:r>
      <w:r w:rsidR="00AE543B" w:rsidRPr="00266B92">
        <w:rPr>
          <w:rFonts w:ascii="Times New Roman" w:hAnsi="Times New Roman"/>
          <w:sz w:val="28"/>
          <w:szCs w:val="28"/>
          <w:lang w:val="ro-RO"/>
        </w:rPr>
        <w:t>.</w:t>
      </w:r>
    </w:p>
    <w:p w14:paraId="58BD7F1A" w14:textId="0A390DEA" w:rsidR="00AE543B" w:rsidRPr="00266B92" w:rsidRDefault="001F02FE" w:rsidP="00266B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E4CC8" w:rsidRPr="00266B92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4A76AC" w:rsidRPr="00266B92">
        <w:rPr>
          <w:rFonts w:ascii="Times New Roman" w:hAnsi="Times New Roman"/>
          <w:sz w:val="28"/>
          <w:szCs w:val="28"/>
          <w:lang w:val="ro-RO"/>
        </w:rPr>
        <w:t>valo</w:t>
      </w:r>
      <w:r w:rsidR="00955705" w:rsidRPr="00266B92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266B92">
        <w:rPr>
          <w:rFonts w:ascii="Times New Roman" w:hAnsi="Times New Roman"/>
          <w:sz w:val="28"/>
          <w:szCs w:val="28"/>
          <w:lang w:val="ro-RO"/>
        </w:rPr>
        <w:t>ificare</w:t>
      </w:r>
      <w:r w:rsidR="009C2FD3" w:rsidRPr="00266B92">
        <w:rPr>
          <w:rFonts w:ascii="Times New Roman" w:hAnsi="Times New Roman"/>
          <w:sz w:val="28"/>
          <w:szCs w:val="28"/>
          <w:lang w:val="ro-RO"/>
        </w:rPr>
        <w:t>a</w:t>
      </w:r>
      <w:r w:rsidR="004A76AC"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E543B" w:rsidRPr="00266B92">
        <w:rPr>
          <w:rFonts w:ascii="Times New Roman" w:hAnsi="Times New Roman"/>
          <w:sz w:val="28"/>
          <w:szCs w:val="28"/>
          <w:lang w:val="ro-RO"/>
        </w:rPr>
        <w:t>directă către populație</w:t>
      </w:r>
      <w:r w:rsidR="004A76AC"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C2FD3" w:rsidRPr="00266B92">
        <w:rPr>
          <w:rFonts w:ascii="Times New Roman" w:hAnsi="Times New Roman"/>
          <w:sz w:val="28"/>
          <w:szCs w:val="28"/>
          <w:lang w:val="ro-RO"/>
        </w:rPr>
        <w:t>a cantității de masă lemnoasă aprobată la art. 2 al</w:t>
      </w:r>
      <w:r w:rsidR="004A76AC" w:rsidRPr="00266B92">
        <w:rPr>
          <w:rFonts w:ascii="Times New Roman" w:hAnsi="Times New Roman"/>
          <w:sz w:val="28"/>
          <w:szCs w:val="28"/>
          <w:lang w:val="ro-RO"/>
        </w:rPr>
        <w:t xml:space="preserve"> prezentei.</w:t>
      </w:r>
      <w:r w:rsidR="00C30373" w:rsidRPr="00266B92">
        <w:rPr>
          <w:rFonts w:ascii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hAnsi="Times New Roman"/>
          <w:sz w:val="28"/>
          <w:szCs w:val="28"/>
          <w:lang w:val="ro-RO"/>
        </w:rPr>
        <w:tab/>
      </w:r>
    </w:p>
    <w:p w14:paraId="7F411AC7" w14:textId="08535F1C" w:rsidR="00946764" w:rsidRPr="00266B92" w:rsidRDefault="00500CA3" w:rsidP="00266B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="00266B92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0366FA" w:rsidRPr="00266B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8F407C" w:rsidRPr="00266B92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266B9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266B92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1F02FE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5</w:t>
      </w:r>
      <w:r w:rsidR="00CC7C0B" w:rsidRPr="00266B92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. 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266B92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8F407C" w:rsidRPr="00266B92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266B92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EF3C7A" w:rsidRPr="00266B92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266B92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43513" w:rsidRPr="00266B92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D7730F" w:rsidRPr="00266B92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266B92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4A47A75C" w14:textId="609D2F1C" w:rsidR="00AE543B" w:rsidRDefault="00AE543B" w:rsidP="00266B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A10D2D6" w14:textId="07D2E2E2" w:rsidR="008452A5" w:rsidRDefault="008452A5" w:rsidP="00845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056B851" w14:textId="59E9C873" w:rsidR="008452A5" w:rsidRDefault="008452A5" w:rsidP="00845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8BBD97D" w14:textId="77777777" w:rsidR="008452A5" w:rsidRPr="008452A5" w:rsidRDefault="008452A5" w:rsidP="00845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275229F" w14:textId="77777777" w:rsidR="008452A5" w:rsidRPr="008452A5" w:rsidRDefault="008452A5" w:rsidP="008452A5">
      <w:pPr>
        <w:spacing w:after="0" w:line="240" w:lineRule="auto"/>
        <w:ind w:right="-85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8452A5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                                                      Contrasemnează</w:t>
      </w:r>
    </w:p>
    <w:p w14:paraId="42BE2785" w14:textId="77777777" w:rsidR="008452A5" w:rsidRPr="008452A5" w:rsidRDefault="008452A5" w:rsidP="008452A5">
      <w:pPr>
        <w:spacing w:after="0" w:line="240" w:lineRule="auto"/>
        <w:ind w:right="-85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proofErr w:type="spellStart"/>
      <w:r w:rsidRPr="008452A5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Durla</w:t>
      </w:r>
      <w:proofErr w:type="spellEnd"/>
      <w:r w:rsidRPr="008452A5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-Pașca Mihai-Călin                                                Secretar general,</w:t>
      </w:r>
    </w:p>
    <w:p w14:paraId="13FEF987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8452A5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Mihaela Maria Racolța</w:t>
      </w:r>
    </w:p>
    <w:p w14:paraId="37B76C36" w14:textId="77777777" w:rsidR="008452A5" w:rsidRPr="008452A5" w:rsidRDefault="008452A5" w:rsidP="00845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</w:p>
    <w:p w14:paraId="12BF27FD" w14:textId="77777777" w:rsidR="008452A5" w:rsidRPr="008452A5" w:rsidRDefault="008452A5" w:rsidP="00845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31E3D66" w14:textId="77777777" w:rsidR="008452A5" w:rsidRPr="008452A5" w:rsidRDefault="008452A5" w:rsidP="00845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6A266B10" w14:textId="77777777" w:rsidR="008452A5" w:rsidRPr="008452A5" w:rsidRDefault="008452A5" w:rsidP="00845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EE62C23" w14:textId="77777777" w:rsidR="008452A5" w:rsidRPr="008452A5" w:rsidRDefault="008452A5" w:rsidP="008452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F382710" w14:textId="77777777" w:rsidR="008452A5" w:rsidRP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83F5D50" w14:textId="599377F6" w:rsid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96DF369" w14:textId="5A1FAADB" w:rsid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BEA77BE" w14:textId="3D0061E1" w:rsid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B7D4DF" w14:textId="77777777" w:rsidR="008452A5" w:rsidRP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1EBB15C" w14:textId="77777777" w:rsidR="008452A5" w:rsidRP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9FFF475" w14:textId="77777777" w:rsidR="008452A5" w:rsidRPr="008452A5" w:rsidRDefault="008452A5" w:rsidP="00845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B5204C5" w14:textId="111E5693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8452A5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Prezenta hotărâre a fost adoptată cu respectarea prevederilor art. 139 alin. (3) lit. </w:t>
      </w:r>
      <w:r>
        <w:rPr>
          <w:rFonts w:ascii="Times New Roman" w:eastAsia="Times New Roman" w:hAnsi="Times New Roman"/>
          <w:sz w:val="16"/>
          <w:szCs w:val="16"/>
          <w:lang w:val="ro-RO" w:eastAsia="ro-RO"/>
        </w:rPr>
        <w:t>g</w:t>
      </w:r>
      <w:r w:rsidR="005E590E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 </w:t>
      </w:r>
      <w:r w:rsidRPr="008452A5">
        <w:rPr>
          <w:rFonts w:ascii="Times New Roman" w:eastAsia="Times New Roman" w:hAnsi="Times New Roman"/>
          <w:sz w:val="16"/>
          <w:szCs w:val="16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452A5" w:rsidRPr="008452A5" w14:paraId="49018710" w14:textId="77777777" w:rsidTr="00C73FB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D25B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D043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8452A5" w:rsidRPr="008452A5" w14:paraId="7D47CD7C" w14:textId="77777777" w:rsidTr="00C73FB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39DE" w14:textId="77777777" w:rsidR="008452A5" w:rsidRPr="008452A5" w:rsidRDefault="008452A5" w:rsidP="008452A5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D74F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452A5" w:rsidRPr="008452A5" w14:paraId="70162A91" w14:textId="77777777" w:rsidTr="00C73FB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B71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F61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8452A5" w:rsidRPr="008452A5" w14:paraId="50934064" w14:textId="77777777" w:rsidTr="00C73FB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E01C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4725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452A5" w:rsidRPr="008452A5" w14:paraId="5734C89A" w14:textId="77777777" w:rsidTr="00C73FB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1006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8BE6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8452A5" w:rsidRPr="008452A5" w14:paraId="7542A07B" w14:textId="77777777" w:rsidTr="00C73FB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1D1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B88B" w14:textId="77777777" w:rsidR="008452A5" w:rsidRPr="008452A5" w:rsidRDefault="008452A5" w:rsidP="008452A5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8452A5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81395C8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265E050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595B41EA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1CFC9A95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1C3012D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5110D3EB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0D9EBD89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8452A5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 </w:t>
      </w:r>
    </w:p>
    <w:p w14:paraId="1DD9D81C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49446B82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60DD430D" w14:textId="77777777" w:rsidR="008452A5" w:rsidRPr="008452A5" w:rsidRDefault="008452A5" w:rsidP="008452A5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8452A5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236227FC" w14:textId="77777777" w:rsidR="008452A5" w:rsidRPr="008452A5" w:rsidRDefault="008452A5" w:rsidP="00845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CBA679E" w14:textId="77777777" w:rsidR="00266B92" w:rsidRPr="00266B92" w:rsidRDefault="00266B92" w:rsidP="00266B9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sectPr w:rsidR="00266B92" w:rsidRPr="00266B92" w:rsidSect="00266B92">
      <w:footerReference w:type="default" r:id="rId8"/>
      <w:footerReference w:type="first" r:id="rId9"/>
      <w:pgSz w:w="12240" w:h="15840"/>
      <w:pgMar w:top="1417" w:right="1417" w:bottom="851" w:left="1417" w:header="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B13F" w14:textId="77777777" w:rsidR="00115444" w:rsidRDefault="00115444" w:rsidP="00CE0753">
      <w:pPr>
        <w:spacing w:after="0" w:line="240" w:lineRule="auto"/>
      </w:pPr>
      <w:r>
        <w:separator/>
      </w:r>
    </w:p>
  </w:endnote>
  <w:endnote w:type="continuationSeparator" w:id="0">
    <w:p w14:paraId="188C2EF6" w14:textId="77777777" w:rsidR="00115444" w:rsidRDefault="00115444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3459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819C5" w14:textId="521106A1" w:rsidR="00266B92" w:rsidRDefault="00266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DEDE7" w14:textId="77777777" w:rsidR="00266B92" w:rsidRDefault="00266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8519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793A7" w14:textId="4D1E85CB" w:rsidR="00266B92" w:rsidRDefault="00266B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D8F19" w14:textId="77777777" w:rsidR="00266B92" w:rsidRDefault="00266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47DE" w14:textId="77777777" w:rsidR="00115444" w:rsidRDefault="00115444" w:rsidP="00CE0753">
      <w:pPr>
        <w:spacing w:after="0" w:line="240" w:lineRule="auto"/>
      </w:pPr>
      <w:r>
        <w:separator/>
      </w:r>
    </w:p>
  </w:footnote>
  <w:footnote w:type="continuationSeparator" w:id="0">
    <w:p w14:paraId="7709D0CA" w14:textId="77777777" w:rsidR="00115444" w:rsidRDefault="00115444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366FA"/>
    <w:rsid w:val="0005313B"/>
    <w:rsid w:val="00062E4D"/>
    <w:rsid w:val="000B7108"/>
    <w:rsid w:val="000F0584"/>
    <w:rsid w:val="0011544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66B92"/>
    <w:rsid w:val="00271F66"/>
    <w:rsid w:val="002A6233"/>
    <w:rsid w:val="002B7369"/>
    <w:rsid w:val="002D0732"/>
    <w:rsid w:val="002D5634"/>
    <w:rsid w:val="002E4CC8"/>
    <w:rsid w:val="002F45A9"/>
    <w:rsid w:val="00320031"/>
    <w:rsid w:val="003377C0"/>
    <w:rsid w:val="00343513"/>
    <w:rsid w:val="00381BE4"/>
    <w:rsid w:val="004120B6"/>
    <w:rsid w:val="004204F6"/>
    <w:rsid w:val="004326EF"/>
    <w:rsid w:val="00434356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B614A"/>
    <w:rsid w:val="005C03AD"/>
    <w:rsid w:val="005E590E"/>
    <w:rsid w:val="005F60BC"/>
    <w:rsid w:val="006A5534"/>
    <w:rsid w:val="006D113A"/>
    <w:rsid w:val="007178A8"/>
    <w:rsid w:val="007229E5"/>
    <w:rsid w:val="007551EF"/>
    <w:rsid w:val="0076728C"/>
    <w:rsid w:val="0078669E"/>
    <w:rsid w:val="00790CF0"/>
    <w:rsid w:val="007C19B4"/>
    <w:rsid w:val="00800ED4"/>
    <w:rsid w:val="00824F3D"/>
    <w:rsid w:val="0083509F"/>
    <w:rsid w:val="008452A5"/>
    <w:rsid w:val="00847C63"/>
    <w:rsid w:val="0085749B"/>
    <w:rsid w:val="00864BF6"/>
    <w:rsid w:val="00880D52"/>
    <w:rsid w:val="008B65BF"/>
    <w:rsid w:val="008F407C"/>
    <w:rsid w:val="00901A2D"/>
    <w:rsid w:val="009439AD"/>
    <w:rsid w:val="00946764"/>
    <w:rsid w:val="00955705"/>
    <w:rsid w:val="00974AAC"/>
    <w:rsid w:val="00983C00"/>
    <w:rsid w:val="0099423E"/>
    <w:rsid w:val="009C2FD3"/>
    <w:rsid w:val="009C6470"/>
    <w:rsid w:val="009E7075"/>
    <w:rsid w:val="009F5F63"/>
    <w:rsid w:val="00A4529F"/>
    <w:rsid w:val="00A673A5"/>
    <w:rsid w:val="00AE543B"/>
    <w:rsid w:val="00AF2D7A"/>
    <w:rsid w:val="00B01D0C"/>
    <w:rsid w:val="00B7393B"/>
    <w:rsid w:val="00B85FE4"/>
    <w:rsid w:val="00B9718F"/>
    <w:rsid w:val="00BC2450"/>
    <w:rsid w:val="00BC6861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706A3"/>
    <w:rsid w:val="00CC7C0B"/>
    <w:rsid w:val="00CE0753"/>
    <w:rsid w:val="00D46301"/>
    <w:rsid w:val="00D657C9"/>
    <w:rsid w:val="00D7730F"/>
    <w:rsid w:val="00DB6261"/>
    <w:rsid w:val="00DC2530"/>
    <w:rsid w:val="00DD347F"/>
    <w:rsid w:val="00DE6863"/>
    <w:rsid w:val="00E17C8C"/>
    <w:rsid w:val="00E36934"/>
    <w:rsid w:val="00E41259"/>
    <w:rsid w:val="00E969EC"/>
    <w:rsid w:val="00EA141F"/>
    <w:rsid w:val="00EB0877"/>
    <w:rsid w:val="00EB28BA"/>
    <w:rsid w:val="00EB39A8"/>
    <w:rsid w:val="00EE7DCB"/>
    <w:rsid w:val="00EF3C7A"/>
    <w:rsid w:val="00F239D7"/>
    <w:rsid w:val="00F2724C"/>
    <w:rsid w:val="00F364D7"/>
    <w:rsid w:val="00F47904"/>
    <w:rsid w:val="00F859DE"/>
    <w:rsid w:val="00FD22DB"/>
    <w:rsid w:val="00FD71BA"/>
    <w:rsid w:val="00FE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8809-4986-4B58-8E4B-769CBE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15</cp:revision>
  <cp:lastPrinted>2021-03-29T10:23:00Z</cp:lastPrinted>
  <dcterms:created xsi:type="dcterms:W3CDTF">2021-03-12T13:19:00Z</dcterms:created>
  <dcterms:modified xsi:type="dcterms:W3CDTF">2021-03-29T10:29:00Z</dcterms:modified>
</cp:coreProperties>
</file>