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2F404355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620ED5FD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5F8B9E3B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A42310D" w14:textId="6070D5C4" w:rsidR="00E6639A" w:rsidRDefault="00E6639A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3C59DB6" w14:textId="77777777" w:rsidR="00E6639A" w:rsidRPr="0023336C" w:rsidRDefault="00E6639A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145CC7A" w14:textId="77777777" w:rsidR="00E6639A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</w:t>
      </w:r>
      <w:r w:rsidR="00E6639A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. </w:t>
      </w:r>
      <w:r w:rsidR="00E6639A">
        <w:rPr>
          <w:b/>
          <w:sz w:val="28"/>
          <w:szCs w:val="28"/>
        </w:rPr>
        <w:t>173/24.09.2020</w:t>
      </w:r>
    </w:p>
    <w:p w14:paraId="6E0921E4" w14:textId="6527571C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08348D" w14:textId="5DC22F19" w:rsidR="00C32B4E" w:rsidRPr="00B7673C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B7673C">
        <w:rPr>
          <w:b/>
          <w:bCs/>
          <w:sz w:val="28"/>
          <w:szCs w:val="28"/>
        </w:rPr>
        <w:t>privind acordarea cu titlu gratuit a dreptului de uz şi servitute, către Societatea de Distribuție a Energiei Electrice Transilvania Nord S.A.- Sucursala de Distribuție a Energiei Electrice Satu Mare, asupra un</w:t>
      </w:r>
      <w:r w:rsidR="007438FF" w:rsidRPr="00B7673C">
        <w:rPr>
          <w:b/>
          <w:bCs/>
          <w:sz w:val="28"/>
          <w:szCs w:val="28"/>
        </w:rPr>
        <w:t>or</w:t>
      </w:r>
      <w:r w:rsidRPr="00B7673C">
        <w:rPr>
          <w:b/>
          <w:bCs/>
          <w:sz w:val="28"/>
          <w:szCs w:val="28"/>
        </w:rPr>
        <w:t xml:space="preserve"> teren</w:t>
      </w:r>
      <w:r w:rsidR="007438FF" w:rsidRPr="00B7673C">
        <w:rPr>
          <w:b/>
          <w:bCs/>
          <w:sz w:val="28"/>
          <w:szCs w:val="28"/>
        </w:rPr>
        <w:t>uri situate în</w:t>
      </w:r>
      <w:r w:rsidRPr="00B7673C">
        <w:rPr>
          <w:b/>
          <w:bCs/>
          <w:sz w:val="28"/>
          <w:szCs w:val="28"/>
        </w:rPr>
        <w:t xml:space="preserve"> municipiul Satu Mare</w:t>
      </w:r>
      <w:r w:rsidR="00AA5A4E" w:rsidRPr="00B7673C">
        <w:rPr>
          <w:b/>
          <w:bCs/>
          <w:sz w:val="28"/>
          <w:szCs w:val="28"/>
        </w:rPr>
        <w:t>, str. Poligonului și str. Sânzienelor</w:t>
      </w:r>
    </w:p>
    <w:p w14:paraId="44D4E235" w14:textId="28607D9D" w:rsidR="00C32B4E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8BFCB3A" w14:textId="77777777" w:rsidR="00E6639A" w:rsidRPr="00B7673C" w:rsidRDefault="00E6639A" w:rsidP="00C32B4E">
      <w:pPr>
        <w:pStyle w:val="ListParagraph"/>
        <w:rPr>
          <w:b/>
          <w:bCs/>
          <w:sz w:val="28"/>
          <w:szCs w:val="28"/>
        </w:rPr>
      </w:pPr>
    </w:p>
    <w:p w14:paraId="35F6F50E" w14:textId="77777777" w:rsidR="00C32B4E" w:rsidRPr="00B7673C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5E23DFD8" w14:textId="10467B47" w:rsidR="00C32B4E" w:rsidRDefault="00C32B4E" w:rsidP="00E663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78413041" w14:textId="7D95B68F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77E530E2" w14:textId="3A8E858D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B15F8E">
        <w:rPr>
          <w:sz w:val="28"/>
          <w:szCs w:val="28"/>
        </w:rPr>
        <w:t>40498</w:t>
      </w:r>
      <w:r>
        <w:rPr>
          <w:sz w:val="28"/>
          <w:szCs w:val="28"/>
        </w:rPr>
        <w:t>/</w:t>
      </w:r>
      <w:r w:rsidR="00B15F8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2E91574C" w14:textId="52A77E7E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-referatul de aprobare al Primarului municipiului Satu Mare, înregistrat sub nr.</w:t>
      </w:r>
      <w:r w:rsidR="00B15F8E">
        <w:rPr>
          <w:sz w:val="28"/>
          <w:szCs w:val="28"/>
        </w:rPr>
        <w:t>40500</w:t>
      </w:r>
      <w:r>
        <w:rPr>
          <w:sz w:val="28"/>
          <w:szCs w:val="28"/>
        </w:rPr>
        <w:t>/</w:t>
      </w:r>
      <w:r w:rsidR="00B15F8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 în calitate de inițiator, </w:t>
      </w:r>
    </w:p>
    <w:p w14:paraId="18CEC891" w14:textId="567702D1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B15F8E">
        <w:rPr>
          <w:sz w:val="28"/>
          <w:szCs w:val="28"/>
        </w:rPr>
        <w:t>40501</w:t>
      </w:r>
      <w:r>
        <w:rPr>
          <w:sz w:val="28"/>
          <w:szCs w:val="28"/>
        </w:rPr>
        <w:t>/</w:t>
      </w:r>
      <w:r w:rsidR="00B15F8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4FF120DE" w14:textId="45442672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5D62C2">
        <w:rPr>
          <w:sz w:val="28"/>
          <w:szCs w:val="28"/>
        </w:rPr>
        <w:t>40867</w:t>
      </w:r>
      <w:r>
        <w:rPr>
          <w:sz w:val="28"/>
          <w:szCs w:val="28"/>
        </w:rPr>
        <w:t>/</w:t>
      </w:r>
      <w:r w:rsidR="005D62C2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7086B558" w14:textId="37831FAF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</w:t>
      </w:r>
      <w:r w:rsidR="00D855F6">
        <w:rPr>
          <w:sz w:val="28"/>
          <w:szCs w:val="28"/>
        </w:rPr>
        <w:t>.36963</w:t>
      </w:r>
      <w:r>
        <w:rPr>
          <w:sz w:val="28"/>
          <w:szCs w:val="28"/>
        </w:rPr>
        <w:t>/</w:t>
      </w:r>
      <w:r w:rsidR="00D855F6">
        <w:rPr>
          <w:sz w:val="28"/>
          <w:szCs w:val="28"/>
        </w:rPr>
        <w:t>06.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20</w:t>
      </w:r>
      <w:r w:rsidRPr="00424B69">
        <w:rPr>
          <w:sz w:val="28"/>
          <w:szCs w:val="28"/>
        </w:rPr>
        <w:t xml:space="preserve"> înaintată de către Societatea de Distribuție a Energiei Electrice Transilvania Nord S.A. - Sucursala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 xml:space="preserve">. </w:t>
      </w:r>
      <w:bookmarkEnd w:id="0"/>
      <w:r w:rsidR="00D855F6">
        <w:rPr>
          <w:sz w:val="28"/>
          <w:szCs w:val="28"/>
        </w:rPr>
        <w:t>29868</w:t>
      </w:r>
      <w:r>
        <w:rPr>
          <w:sz w:val="28"/>
          <w:szCs w:val="28"/>
        </w:rPr>
        <w:t>/</w:t>
      </w:r>
      <w:r w:rsidR="00D855F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D855F6">
        <w:rPr>
          <w:sz w:val="28"/>
          <w:szCs w:val="28"/>
        </w:rPr>
        <w:t>7</w:t>
      </w:r>
      <w:r>
        <w:rPr>
          <w:sz w:val="28"/>
          <w:szCs w:val="28"/>
        </w:rPr>
        <w:t>.2020,</w:t>
      </w:r>
    </w:p>
    <w:p w14:paraId="684E39DF" w14:textId="0AE6A25E" w:rsidR="00D57AD2" w:rsidRDefault="00D57AD2" w:rsidP="00E6639A">
      <w:pPr>
        <w:spacing w:line="276" w:lineRule="auto"/>
        <w:ind w:firstLine="709"/>
        <w:jc w:val="both"/>
        <w:rPr>
          <w:sz w:val="28"/>
          <w:szCs w:val="28"/>
        </w:rPr>
      </w:pPr>
      <w:r w:rsidRPr="00C23BB6">
        <w:rPr>
          <w:sz w:val="28"/>
          <w:szCs w:val="28"/>
        </w:rPr>
        <w:t xml:space="preserve">- Certificatul de Urbanism nr. </w:t>
      </w:r>
      <w:r w:rsidR="00C23BB6">
        <w:rPr>
          <w:sz w:val="28"/>
          <w:szCs w:val="28"/>
        </w:rPr>
        <w:t>404</w:t>
      </w:r>
      <w:r w:rsidRPr="00C23BB6">
        <w:rPr>
          <w:sz w:val="28"/>
          <w:szCs w:val="28"/>
        </w:rPr>
        <w:t>/</w:t>
      </w:r>
      <w:r w:rsidR="00C23BB6">
        <w:rPr>
          <w:sz w:val="28"/>
          <w:szCs w:val="28"/>
        </w:rPr>
        <w:t>18.06.</w:t>
      </w:r>
      <w:r w:rsidRPr="00C23BB6">
        <w:rPr>
          <w:sz w:val="28"/>
          <w:szCs w:val="28"/>
        </w:rPr>
        <w:t>2020,</w:t>
      </w:r>
    </w:p>
    <w:p w14:paraId="7AE7E2DB" w14:textId="77777777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E66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E6639A">
      <w:pPr>
        <w:spacing w:line="276" w:lineRule="auto"/>
        <w:jc w:val="both"/>
        <w:rPr>
          <w:sz w:val="10"/>
          <w:szCs w:val="10"/>
        </w:rPr>
      </w:pPr>
    </w:p>
    <w:p w14:paraId="52765A9A" w14:textId="77777777" w:rsidR="00C32B4E" w:rsidRPr="00D65D72" w:rsidRDefault="00C32B4E" w:rsidP="00E6639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62A7DA81" w:rsidR="00C32B4E" w:rsidRDefault="00C32B4E" w:rsidP="00E6639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şi lit. c)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şi alin. (4) ale aceluiași articol din Legea energiei electrice şi a gazelor naturale nr. 123/2012,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E6639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7C6881A4" w14:textId="77777777" w:rsidR="00E6639A" w:rsidRDefault="00E6639A" w:rsidP="00C32B4E">
      <w:pPr>
        <w:ind w:firstLine="709"/>
        <w:jc w:val="both"/>
        <w:rPr>
          <w:sz w:val="28"/>
          <w:szCs w:val="28"/>
        </w:rPr>
      </w:pPr>
    </w:p>
    <w:p w14:paraId="206BF4B7" w14:textId="77777777" w:rsidR="00E6639A" w:rsidRDefault="00E6639A" w:rsidP="00C32B4E">
      <w:pPr>
        <w:ind w:firstLine="709"/>
        <w:jc w:val="both"/>
        <w:rPr>
          <w:sz w:val="28"/>
          <w:szCs w:val="28"/>
        </w:rPr>
      </w:pPr>
    </w:p>
    <w:p w14:paraId="2E6ECF69" w14:textId="13D161F6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FF3610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>precum şi ale art. 196 alin. (1) lit. a) din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1B87DFC9" w:rsidR="00C32B4E" w:rsidRDefault="00E6639A" w:rsidP="00E66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1DBB075A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663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</w:p>
    <w:p w14:paraId="3F6FAF2C" w14:textId="77777777" w:rsidR="00C23BB6" w:rsidRPr="00D41D87" w:rsidRDefault="00C23BB6" w:rsidP="00C32B4E">
      <w:pPr>
        <w:jc w:val="center"/>
        <w:rPr>
          <w:b/>
          <w:sz w:val="28"/>
          <w:szCs w:val="28"/>
        </w:rPr>
      </w:pPr>
    </w:p>
    <w:p w14:paraId="2D6B4C34" w14:textId="46F1B4F8" w:rsidR="00392971" w:rsidRDefault="00C32B4E" w:rsidP="003929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E66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Societatea de Distribuție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</w:t>
      </w:r>
      <w:r>
        <w:rPr>
          <w:sz w:val="28"/>
          <w:szCs w:val="28"/>
        </w:rPr>
        <w:t xml:space="preserve"> de Distribuție a 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bookmarkStart w:id="1" w:name="_Hlk14422792"/>
      <w:bookmarkStart w:id="2" w:name="_Hlk527711756"/>
      <w:r w:rsidRPr="009D740A">
        <w:rPr>
          <w:sz w:val="28"/>
          <w:szCs w:val="28"/>
        </w:rPr>
        <w:t>asupra</w:t>
      </w:r>
      <w:bookmarkStart w:id="3" w:name="_Hlk480551164"/>
      <w:r>
        <w:rPr>
          <w:sz w:val="28"/>
          <w:szCs w:val="28"/>
        </w:rPr>
        <w:t xml:space="preserve"> </w:t>
      </w:r>
      <w:r w:rsidRPr="007E19FC">
        <w:rPr>
          <w:sz w:val="28"/>
          <w:szCs w:val="28"/>
        </w:rPr>
        <w:t>suprafețe</w:t>
      </w:r>
      <w:r w:rsidR="00392971">
        <w:rPr>
          <w:sz w:val="28"/>
          <w:szCs w:val="28"/>
        </w:rPr>
        <w:t>i</w:t>
      </w:r>
      <w:r w:rsidRPr="007E19FC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D855F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>
        <w:rPr>
          <w:sz w:val="28"/>
          <w:szCs w:val="28"/>
        </w:rPr>
        <w:t>,</w:t>
      </w:r>
      <w:r w:rsidR="00D855F6">
        <w:rPr>
          <w:sz w:val="28"/>
          <w:szCs w:val="28"/>
        </w:rPr>
        <w:t xml:space="preserve"> ocupată de 5 buc. firide de racord rețea amplasate pe 5 locații diferite de câte 1 mp,</w:t>
      </w:r>
      <w:r w:rsidR="006A1E8C">
        <w:rPr>
          <w:sz w:val="28"/>
          <w:szCs w:val="28"/>
        </w:rPr>
        <w:t xml:space="preserve"> pe str. Poligonului și în gabaritul trotuarului pe str. Sânzienelor,</w:t>
      </w:r>
      <w:r w:rsidR="00D855F6">
        <w:rPr>
          <w:sz w:val="28"/>
          <w:szCs w:val="28"/>
        </w:rPr>
        <w:t xml:space="preserve"> conform planului de situație anexat</w:t>
      </w:r>
      <w:r w:rsidR="00C23BB6">
        <w:rPr>
          <w:sz w:val="28"/>
          <w:szCs w:val="28"/>
        </w:rPr>
        <w:t>, planșa nr.</w:t>
      </w:r>
      <w:r w:rsidR="00A65EEC">
        <w:rPr>
          <w:sz w:val="28"/>
          <w:szCs w:val="28"/>
        </w:rPr>
        <w:t>1</w:t>
      </w:r>
      <w:r w:rsidR="00392971">
        <w:rPr>
          <w:sz w:val="28"/>
          <w:szCs w:val="28"/>
        </w:rPr>
        <w:t>.</w:t>
      </w:r>
    </w:p>
    <w:p w14:paraId="178F180D" w14:textId="41B86383" w:rsidR="00C32B4E" w:rsidRPr="00E6639A" w:rsidRDefault="00392971" w:rsidP="00E6639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E663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Se acordă cu titlu gratuit dreptul de uz către Societatea de Distribuție a Energiei Electrice Transilvania Nord S.A. - Sucursala de Distribuție a Energiei Electrice Satu Mare, asupra unei suprafețe de teren de 1400 mp teren, ocupată temporar, pe durata efectuării lucrărilor din care simultan ocupată va fi de 400 mp, distribuită pe 1÷2 locații, conform planului de situație anexat, </w:t>
      </w:r>
      <w:r w:rsidRPr="00392971">
        <w:rPr>
          <w:sz w:val="28"/>
          <w:szCs w:val="28"/>
        </w:rPr>
        <w:t>planșa nr.2.</w:t>
      </w:r>
      <w:bookmarkEnd w:id="1"/>
      <w:bookmarkEnd w:id="3"/>
    </w:p>
    <w:bookmarkEnd w:id="2"/>
    <w:p w14:paraId="3296EDD7" w14:textId="59CE7520" w:rsidR="00C32B4E" w:rsidRPr="009D740A" w:rsidRDefault="00C32B4E" w:rsidP="00E6639A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E66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bookmarkStart w:id="4" w:name="_Hlk52874817"/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bookmarkEnd w:id="4"/>
      <w:r>
        <w:rPr>
          <w:sz w:val="28"/>
          <w:szCs w:val="28"/>
        </w:rPr>
        <w:t>.</w:t>
      </w:r>
    </w:p>
    <w:p w14:paraId="632F313D" w14:textId="5E75F6FE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E6639A"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E6639A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secretarului general </w:t>
      </w:r>
      <w:r w:rsidR="00E6639A">
        <w:rPr>
          <w:sz w:val="28"/>
          <w:szCs w:val="28"/>
        </w:rPr>
        <w:t xml:space="preserve">al municipiului Satu Mare, </w:t>
      </w:r>
      <w:r w:rsidR="00C32B4E">
        <w:rPr>
          <w:sz w:val="28"/>
          <w:szCs w:val="28"/>
        </w:rPr>
        <w:t>în termenul prevăzut de lege, Primarului municipiului Satu Mare, Instituției Prefectului - Județul Satu Mare Societății de Distribuție a Energiei Electrice</w:t>
      </w:r>
      <w:r w:rsidR="00C32B4E" w:rsidRPr="005D0B01">
        <w:rPr>
          <w:sz w:val="28"/>
          <w:szCs w:val="28"/>
        </w:rPr>
        <w:t xml:space="preserve"> Transilvania Nord S</w:t>
      </w:r>
      <w:r w:rsidR="00C32B4E">
        <w:rPr>
          <w:sz w:val="28"/>
          <w:szCs w:val="28"/>
        </w:rPr>
        <w:t>.</w:t>
      </w:r>
      <w:r w:rsidR="00C32B4E" w:rsidRPr="005D0B01">
        <w:rPr>
          <w:sz w:val="28"/>
          <w:szCs w:val="28"/>
        </w:rPr>
        <w:t>A</w:t>
      </w:r>
      <w:r w:rsidR="00C32B4E">
        <w:rPr>
          <w:sz w:val="28"/>
          <w:szCs w:val="28"/>
        </w:rPr>
        <w:t>. - Sucursala Satu Mare</w:t>
      </w:r>
      <w:r w:rsidR="00E6639A">
        <w:rPr>
          <w:sz w:val="28"/>
          <w:szCs w:val="28"/>
        </w:rPr>
        <w:t xml:space="preserve"> și </w:t>
      </w:r>
      <w:r w:rsidR="00E6639A">
        <w:rPr>
          <w:sz w:val="28"/>
          <w:szCs w:val="28"/>
        </w:rPr>
        <w:t>Serviciul</w:t>
      </w:r>
      <w:r w:rsidR="00E6639A">
        <w:rPr>
          <w:sz w:val="28"/>
          <w:szCs w:val="28"/>
        </w:rPr>
        <w:t>ui</w:t>
      </w:r>
      <w:r w:rsidR="00E6639A">
        <w:rPr>
          <w:sz w:val="28"/>
          <w:szCs w:val="28"/>
        </w:rPr>
        <w:t xml:space="preserve"> </w:t>
      </w:r>
      <w:r w:rsidR="00E6639A" w:rsidRPr="009D740A">
        <w:rPr>
          <w:sz w:val="28"/>
          <w:szCs w:val="28"/>
        </w:rPr>
        <w:t>Patrimoniu</w:t>
      </w:r>
      <w:r w:rsidR="00E6639A">
        <w:rPr>
          <w:sz w:val="28"/>
          <w:szCs w:val="28"/>
        </w:rPr>
        <w:t>, Concesionări, Închirieri</w:t>
      </w:r>
      <w:r w:rsidR="00C32B4E">
        <w:rPr>
          <w:sz w:val="28"/>
          <w:szCs w:val="28"/>
        </w:rPr>
        <w:t xml:space="preserve">. </w:t>
      </w:r>
    </w:p>
    <w:p w14:paraId="3E7D1BB9" w14:textId="66433E6F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CBF23F5" w14:textId="77777777" w:rsidR="00300D3C" w:rsidRDefault="00300D3C" w:rsidP="00C32B4E">
      <w:pPr>
        <w:jc w:val="center"/>
        <w:rPr>
          <w:noProof/>
          <w:sz w:val="28"/>
          <w:szCs w:val="28"/>
          <w:lang w:eastAsia="en-US"/>
        </w:rPr>
      </w:pPr>
    </w:p>
    <w:p w14:paraId="4B6C3AE9" w14:textId="77777777" w:rsidR="00F078B7" w:rsidRDefault="00F078B7" w:rsidP="00C32B4E">
      <w:pPr>
        <w:jc w:val="center"/>
        <w:rPr>
          <w:noProof/>
          <w:sz w:val="28"/>
          <w:szCs w:val="28"/>
          <w:lang w:eastAsia="en-US"/>
        </w:rPr>
      </w:pPr>
    </w:p>
    <w:p w14:paraId="4C8271AB" w14:textId="77777777" w:rsidR="00F078B7" w:rsidRPr="00ED0D52" w:rsidRDefault="00F078B7" w:rsidP="00F078B7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Președinte de ședință,</w:t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 xml:space="preserve">    </w:t>
      </w:r>
      <w:r w:rsidRPr="00ED0D52">
        <w:rPr>
          <w:b/>
          <w:bCs/>
          <w:sz w:val="28"/>
          <w:szCs w:val="28"/>
        </w:rPr>
        <w:tab/>
        <w:t>Contrasemnează</w:t>
      </w:r>
      <w:r w:rsidRPr="00ED0D52">
        <w:rPr>
          <w:b/>
          <w:bCs/>
          <w:sz w:val="28"/>
          <w:szCs w:val="28"/>
        </w:rPr>
        <w:tab/>
      </w:r>
    </w:p>
    <w:p w14:paraId="434F7AE6" w14:textId="77777777" w:rsidR="00F078B7" w:rsidRPr="00ED0D52" w:rsidRDefault="00F078B7" w:rsidP="00F078B7">
      <w:pPr>
        <w:ind w:left="720"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Kiss Iosif</w:t>
      </w:r>
      <w:r w:rsidRPr="00ED0D52">
        <w:rPr>
          <w:b/>
          <w:bCs/>
          <w:i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>Secretar general,</w:t>
      </w:r>
    </w:p>
    <w:p w14:paraId="5B2A91DC" w14:textId="77777777" w:rsidR="00F078B7" w:rsidRPr="00ED0D52" w:rsidRDefault="00F078B7" w:rsidP="00F078B7">
      <w:pPr>
        <w:ind w:left="5772" w:right="-852" w:firstLine="708"/>
        <w:jc w:val="both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Mihaela Maria Racolţa</w:t>
      </w:r>
    </w:p>
    <w:p w14:paraId="0B2A89A1" w14:textId="0BD33C9B" w:rsidR="00F078B7" w:rsidRDefault="00F078B7" w:rsidP="00F078B7">
      <w:pPr>
        <w:jc w:val="both"/>
        <w:rPr>
          <w:b/>
          <w:bCs/>
          <w:sz w:val="28"/>
          <w:szCs w:val="28"/>
        </w:rPr>
      </w:pPr>
    </w:p>
    <w:p w14:paraId="41C8CE8A" w14:textId="77777777" w:rsidR="00300D3C" w:rsidRPr="00ED0D52" w:rsidRDefault="00300D3C" w:rsidP="00F078B7">
      <w:pPr>
        <w:jc w:val="both"/>
        <w:rPr>
          <w:b/>
          <w:bCs/>
          <w:sz w:val="28"/>
          <w:szCs w:val="28"/>
        </w:rPr>
      </w:pPr>
    </w:p>
    <w:p w14:paraId="52270520" w14:textId="77777777" w:rsidR="00F078B7" w:rsidRDefault="00F078B7" w:rsidP="00F078B7">
      <w:pPr>
        <w:jc w:val="both"/>
        <w:rPr>
          <w:b/>
          <w:bCs/>
          <w:sz w:val="28"/>
          <w:szCs w:val="28"/>
        </w:rPr>
      </w:pPr>
    </w:p>
    <w:p w14:paraId="3DFC7AF6" w14:textId="77777777" w:rsidR="00F078B7" w:rsidRPr="00ED0D52" w:rsidRDefault="00F078B7" w:rsidP="00F078B7">
      <w:pPr>
        <w:jc w:val="both"/>
        <w:rPr>
          <w:b/>
          <w:bCs/>
          <w:sz w:val="28"/>
          <w:szCs w:val="28"/>
        </w:rPr>
      </w:pPr>
    </w:p>
    <w:p w14:paraId="1A05FD25" w14:textId="77777777" w:rsidR="00F078B7" w:rsidRPr="00ED0D52" w:rsidRDefault="00F078B7" w:rsidP="00F078B7">
      <w:pPr>
        <w:jc w:val="both"/>
        <w:rPr>
          <w:b/>
          <w:bCs/>
          <w:sz w:val="28"/>
          <w:szCs w:val="28"/>
        </w:rPr>
      </w:pPr>
    </w:p>
    <w:p w14:paraId="72CD3CBF" w14:textId="77777777" w:rsidR="00F078B7" w:rsidRPr="00ED0D52" w:rsidRDefault="00F078B7" w:rsidP="00F078B7">
      <w:pPr>
        <w:jc w:val="both"/>
        <w:rPr>
          <w:sz w:val="16"/>
          <w:szCs w:val="16"/>
        </w:rPr>
      </w:pPr>
      <w:r w:rsidRPr="00ED0D52">
        <w:rPr>
          <w:sz w:val="16"/>
          <w:szCs w:val="16"/>
        </w:rPr>
        <w:t xml:space="preserve">Prezenta hotărâre a fost adoptată cu respectarea prevederilor art. 139 alin. (3) lit. </w:t>
      </w:r>
      <w:r>
        <w:rPr>
          <w:sz w:val="16"/>
          <w:szCs w:val="16"/>
        </w:rPr>
        <w:t>g</w:t>
      </w:r>
      <w:r w:rsidRPr="00ED0D52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078B7" w:rsidRPr="00ED0D52" w14:paraId="5AEEB38F" w14:textId="77777777" w:rsidTr="002B626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017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ED0D5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60FE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23</w:t>
            </w:r>
          </w:p>
        </w:tc>
      </w:tr>
      <w:tr w:rsidR="00F078B7" w:rsidRPr="00ED0D52" w14:paraId="3BEA8922" w14:textId="77777777" w:rsidTr="002B626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5323" w14:textId="77777777" w:rsidR="00F078B7" w:rsidRPr="00ED0D52" w:rsidRDefault="00F078B7" w:rsidP="002B626B">
            <w:pPr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ED0D5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258E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F078B7" w:rsidRPr="00ED0D52" w14:paraId="77076695" w14:textId="77777777" w:rsidTr="002B626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C14F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ED0D5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B304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</w:t>
            </w:r>
          </w:p>
        </w:tc>
      </w:tr>
      <w:tr w:rsidR="00F078B7" w:rsidRPr="00ED0D52" w14:paraId="6D4AB1AE" w14:textId="77777777" w:rsidTr="002B626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62EE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2797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F078B7" w:rsidRPr="00ED0D52" w14:paraId="43836843" w14:textId="77777777" w:rsidTr="002B626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5AA4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3E4A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  <w:tr w:rsidR="00F078B7" w:rsidRPr="00ED0D52" w14:paraId="66719E14" w14:textId="77777777" w:rsidTr="002B626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1D7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proofErr w:type="spellStart"/>
            <w:r w:rsidRPr="00ED0D5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843A" w14:textId="77777777" w:rsidR="00F078B7" w:rsidRPr="00ED0D52" w:rsidRDefault="00F078B7" w:rsidP="002B626B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</w:tbl>
    <w:p w14:paraId="2FCA4C98" w14:textId="77777777" w:rsidR="00F078B7" w:rsidRPr="00ED0D52" w:rsidRDefault="00F078B7" w:rsidP="00F078B7">
      <w:pPr>
        <w:jc w:val="both"/>
        <w:rPr>
          <w:color w:val="FF0000"/>
          <w:sz w:val="16"/>
          <w:szCs w:val="16"/>
        </w:rPr>
      </w:pPr>
    </w:p>
    <w:p w14:paraId="7EE92933" w14:textId="77777777" w:rsidR="00F078B7" w:rsidRPr="00ED0D52" w:rsidRDefault="00F078B7" w:rsidP="00F078B7">
      <w:pPr>
        <w:jc w:val="both"/>
        <w:rPr>
          <w:color w:val="FF0000"/>
          <w:sz w:val="16"/>
          <w:szCs w:val="16"/>
        </w:rPr>
      </w:pPr>
    </w:p>
    <w:p w14:paraId="51DE7C64" w14:textId="77777777" w:rsidR="00F078B7" w:rsidRPr="00ED0D52" w:rsidRDefault="00F078B7" w:rsidP="00F078B7">
      <w:pPr>
        <w:jc w:val="both"/>
        <w:rPr>
          <w:color w:val="FF0000"/>
          <w:sz w:val="16"/>
          <w:szCs w:val="16"/>
        </w:rPr>
      </w:pPr>
    </w:p>
    <w:p w14:paraId="5F56F3B3" w14:textId="77777777" w:rsidR="00F078B7" w:rsidRPr="00ED0D52" w:rsidRDefault="00F078B7" w:rsidP="00F078B7">
      <w:pPr>
        <w:jc w:val="both"/>
        <w:rPr>
          <w:sz w:val="16"/>
          <w:szCs w:val="16"/>
        </w:rPr>
      </w:pPr>
    </w:p>
    <w:p w14:paraId="25CFFF08" w14:textId="77777777" w:rsidR="00F078B7" w:rsidRPr="00ED0D52" w:rsidRDefault="00F078B7" w:rsidP="00F078B7">
      <w:pPr>
        <w:jc w:val="both"/>
        <w:rPr>
          <w:sz w:val="16"/>
          <w:szCs w:val="16"/>
        </w:rPr>
      </w:pPr>
    </w:p>
    <w:p w14:paraId="3777AA0D" w14:textId="77777777" w:rsidR="00F078B7" w:rsidRPr="00ED0D52" w:rsidRDefault="00F078B7" w:rsidP="00F078B7">
      <w:pPr>
        <w:jc w:val="both"/>
        <w:rPr>
          <w:sz w:val="16"/>
          <w:szCs w:val="16"/>
        </w:rPr>
      </w:pPr>
    </w:p>
    <w:p w14:paraId="04C38DE4" w14:textId="77777777" w:rsidR="00F078B7" w:rsidRPr="00ED0D52" w:rsidRDefault="00F078B7" w:rsidP="00F078B7">
      <w:pPr>
        <w:jc w:val="both"/>
        <w:rPr>
          <w:sz w:val="20"/>
        </w:rPr>
      </w:pPr>
      <w:r w:rsidRPr="00ED0D52">
        <w:rPr>
          <w:sz w:val="20"/>
        </w:rPr>
        <w:t xml:space="preserve">                   </w:t>
      </w:r>
    </w:p>
    <w:p w14:paraId="5D271D26" w14:textId="77777777" w:rsidR="00F078B7" w:rsidRPr="00ED0D52" w:rsidRDefault="00F078B7" w:rsidP="00F078B7">
      <w:pPr>
        <w:jc w:val="both"/>
        <w:rPr>
          <w:sz w:val="16"/>
          <w:szCs w:val="16"/>
        </w:rPr>
      </w:pPr>
    </w:p>
    <w:p w14:paraId="409612EC" w14:textId="77777777" w:rsidR="00F078B7" w:rsidRPr="00ED0D52" w:rsidRDefault="00F078B7" w:rsidP="00F078B7">
      <w:pPr>
        <w:jc w:val="both"/>
        <w:rPr>
          <w:sz w:val="16"/>
          <w:szCs w:val="16"/>
        </w:rPr>
      </w:pPr>
    </w:p>
    <w:p w14:paraId="5860B296" w14:textId="77777777" w:rsidR="00F078B7" w:rsidRPr="00C27CCD" w:rsidRDefault="00F078B7" w:rsidP="00F078B7">
      <w:pPr>
        <w:jc w:val="both"/>
        <w:rPr>
          <w:sz w:val="28"/>
          <w:szCs w:val="28"/>
        </w:rPr>
      </w:pPr>
      <w:r w:rsidRPr="00ED0D52">
        <w:rPr>
          <w:sz w:val="16"/>
          <w:szCs w:val="16"/>
        </w:rPr>
        <w:t xml:space="preserve">Redactat în 6 exemplare originale            </w:t>
      </w:r>
      <w:r w:rsidRPr="00ED0D52">
        <w:rPr>
          <w:sz w:val="28"/>
          <w:szCs w:val="28"/>
        </w:rPr>
        <w:t xml:space="preserve">                                 </w:t>
      </w:r>
    </w:p>
    <w:p w14:paraId="37886152" w14:textId="77777777" w:rsidR="00C32B4E" w:rsidRDefault="00C32B4E" w:rsidP="00F078B7">
      <w:pPr>
        <w:jc w:val="both"/>
        <w:rPr>
          <w:noProof/>
          <w:sz w:val="28"/>
          <w:szCs w:val="28"/>
          <w:lang w:eastAsia="en-US"/>
        </w:rPr>
      </w:pPr>
    </w:p>
    <w:sectPr w:rsidR="00C32B4E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C38E" w14:textId="77777777" w:rsidR="00954AF5" w:rsidRDefault="00954AF5">
      <w:r>
        <w:separator/>
      </w:r>
    </w:p>
  </w:endnote>
  <w:endnote w:type="continuationSeparator" w:id="0">
    <w:p w14:paraId="4CA1C3ED" w14:textId="77777777" w:rsidR="00954AF5" w:rsidRDefault="009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954AF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954AF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AD73" w14:textId="77777777" w:rsidR="00954AF5" w:rsidRDefault="00954AF5">
      <w:r>
        <w:separator/>
      </w:r>
    </w:p>
  </w:footnote>
  <w:footnote w:type="continuationSeparator" w:id="0">
    <w:p w14:paraId="09ED74BF" w14:textId="77777777" w:rsidR="00954AF5" w:rsidRDefault="0095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8042B"/>
    <w:rsid w:val="00110971"/>
    <w:rsid w:val="0015196F"/>
    <w:rsid w:val="001F6ECB"/>
    <w:rsid w:val="002327E0"/>
    <w:rsid w:val="002577F3"/>
    <w:rsid w:val="00300D3C"/>
    <w:rsid w:val="00306802"/>
    <w:rsid w:val="00380A4D"/>
    <w:rsid w:val="00392971"/>
    <w:rsid w:val="00392F79"/>
    <w:rsid w:val="00395584"/>
    <w:rsid w:val="003B07D7"/>
    <w:rsid w:val="003D28A5"/>
    <w:rsid w:val="004C4733"/>
    <w:rsid w:val="005D62C2"/>
    <w:rsid w:val="005D74EE"/>
    <w:rsid w:val="00697CAB"/>
    <w:rsid w:val="006A1E8C"/>
    <w:rsid w:val="006D1B49"/>
    <w:rsid w:val="006D5479"/>
    <w:rsid w:val="006D6CDF"/>
    <w:rsid w:val="007438FF"/>
    <w:rsid w:val="007B43AC"/>
    <w:rsid w:val="0081468A"/>
    <w:rsid w:val="00853B58"/>
    <w:rsid w:val="00866D5E"/>
    <w:rsid w:val="00954AF5"/>
    <w:rsid w:val="009727CD"/>
    <w:rsid w:val="00A15BD3"/>
    <w:rsid w:val="00A5123B"/>
    <w:rsid w:val="00A64396"/>
    <w:rsid w:val="00A65EEC"/>
    <w:rsid w:val="00A74ECD"/>
    <w:rsid w:val="00A76F3A"/>
    <w:rsid w:val="00AA5A4E"/>
    <w:rsid w:val="00B15F8E"/>
    <w:rsid w:val="00B57B66"/>
    <w:rsid w:val="00B7673C"/>
    <w:rsid w:val="00B841AD"/>
    <w:rsid w:val="00C23BB6"/>
    <w:rsid w:val="00C32B4E"/>
    <w:rsid w:val="00C67F5E"/>
    <w:rsid w:val="00CA1BC8"/>
    <w:rsid w:val="00CD1800"/>
    <w:rsid w:val="00D57382"/>
    <w:rsid w:val="00D57AD2"/>
    <w:rsid w:val="00D855F6"/>
    <w:rsid w:val="00DE5A20"/>
    <w:rsid w:val="00DF2AAD"/>
    <w:rsid w:val="00E02ECC"/>
    <w:rsid w:val="00E6639A"/>
    <w:rsid w:val="00EB6ACD"/>
    <w:rsid w:val="00EC3E65"/>
    <w:rsid w:val="00EE355F"/>
    <w:rsid w:val="00F078B7"/>
    <w:rsid w:val="00FC044F"/>
    <w:rsid w:val="00FF3610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C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2020-10-06T08:14:00Z</cp:lastPrinted>
  <dcterms:created xsi:type="dcterms:W3CDTF">2020-09-23T08:47:00Z</dcterms:created>
  <dcterms:modified xsi:type="dcterms:W3CDTF">2020-10-06T08:14:00Z</dcterms:modified>
</cp:coreProperties>
</file>