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00F5"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PRIMĂRIA MUNICIPIULUI SATU MARE</w:t>
      </w:r>
    </w:p>
    <w:p w14:paraId="0D4E873F"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SERVICIUL SCRIERE, IMPLEMENTARE ŞI MONITORIZARE PROIECTE</w:t>
      </w:r>
    </w:p>
    <w:p w14:paraId="18A734AF"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DIRECŢIA ECONOMICĂ</w:t>
      </w:r>
    </w:p>
    <w:p w14:paraId="619CEB46" w14:textId="429F7AEF" w:rsidR="00A73A74" w:rsidRPr="003D3C04" w:rsidRDefault="001D6D04" w:rsidP="00CF59E5">
      <w:pPr>
        <w:pStyle w:val="PlainText"/>
        <w:spacing w:line="276" w:lineRule="auto"/>
        <w:rPr>
          <w:rFonts w:ascii="Times New Roman" w:hAnsi="Times New Roman" w:cs="Times New Roman"/>
          <w:sz w:val="24"/>
          <w:szCs w:val="24"/>
          <w:lang w:val="ro-RO"/>
        </w:rPr>
      </w:pPr>
      <w:r w:rsidRPr="00D711B0">
        <w:rPr>
          <w:rFonts w:ascii="Times New Roman" w:hAnsi="Times New Roman" w:cs="Times New Roman"/>
          <w:sz w:val="24"/>
          <w:szCs w:val="24"/>
          <w:lang w:val="ro-RO"/>
        </w:rPr>
        <w:t>N</w:t>
      </w:r>
      <w:r w:rsidR="00C55C44" w:rsidRPr="00D711B0">
        <w:rPr>
          <w:rFonts w:ascii="Times New Roman" w:hAnsi="Times New Roman" w:cs="Times New Roman"/>
          <w:sz w:val="24"/>
          <w:szCs w:val="24"/>
          <w:lang w:val="ro-RO"/>
        </w:rPr>
        <w:t>r</w:t>
      </w:r>
      <w:r w:rsidRPr="00D711B0">
        <w:rPr>
          <w:rFonts w:ascii="Times New Roman" w:hAnsi="Times New Roman" w:cs="Times New Roman"/>
          <w:sz w:val="24"/>
          <w:szCs w:val="24"/>
          <w:lang w:val="ro-RO"/>
        </w:rPr>
        <w:t>.</w:t>
      </w:r>
      <w:r w:rsidR="00966FBE">
        <w:rPr>
          <w:rFonts w:ascii="Times New Roman" w:hAnsi="Times New Roman" w:cs="Times New Roman"/>
          <w:sz w:val="24"/>
          <w:szCs w:val="24"/>
          <w:lang w:val="ro-RO"/>
        </w:rPr>
        <w:t>43107/02.08.2022</w:t>
      </w:r>
    </w:p>
    <w:p w14:paraId="3BCF85BF" w14:textId="77777777" w:rsidR="0009771D" w:rsidRPr="003D3C04"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E17494" w:rsidRDefault="00425766" w:rsidP="00CF59E5">
      <w:pPr>
        <w:tabs>
          <w:tab w:val="left" w:pos="1580"/>
        </w:tabs>
        <w:autoSpaceDE w:val="0"/>
        <w:autoSpaceDN w:val="0"/>
        <w:adjustRightInd w:val="0"/>
        <w:spacing w:after="0"/>
        <w:jc w:val="both"/>
        <w:rPr>
          <w:szCs w:val="24"/>
          <w:lang w:val="ro-RO"/>
        </w:rPr>
      </w:pPr>
      <w:r w:rsidRPr="00E17494">
        <w:rPr>
          <w:szCs w:val="24"/>
          <w:lang w:val="ro-RO"/>
        </w:rPr>
        <w:t xml:space="preserve">           </w:t>
      </w:r>
    </w:p>
    <w:p w14:paraId="5B551823" w14:textId="1D54001C" w:rsidR="0009771D" w:rsidRPr="00E17494" w:rsidRDefault="00A76DBF" w:rsidP="00CF59E5">
      <w:pPr>
        <w:autoSpaceDE w:val="0"/>
        <w:autoSpaceDN w:val="0"/>
        <w:adjustRightInd w:val="0"/>
        <w:spacing w:after="0"/>
        <w:jc w:val="both"/>
        <w:rPr>
          <w:szCs w:val="24"/>
          <w:lang w:val="ro-RO"/>
        </w:rPr>
      </w:pPr>
      <w:r w:rsidRPr="00E17494">
        <w:rPr>
          <w:szCs w:val="24"/>
          <w:lang w:val="ro-RO"/>
        </w:rPr>
        <w:tab/>
      </w:r>
      <w:r w:rsidR="0009771D" w:rsidRPr="00E17494">
        <w:rPr>
          <w:szCs w:val="24"/>
          <w:lang w:val="ro-RO"/>
        </w:rPr>
        <w:t>În temeiul prevederilor art.</w:t>
      </w:r>
      <w:r w:rsidR="0014613F" w:rsidRPr="00E17494">
        <w:rPr>
          <w:szCs w:val="24"/>
          <w:lang w:val="ro-RO"/>
        </w:rPr>
        <w:t xml:space="preserve"> </w:t>
      </w:r>
      <w:r w:rsidR="0009771D" w:rsidRPr="00E17494">
        <w:rPr>
          <w:szCs w:val="24"/>
          <w:lang w:val="ro-RO"/>
        </w:rPr>
        <w:t xml:space="preserve">136 alin. (8) lit. b) din OUG nr. 57/2019 privind Codul Administrativ, cu modificările și completările ulterioare,  </w:t>
      </w:r>
    </w:p>
    <w:p w14:paraId="4B713666" w14:textId="77777777" w:rsidR="00CF59E5" w:rsidRPr="00E17494" w:rsidRDefault="0009771D" w:rsidP="00CF59E5">
      <w:pPr>
        <w:spacing w:after="0"/>
        <w:jc w:val="both"/>
        <w:rPr>
          <w:szCs w:val="24"/>
          <w:lang w:val="ro-RO"/>
        </w:rPr>
      </w:pPr>
      <w:r w:rsidRPr="00E17494">
        <w:rPr>
          <w:szCs w:val="24"/>
          <w:lang w:val="ro-RO"/>
        </w:rPr>
        <w:t xml:space="preserve">           </w:t>
      </w:r>
    </w:p>
    <w:p w14:paraId="6D1FE190" w14:textId="5588A066" w:rsidR="0009771D" w:rsidRPr="00E17494" w:rsidRDefault="00425766" w:rsidP="00CF59E5">
      <w:pPr>
        <w:spacing w:after="0"/>
        <w:ind w:firstLine="720"/>
        <w:jc w:val="both"/>
        <w:rPr>
          <w:szCs w:val="24"/>
          <w:lang w:val="ro-RO"/>
        </w:rPr>
      </w:pPr>
      <w:r w:rsidRPr="00E17494">
        <w:rPr>
          <w:szCs w:val="24"/>
          <w:lang w:val="ro-RO"/>
        </w:rPr>
        <w:t xml:space="preserve">Serviciul </w:t>
      </w:r>
      <w:r w:rsidR="00DC73BD" w:rsidRPr="00E17494">
        <w:rPr>
          <w:szCs w:val="24"/>
          <w:lang w:val="ro-RO"/>
        </w:rPr>
        <w:t>S</w:t>
      </w:r>
      <w:r w:rsidRPr="00E17494">
        <w:rPr>
          <w:szCs w:val="24"/>
          <w:lang w:val="ro-RO"/>
        </w:rPr>
        <w:t xml:space="preserve">criere, </w:t>
      </w:r>
      <w:r w:rsidR="00DC73BD" w:rsidRPr="00E17494">
        <w:rPr>
          <w:szCs w:val="24"/>
          <w:lang w:val="ro-RO"/>
        </w:rPr>
        <w:t>I</w:t>
      </w:r>
      <w:r w:rsidRPr="00E17494">
        <w:rPr>
          <w:szCs w:val="24"/>
          <w:lang w:val="ro-RO"/>
        </w:rPr>
        <w:t xml:space="preserve">mplementare și </w:t>
      </w:r>
      <w:r w:rsidR="00DC73BD" w:rsidRPr="00E17494">
        <w:rPr>
          <w:szCs w:val="24"/>
          <w:lang w:val="ro-RO"/>
        </w:rPr>
        <w:t>M</w:t>
      </w:r>
      <w:r w:rsidRPr="00E17494">
        <w:rPr>
          <w:szCs w:val="24"/>
          <w:lang w:val="ro-RO"/>
        </w:rPr>
        <w:t xml:space="preserve">onitorizare </w:t>
      </w:r>
      <w:r w:rsidR="00DC73BD" w:rsidRPr="00E17494">
        <w:rPr>
          <w:szCs w:val="24"/>
          <w:lang w:val="ro-RO"/>
        </w:rPr>
        <w:t>P</w:t>
      </w:r>
      <w:r w:rsidRPr="00E17494">
        <w:rPr>
          <w:szCs w:val="24"/>
          <w:lang w:val="ro-RO"/>
        </w:rPr>
        <w:t>roiecte</w:t>
      </w:r>
      <w:r w:rsidR="0009771D" w:rsidRPr="00E17494">
        <w:rPr>
          <w:szCs w:val="24"/>
          <w:lang w:val="ro-RO"/>
        </w:rPr>
        <w:t xml:space="preserve"> și Directorul executiv al Direcției </w:t>
      </w:r>
      <w:r w:rsidR="00BE10C8" w:rsidRPr="00E17494">
        <w:rPr>
          <w:szCs w:val="24"/>
          <w:lang w:val="ro-RO"/>
        </w:rPr>
        <w:t>E</w:t>
      </w:r>
      <w:r w:rsidR="0009771D" w:rsidRPr="00E17494">
        <w:rPr>
          <w:szCs w:val="24"/>
          <w:lang w:val="ro-RO"/>
        </w:rPr>
        <w:t>conomice formulează următorul:</w:t>
      </w:r>
    </w:p>
    <w:p w14:paraId="2D9C1FD3" w14:textId="54D0A231" w:rsidR="00A73A74" w:rsidRPr="00E17494"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E17494"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E17494" w:rsidRDefault="001D6D04" w:rsidP="00CF59E5">
      <w:pPr>
        <w:pStyle w:val="PlainText"/>
        <w:spacing w:line="276" w:lineRule="auto"/>
        <w:jc w:val="center"/>
        <w:rPr>
          <w:rFonts w:ascii="Times New Roman" w:hAnsi="Times New Roman" w:cs="Times New Roman"/>
          <w:b/>
          <w:sz w:val="24"/>
          <w:szCs w:val="24"/>
          <w:lang w:val="ro-RO"/>
        </w:rPr>
      </w:pPr>
      <w:r w:rsidRPr="00E17494">
        <w:rPr>
          <w:rFonts w:ascii="Times New Roman" w:hAnsi="Times New Roman" w:cs="Times New Roman"/>
          <w:b/>
          <w:sz w:val="24"/>
          <w:szCs w:val="24"/>
          <w:lang w:val="ro-RO"/>
        </w:rPr>
        <w:t>RAPORT DE SPECIALITATE</w:t>
      </w:r>
    </w:p>
    <w:p w14:paraId="4232EFB2" w14:textId="32DA6832" w:rsidR="00D34B34" w:rsidRPr="00E17494" w:rsidRDefault="00D34B34" w:rsidP="00396658">
      <w:pPr>
        <w:spacing w:after="0"/>
        <w:jc w:val="center"/>
        <w:rPr>
          <w:szCs w:val="24"/>
          <w:lang w:val="ro-RO"/>
        </w:rPr>
      </w:pPr>
      <w:r w:rsidRPr="00E17494">
        <w:rPr>
          <w:szCs w:val="24"/>
          <w:lang w:val="ro-RO"/>
        </w:rPr>
        <w:t>la proiectul de hotărâre p</w:t>
      </w:r>
      <w:r w:rsidR="00EC776E" w:rsidRPr="00E17494">
        <w:rPr>
          <w:szCs w:val="24"/>
          <w:lang w:val="ro-RO"/>
        </w:rPr>
        <w:t>rivind</w:t>
      </w:r>
      <w:r w:rsidRPr="00E17494">
        <w:rPr>
          <w:szCs w:val="24"/>
          <w:lang w:val="ro-RO"/>
        </w:rPr>
        <w:t xml:space="preserve"> </w:t>
      </w:r>
      <w:r w:rsidR="00396658" w:rsidRPr="00E17494">
        <w:rPr>
          <w:szCs w:val="24"/>
          <w:lang w:val="ro-RO"/>
        </w:rPr>
        <w:t>actualiz</w:t>
      </w:r>
      <w:r w:rsidR="004F0335" w:rsidRPr="00E17494">
        <w:rPr>
          <w:szCs w:val="24"/>
          <w:lang w:val="ro-RO"/>
        </w:rPr>
        <w:t>area</w:t>
      </w:r>
      <w:r w:rsidR="00396658" w:rsidRPr="00E17494">
        <w:rPr>
          <w:szCs w:val="24"/>
          <w:lang w:val="ro-RO"/>
        </w:rPr>
        <w:t xml:space="preserve"> indicatorilor </w:t>
      </w:r>
      <w:proofErr w:type="spellStart"/>
      <w:r w:rsidR="00396658" w:rsidRPr="00E17494">
        <w:rPr>
          <w:szCs w:val="24"/>
          <w:lang w:val="ro-RO"/>
        </w:rPr>
        <w:t>tehnico</w:t>
      </w:r>
      <w:proofErr w:type="spellEnd"/>
      <w:r w:rsidR="00396658" w:rsidRPr="00E17494">
        <w:rPr>
          <w:szCs w:val="24"/>
          <w:lang w:val="ro-RO"/>
        </w:rPr>
        <w:t>-economici la obiectivul de investiți</w:t>
      </w:r>
      <w:r w:rsidR="00D711B0">
        <w:rPr>
          <w:szCs w:val="24"/>
          <w:lang w:val="ro-RO"/>
        </w:rPr>
        <w:t>e</w:t>
      </w:r>
      <w:r w:rsidR="00396658" w:rsidRPr="00E17494">
        <w:rPr>
          <w:szCs w:val="24"/>
          <w:lang w:val="ro-RO"/>
        </w:rPr>
        <w:t>: “</w:t>
      </w:r>
      <w:r w:rsidR="00EF50A6" w:rsidRPr="00E17494">
        <w:rPr>
          <w:szCs w:val="24"/>
          <w:lang w:val="ro-RO"/>
        </w:rPr>
        <w:t>AMENAJARE PIST</w:t>
      </w:r>
      <w:r w:rsidR="004F0335" w:rsidRPr="00E17494">
        <w:rPr>
          <w:szCs w:val="24"/>
          <w:lang w:val="ro-RO"/>
        </w:rPr>
        <w:t>Ă</w:t>
      </w:r>
      <w:r w:rsidR="00EF50A6" w:rsidRPr="00E17494">
        <w:rPr>
          <w:szCs w:val="24"/>
          <w:lang w:val="ro-RO"/>
        </w:rPr>
        <w:t xml:space="preserve"> DE BI</w:t>
      </w:r>
      <w:r w:rsidR="004F0335" w:rsidRPr="00E17494">
        <w:rPr>
          <w:szCs w:val="24"/>
          <w:lang w:val="ro-RO"/>
        </w:rPr>
        <w:t>CI</w:t>
      </w:r>
      <w:r w:rsidR="00EF50A6" w:rsidRPr="00E17494">
        <w:rPr>
          <w:szCs w:val="24"/>
          <w:lang w:val="ro-RO"/>
        </w:rPr>
        <w:t>CLETE STRADA BOZITULUI – POD GOLESCU</w:t>
      </w:r>
      <w:r w:rsidR="00396658" w:rsidRPr="00E17494">
        <w:rPr>
          <w:szCs w:val="24"/>
          <w:lang w:val="ro-RO"/>
        </w:rPr>
        <w:t>”</w:t>
      </w:r>
    </w:p>
    <w:p w14:paraId="3B1E0F69" w14:textId="77777777" w:rsidR="00CF59E5" w:rsidRPr="00E17494" w:rsidRDefault="00CF59E5" w:rsidP="00CF59E5">
      <w:pPr>
        <w:spacing w:after="0"/>
        <w:jc w:val="center"/>
        <w:rPr>
          <w:bCs/>
          <w:szCs w:val="24"/>
          <w:lang w:val="ro-RO"/>
        </w:rPr>
      </w:pPr>
    </w:p>
    <w:p w14:paraId="5A7A685F" w14:textId="77777777" w:rsidR="00D711B0" w:rsidRDefault="00D87435" w:rsidP="00966FBE">
      <w:pPr>
        <w:spacing w:after="0"/>
        <w:ind w:firstLine="720"/>
        <w:jc w:val="both"/>
        <w:rPr>
          <w:szCs w:val="24"/>
          <w:lang w:val="ro-RO"/>
        </w:rPr>
      </w:pPr>
      <w:r w:rsidRPr="00E17494">
        <w:rPr>
          <w:szCs w:val="24"/>
          <w:lang w:val="ro-RO"/>
        </w:rPr>
        <w:t xml:space="preserve">Pandemia și modul cum a fost administrată, la care se adaugă destabilizarea pieței energiei și războiul au generat o puternică criză economică cu efecte greu de cuantificat </w:t>
      </w:r>
      <w:proofErr w:type="spellStart"/>
      <w:r w:rsidRPr="00E17494">
        <w:rPr>
          <w:szCs w:val="24"/>
          <w:lang w:val="ro-RO"/>
        </w:rPr>
        <w:t>şi</w:t>
      </w:r>
      <w:proofErr w:type="spellEnd"/>
      <w:r w:rsidRPr="00E17494">
        <w:rPr>
          <w:szCs w:val="24"/>
          <w:lang w:val="ro-RO"/>
        </w:rPr>
        <w:t xml:space="preserve"> de previzionat. Cei trei factori fundamentali se compun și acționează pe direcții diferite, dar în același sens: creșterea prețurilor. </w:t>
      </w:r>
    </w:p>
    <w:p w14:paraId="5AF60822" w14:textId="38F2ECFD" w:rsidR="00D87435" w:rsidRPr="00E17494" w:rsidRDefault="00D87435" w:rsidP="00966FBE">
      <w:pPr>
        <w:spacing w:after="0"/>
        <w:ind w:firstLine="720"/>
        <w:jc w:val="both"/>
        <w:rPr>
          <w:szCs w:val="24"/>
          <w:lang w:val="ro-RO"/>
        </w:rPr>
      </w:pPr>
      <w:r w:rsidRPr="00E17494">
        <w:rPr>
          <w:szCs w:val="24"/>
          <w:lang w:val="ro-RO"/>
        </w:rPr>
        <w:t xml:space="preserve">La momentul întocmirii ofertei, respectiv al semnării contractului de lucrări, riscul post-pandemic era dificil de cuantificat având în vedere complexitatea provocărilor </w:t>
      </w:r>
      <w:proofErr w:type="spellStart"/>
      <w:r w:rsidRPr="00E17494">
        <w:rPr>
          <w:szCs w:val="24"/>
          <w:lang w:val="ro-RO"/>
        </w:rPr>
        <w:t>şi</w:t>
      </w:r>
      <w:proofErr w:type="spellEnd"/>
      <w:r w:rsidRPr="00E17494">
        <w:rPr>
          <w:szCs w:val="24"/>
          <w:lang w:val="ro-RO"/>
        </w:rPr>
        <w:t xml:space="preserve"> interdependențele din </w:t>
      </w:r>
      <w:proofErr w:type="spellStart"/>
      <w:r w:rsidRPr="00E17494">
        <w:rPr>
          <w:szCs w:val="24"/>
          <w:lang w:val="ro-RO"/>
        </w:rPr>
        <w:t>piaţa</w:t>
      </w:r>
      <w:proofErr w:type="spellEnd"/>
      <w:r w:rsidRPr="00E17494">
        <w:rPr>
          <w:szCs w:val="24"/>
          <w:lang w:val="ro-RO"/>
        </w:rPr>
        <w:t xml:space="preserve"> </w:t>
      </w:r>
      <w:proofErr w:type="spellStart"/>
      <w:r w:rsidRPr="00E17494">
        <w:rPr>
          <w:szCs w:val="24"/>
          <w:lang w:val="ro-RO"/>
        </w:rPr>
        <w:t>construcţiilor</w:t>
      </w:r>
      <w:proofErr w:type="spellEnd"/>
      <w:r w:rsidRPr="00E17494">
        <w:rPr>
          <w:szCs w:val="24"/>
          <w:lang w:val="ro-RO"/>
        </w:rPr>
        <w:t>, iar riscul izbucnirii conflictului armat și criza energetică nu puteau fi prevăzute și implicit previzionate în rândul riscurilor contractuale obișnuite incluse în propunerea financiară a ofertanților.</w:t>
      </w:r>
    </w:p>
    <w:p w14:paraId="4CBF389B" w14:textId="77777777" w:rsidR="00966FBE" w:rsidRDefault="004F0335" w:rsidP="00966FBE">
      <w:pPr>
        <w:autoSpaceDE w:val="0"/>
        <w:autoSpaceDN w:val="0"/>
        <w:adjustRightInd w:val="0"/>
        <w:spacing w:after="0"/>
        <w:ind w:firstLine="720"/>
        <w:jc w:val="both"/>
        <w:rPr>
          <w:szCs w:val="24"/>
          <w:lang w:val="ro-RO"/>
        </w:rPr>
      </w:pPr>
      <w:r w:rsidRPr="00E17494">
        <w:rPr>
          <w:szCs w:val="24"/>
          <w:lang w:val="ro-RO"/>
        </w:rPr>
        <w:t>Efectele situației excepționale avute în vedere la momentul execuției lucrărilor, respectiv majorarea prețului materialelor de construcții în contextul crizei mondiale în domeniu, nu numai că nu s-au diminuat, ci au crescut și s-au extins și asupra altor elemente ale costului aferent investiției, ca efect al altor evenimente imprevizibile intervenite, cum ar fi: creșterea prețului pe piețele de energie electrică și gaze naturale, a combustibilului, a transporturilor de mărfuri, la nivel internațional, cu impact direct în producția și distribuția tuturor produselor utilizate în construcții; conflictul militar care se desfășoară pe teritoriul Ucrainei și blocajul impus la nivel internațional Rusiei, piețe importante de furnizare a materialelor, echipamentelor și utilajelor necesare pentru realizarea proiectelor de investiții.</w:t>
      </w:r>
    </w:p>
    <w:p w14:paraId="1B970BAE" w14:textId="23CD59BF" w:rsidR="004F0335" w:rsidRPr="00E17494" w:rsidRDefault="00F36D7B" w:rsidP="00966FBE">
      <w:pPr>
        <w:autoSpaceDE w:val="0"/>
        <w:autoSpaceDN w:val="0"/>
        <w:adjustRightInd w:val="0"/>
        <w:spacing w:after="0"/>
        <w:ind w:firstLine="720"/>
        <w:jc w:val="both"/>
        <w:rPr>
          <w:szCs w:val="24"/>
          <w:lang w:val="ro-RO"/>
        </w:rPr>
      </w:pPr>
      <w:r w:rsidRPr="00E17494">
        <w:rPr>
          <w:szCs w:val="24"/>
          <w:lang w:val="ro-RO"/>
        </w:rPr>
        <w:t xml:space="preserve">Estimările proiectantului din anul 2020 în privința costurilor </w:t>
      </w:r>
      <w:r w:rsidR="003735FA" w:rsidRPr="00E17494">
        <w:rPr>
          <w:szCs w:val="24"/>
          <w:lang w:val="ro-RO"/>
        </w:rPr>
        <w:t xml:space="preserve">pentru categoriile de lucrări de Arhitectură, </w:t>
      </w:r>
      <w:proofErr w:type="spellStart"/>
      <w:r w:rsidR="003735FA" w:rsidRPr="00E17494">
        <w:rPr>
          <w:szCs w:val="24"/>
          <w:lang w:val="ro-RO"/>
        </w:rPr>
        <w:t>Rezistenţă</w:t>
      </w:r>
      <w:proofErr w:type="spellEnd"/>
      <w:r w:rsidR="003735FA" w:rsidRPr="00E17494">
        <w:rPr>
          <w:szCs w:val="24"/>
          <w:lang w:val="ro-RO"/>
        </w:rPr>
        <w:t xml:space="preserve">, </w:t>
      </w:r>
      <w:proofErr w:type="spellStart"/>
      <w:r w:rsidR="003735FA" w:rsidRPr="00E17494">
        <w:rPr>
          <w:szCs w:val="24"/>
          <w:lang w:val="ro-RO"/>
        </w:rPr>
        <w:t>Instalaţii</w:t>
      </w:r>
      <w:proofErr w:type="spellEnd"/>
      <w:r w:rsidR="003735FA" w:rsidRPr="00E17494">
        <w:rPr>
          <w:szCs w:val="24"/>
          <w:lang w:val="ro-RO"/>
        </w:rPr>
        <w:t xml:space="preserve"> precum </w:t>
      </w:r>
      <w:proofErr w:type="spellStart"/>
      <w:r w:rsidR="003735FA" w:rsidRPr="00E17494">
        <w:rPr>
          <w:szCs w:val="24"/>
          <w:lang w:val="ro-RO"/>
        </w:rPr>
        <w:t>şi</w:t>
      </w:r>
      <w:proofErr w:type="spellEnd"/>
      <w:r w:rsidR="003735FA" w:rsidRPr="00E17494">
        <w:rPr>
          <w:szCs w:val="24"/>
          <w:lang w:val="ro-RO"/>
        </w:rPr>
        <w:t xml:space="preserve"> </w:t>
      </w:r>
      <w:r w:rsidR="0006191F" w:rsidRPr="00E17494">
        <w:rPr>
          <w:szCs w:val="24"/>
          <w:lang w:val="ro-RO"/>
        </w:rPr>
        <w:t>estimarea costurilor privind</w:t>
      </w:r>
      <w:r w:rsidR="003735FA" w:rsidRPr="00E17494">
        <w:rPr>
          <w:szCs w:val="24"/>
          <w:lang w:val="ro-RO"/>
        </w:rPr>
        <w:t xml:space="preserve"> lista de utilaje </w:t>
      </w:r>
      <w:proofErr w:type="spellStart"/>
      <w:r w:rsidR="003735FA" w:rsidRPr="00E17494">
        <w:rPr>
          <w:szCs w:val="24"/>
          <w:lang w:val="ro-RO"/>
        </w:rPr>
        <w:t>şi</w:t>
      </w:r>
      <w:proofErr w:type="spellEnd"/>
      <w:r w:rsidR="003735FA" w:rsidRPr="00E17494">
        <w:rPr>
          <w:szCs w:val="24"/>
          <w:lang w:val="ro-RO"/>
        </w:rPr>
        <w:t xml:space="preserve"> echipamente</w:t>
      </w:r>
      <w:r w:rsidRPr="00E17494">
        <w:rPr>
          <w:szCs w:val="24"/>
          <w:lang w:val="ro-RO"/>
        </w:rPr>
        <w:t xml:space="preserve"> </w:t>
      </w:r>
      <w:r w:rsidR="0006191F" w:rsidRPr="00E17494">
        <w:rPr>
          <w:szCs w:val="24"/>
          <w:lang w:val="ro-RO"/>
        </w:rPr>
        <w:t>nu mai sunt de actualitate</w:t>
      </w:r>
      <w:r w:rsidRPr="00E17494">
        <w:rPr>
          <w:szCs w:val="24"/>
          <w:lang w:val="ro-RO"/>
        </w:rPr>
        <w:t xml:space="preserve">, nefiind posibilă </w:t>
      </w:r>
      <w:r w:rsidR="00F80E29" w:rsidRPr="00E17494">
        <w:rPr>
          <w:szCs w:val="24"/>
          <w:lang w:val="ro-RO"/>
        </w:rPr>
        <w:t>realizarea</w:t>
      </w:r>
      <w:r w:rsidRPr="00E17494">
        <w:rPr>
          <w:szCs w:val="24"/>
          <w:lang w:val="ro-RO"/>
        </w:rPr>
        <w:t xml:space="preserve"> lor la prețurile estimate în </w:t>
      </w:r>
      <w:r w:rsidR="00F80E29" w:rsidRPr="00E17494">
        <w:rPr>
          <w:szCs w:val="24"/>
          <w:lang w:val="ro-RO"/>
        </w:rPr>
        <w:t xml:space="preserve">anul </w:t>
      </w:r>
      <w:r w:rsidRPr="00E17494">
        <w:rPr>
          <w:szCs w:val="24"/>
          <w:lang w:val="ro-RO"/>
        </w:rPr>
        <w:t>20</w:t>
      </w:r>
      <w:r w:rsidR="00F80E29" w:rsidRPr="00E17494">
        <w:rPr>
          <w:szCs w:val="24"/>
          <w:lang w:val="ro-RO"/>
        </w:rPr>
        <w:t>20</w:t>
      </w:r>
      <w:r w:rsidR="00F20CA0" w:rsidRPr="00E17494">
        <w:rPr>
          <w:szCs w:val="24"/>
          <w:lang w:val="ro-RO"/>
        </w:rPr>
        <w:t>, astfel se impune actualizarea valorilor cuprinse în devizul general în conformitate cu prevederile OUG nr. 64/2022.</w:t>
      </w:r>
    </w:p>
    <w:p w14:paraId="29BD0591" w14:textId="0CA7D4AD" w:rsidR="0063186D" w:rsidRPr="00E17494" w:rsidRDefault="004F0335" w:rsidP="00966FBE">
      <w:pPr>
        <w:spacing w:after="0"/>
        <w:ind w:firstLine="720"/>
        <w:jc w:val="both"/>
        <w:rPr>
          <w:szCs w:val="24"/>
          <w:lang w:val="ro-RO"/>
        </w:rPr>
      </w:pPr>
      <w:r w:rsidRPr="00E17494">
        <w:rPr>
          <w:szCs w:val="24"/>
          <w:lang w:val="ro-RO"/>
        </w:rPr>
        <w:t>Reechilibrarea contractului devine necesară ca urmare a apariției unor cauze imprevizibile în implementarea acestora, care au condus la creșteri ale prețului contractului prin creșteri ale prețurilor la materiale, utilaje, manoperă, transport, dar și alte creșteri care pun în dificultate implementarea proiectelor.</w:t>
      </w:r>
    </w:p>
    <w:p w14:paraId="3A5142A6" w14:textId="77777777" w:rsidR="00246C85" w:rsidRPr="00E17494" w:rsidRDefault="00246C85" w:rsidP="00966FBE">
      <w:pPr>
        <w:spacing w:after="0"/>
        <w:ind w:firstLine="720"/>
        <w:jc w:val="both"/>
        <w:rPr>
          <w:szCs w:val="24"/>
          <w:lang w:val="ro-RO"/>
        </w:rPr>
      </w:pPr>
      <w:r w:rsidRPr="00E17494">
        <w:rPr>
          <w:szCs w:val="24"/>
          <w:lang w:val="ro-RO"/>
        </w:rPr>
        <w:lastRenderedPageBreak/>
        <w:t>Reechilibrarea contractuală constă în suportarea de către Beneficiarul fondurilor externe nerambursabile a diferenței dintre evoluția reală a costurilor din construcții față de evoluția prognozată la momentul datei de referință, de către Comisia Națională de Strategie și Prognoză, a indicatorilor specifici de costuri sau, după caz, a indicatorilor similari specifici pentru furnizarea de bunuri și prestarea de servicii de realizare a studiilor de fezabilitate și/sau a proiectelor tehnice aferente infrastructurii publice care includ studii geotehnice și/sau hidrogeologice. Pentru determinarea acestor costuri necesare reechilibrării prețului contractului se vor aplica formulele de la articolul 17 din OUG nr. 64/2022.</w:t>
      </w:r>
    </w:p>
    <w:p w14:paraId="154613FF" w14:textId="7C92A800" w:rsidR="00246C85" w:rsidRPr="00E17494" w:rsidRDefault="00246C85" w:rsidP="00966FBE">
      <w:pPr>
        <w:spacing w:after="0"/>
        <w:jc w:val="both"/>
        <w:rPr>
          <w:szCs w:val="24"/>
          <w:lang w:val="ro-RO"/>
        </w:rPr>
      </w:pPr>
      <w:r w:rsidRPr="00E17494">
        <w:rPr>
          <w:szCs w:val="24"/>
          <w:lang w:val="ro-RO"/>
        </w:rPr>
        <w:t xml:space="preserve">Conform prevederilor articolului 9 aliniatul (3) din OUG nr. 64/2022, rezerva de implementare pentru reechilibrarea contractelor se constituie inițial, în procent de </w:t>
      </w:r>
      <w:r w:rsidR="006B3D6E" w:rsidRPr="00E17494">
        <w:rPr>
          <w:szCs w:val="24"/>
          <w:lang w:val="ro-RO"/>
        </w:rPr>
        <w:t xml:space="preserve"> până la </w:t>
      </w:r>
      <w:r w:rsidRPr="00E17494">
        <w:rPr>
          <w:szCs w:val="24"/>
          <w:lang w:val="ro-RO"/>
        </w:rPr>
        <w:t>23% din valoarea restului de executat a contractului de achiziție, la momentul intrării în vigoare a ordonanțe</w:t>
      </w:r>
      <w:r w:rsidR="00F12A8A">
        <w:rPr>
          <w:szCs w:val="24"/>
          <w:lang w:val="ro-RO"/>
        </w:rPr>
        <w:t>i</w:t>
      </w:r>
      <w:r w:rsidRPr="00E17494">
        <w:rPr>
          <w:szCs w:val="24"/>
          <w:lang w:val="ro-RO"/>
        </w:rPr>
        <w:t xml:space="preserve"> de urgență și va fi utilizată numai pentru plata diferențelor de preț aferente ajustării prețului contractului de achiziție.</w:t>
      </w:r>
    </w:p>
    <w:p w14:paraId="769794E6" w14:textId="3A7345CC" w:rsidR="00246C85" w:rsidRPr="00E17494" w:rsidRDefault="00246C85" w:rsidP="00966FBE">
      <w:pPr>
        <w:spacing w:after="0"/>
        <w:ind w:firstLine="720"/>
        <w:jc w:val="both"/>
        <w:rPr>
          <w:szCs w:val="24"/>
          <w:lang w:val="ro-RO"/>
        </w:rPr>
      </w:pPr>
      <w:r w:rsidRPr="00E17494">
        <w:rPr>
          <w:szCs w:val="24"/>
          <w:lang w:val="ro-RO"/>
        </w:rPr>
        <w:t>Rezerva de implementare destinată finanțării ajustărilor de preț face parte din valoarea investiției de bază și se include în mod corespunzător în devizul general de investiții reglementat de Hotărârea Guvernului nr. 907/2016, cu modificările și completările ulterioare.</w:t>
      </w:r>
    </w:p>
    <w:p w14:paraId="281B81D6" w14:textId="30381FCF" w:rsidR="00D3178E" w:rsidRPr="00E17494" w:rsidRDefault="00246C85" w:rsidP="00966FBE">
      <w:pPr>
        <w:autoSpaceDE w:val="0"/>
        <w:autoSpaceDN w:val="0"/>
        <w:adjustRightInd w:val="0"/>
        <w:spacing w:after="0"/>
        <w:ind w:firstLine="720"/>
        <w:jc w:val="both"/>
        <w:rPr>
          <w:szCs w:val="24"/>
          <w:lang w:val="ro-RO"/>
        </w:rPr>
      </w:pPr>
      <w:r w:rsidRPr="00E17494">
        <w:rPr>
          <w:szCs w:val="24"/>
          <w:lang w:val="ro-RO"/>
        </w:rPr>
        <w:t xml:space="preserve">Rezerva de implementare majorează valoarea costului investiției și se include în indicatorii </w:t>
      </w:r>
      <w:proofErr w:type="spellStart"/>
      <w:r w:rsidRPr="00E17494">
        <w:rPr>
          <w:szCs w:val="24"/>
          <w:lang w:val="ro-RO"/>
        </w:rPr>
        <w:t>tehnico</w:t>
      </w:r>
      <w:proofErr w:type="spellEnd"/>
      <w:r w:rsidRPr="00E17494">
        <w:rPr>
          <w:szCs w:val="24"/>
          <w:lang w:val="ro-RO"/>
        </w:rPr>
        <w:t>-economici ai investiției.</w:t>
      </w:r>
    </w:p>
    <w:p w14:paraId="51F5C37F" w14:textId="77777777" w:rsidR="00CE36A3" w:rsidRPr="00E17494" w:rsidRDefault="00CE36A3" w:rsidP="00966FBE">
      <w:pPr>
        <w:spacing w:after="0"/>
        <w:ind w:firstLine="720"/>
        <w:jc w:val="both"/>
        <w:rPr>
          <w:szCs w:val="24"/>
          <w:lang w:val="ro-RO"/>
        </w:rPr>
      </w:pPr>
      <w:r w:rsidRPr="00E17494">
        <w:rPr>
          <w:szCs w:val="24"/>
          <w:lang w:val="ro-RO"/>
        </w:rPr>
        <w:t xml:space="preserve">Raportat la prevederile art. 41, art. 44, aliniat (1) din Legea nr. 273/2006 privind finanțele publice locale, cu modificările și completările ulterioare, potrivit cărora: </w:t>
      </w:r>
    </w:p>
    <w:p w14:paraId="5DAC86F0" w14:textId="1352D111" w:rsidR="00CE36A3" w:rsidRPr="00E17494" w:rsidRDefault="00CE36A3" w:rsidP="00966FBE">
      <w:pPr>
        <w:spacing w:after="0"/>
        <w:ind w:firstLine="720"/>
        <w:jc w:val="both"/>
        <w:rPr>
          <w:szCs w:val="24"/>
          <w:lang w:val="ro-RO"/>
        </w:rPr>
      </w:pPr>
      <w:r w:rsidRPr="00E17494">
        <w:rPr>
          <w:szCs w:val="24"/>
          <w:lang w:val="ro-RO"/>
        </w:rPr>
        <w:t xml:space="preserve">”Cheltuielile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anexă la bugetul inițial și, respectiv, rectificat, și se aprobă de autoritățile deliberative…… Pot fi cuprinse în programul de investiții publice numai acele obiective de investiții pentru care sunt asigurate integral surse de finanțare prin proiectul de buget multianual, potrivit art. 38. ….. Documentațiile </w:t>
      </w:r>
      <w:proofErr w:type="spellStart"/>
      <w:r w:rsidRPr="00E17494">
        <w:rPr>
          <w:szCs w:val="24"/>
          <w:lang w:val="ro-RO"/>
        </w:rPr>
        <w:t>tehnico</w:t>
      </w:r>
      <w:proofErr w:type="spellEnd"/>
      <w:r w:rsidRPr="00E17494">
        <w:rPr>
          <w:szCs w:val="24"/>
          <w:lang w:val="ro-RO"/>
        </w:rPr>
        <w:t>-economice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w:t>
      </w:r>
    </w:p>
    <w:p w14:paraId="139D49D4" w14:textId="39EEBD85" w:rsidR="00CE36A3" w:rsidRPr="00E17494" w:rsidRDefault="00CE36A3" w:rsidP="00966FBE">
      <w:pPr>
        <w:spacing w:after="0"/>
        <w:ind w:firstLine="720"/>
        <w:jc w:val="both"/>
        <w:rPr>
          <w:szCs w:val="24"/>
          <w:lang w:val="ro-RO"/>
        </w:rPr>
      </w:pPr>
      <w:r w:rsidRPr="00E17494">
        <w:rPr>
          <w:szCs w:val="24"/>
          <w:lang w:val="ro-RO"/>
        </w:rPr>
        <w:t xml:space="preserve">Raportat și la prevederile  art. 129, alin (4), lit. d) din O.U.G. 57/2019 privind Codul administrativ, cu modificările și completările ulterioare, potrivit cărora consiliul local aprobă, la propunerea primarului, documentațiile </w:t>
      </w:r>
      <w:proofErr w:type="spellStart"/>
      <w:r w:rsidRPr="00E17494">
        <w:rPr>
          <w:szCs w:val="24"/>
          <w:lang w:val="ro-RO"/>
        </w:rPr>
        <w:t>tehnico</w:t>
      </w:r>
      <w:proofErr w:type="spellEnd"/>
      <w:r w:rsidRPr="00E17494">
        <w:rPr>
          <w:szCs w:val="24"/>
          <w:lang w:val="ro-RO"/>
        </w:rPr>
        <w:t>-economice pentru lucrările de investiții,</w:t>
      </w:r>
    </w:p>
    <w:p w14:paraId="2376CC4B" w14:textId="6B5CEB47" w:rsidR="00564BA3" w:rsidRPr="00E17494" w:rsidRDefault="00535210" w:rsidP="00966FBE">
      <w:pPr>
        <w:spacing w:after="0"/>
        <w:ind w:firstLine="720"/>
        <w:jc w:val="both"/>
        <w:rPr>
          <w:szCs w:val="24"/>
          <w:lang w:val="ro-RO"/>
        </w:rPr>
      </w:pPr>
      <w:r w:rsidRPr="00E17494">
        <w:rPr>
          <w:szCs w:val="24"/>
          <w:lang w:val="ro-RO"/>
        </w:rPr>
        <w:t>Ținând</w:t>
      </w:r>
      <w:r w:rsidR="00254228" w:rsidRPr="00E17494">
        <w:rPr>
          <w:szCs w:val="24"/>
          <w:lang w:val="ro-RO"/>
        </w:rPr>
        <w:t xml:space="preserve"> cont</w:t>
      </w:r>
      <w:r w:rsidR="001D6D04" w:rsidRPr="00E17494">
        <w:rPr>
          <w:szCs w:val="24"/>
          <w:lang w:val="ro-RO"/>
        </w:rPr>
        <w:t xml:space="preserve"> </w:t>
      </w:r>
      <w:r w:rsidR="006C1B44" w:rsidRPr="00E17494">
        <w:rPr>
          <w:szCs w:val="24"/>
          <w:lang w:val="ro-RO"/>
        </w:rPr>
        <w:t xml:space="preserve">și de documentația suport privind înaintarea spre avizare Comisiei </w:t>
      </w:r>
      <w:proofErr w:type="spellStart"/>
      <w:r w:rsidR="006C1B44" w:rsidRPr="00E17494">
        <w:rPr>
          <w:szCs w:val="24"/>
          <w:lang w:val="ro-RO"/>
        </w:rPr>
        <w:t>tehnico</w:t>
      </w:r>
      <w:proofErr w:type="spellEnd"/>
      <w:r w:rsidR="006C1B44" w:rsidRPr="00E17494">
        <w:rPr>
          <w:szCs w:val="24"/>
          <w:lang w:val="ro-RO"/>
        </w:rPr>
        <w:t xml:space="preserve">-economice a indicatorilor </w:t>
      </w:r>
      <w:proofErr w:type="spellStart"/>
      <w:r w:rsidR="006C1B44" w:rsidRPr="00E17494">
        <w:rPr>
          <w:szCs w:val="24"/>
          <w:lang w:val="ro-RO"/>
        </w:rPr>
        <w:t>tehnico</w:t>
      </w:r>
      <w:proofErr w:type="spellEnd"/>
      <w:r w:rsidR="006C1B44" w:rsidRPr="00E17494">
        <w:rPr>
          <w:szCs w:val="24"/>
          <w:lang w:val="ro-RO"/>
        </w:rPr>
        <w:t>-economici la obiectivul de investiți</w:t>
      </w:r>
      <w:r w:rsidR="00D711B0">
        <w:rPr>
          <w:szCs w:val="24"/>
          <w:lang w:val="ro-RO"/>
        </w:rPr>
        <w:t>e</w:t>
      </w:r>
      <w:r w:rsidR="006C1B44" w:rsidRPr="00E17494">
        <w:rPr>
          <w:szCs w:val="24"/>
          <w:lang w:val="ro-RO"/>
        </w:rPr>
        <w:t xml:space="preserve"> </w:t>
      </w:r>
      <w:r w:rsidR="00C327FD" w:rsidRPr="00E17494">
        <w:rPr>
          <w:szCs w:val="24"/>
          <w:lang w:val="ro-RO"/>
        </w:rPr>
        <w:t>„</w:t>
      </w:r>
      <w:r w:rsidR="00560AAF" w:rsidRPr="00E17494">
        <w:rPr>
          <w:szCs w:val="24"/>
          <w:lang w:val="ro-RO"/>
        </w:rPr>
        <w:t>AMENAJARE PIST</w:t>
      </w:r>
      <w:r w:rsidR="006B3D6E" w:rsidRPr="00E17494">
        <w:rPr>
          <w:szCs w:val="24"/>
          <w:lang w:val="ro-RO"/>
        </w:rPr>
        <w:t>Ă</w:t>
      </w:r>
      <w:r w:rsidR="00560AAF" w:rsidRPr="00E17494">
        <w:rPr>
          <w:szCs w:val="24"/>
          <w:lang w:val="ro-RO"/>
        </w:rPr>
        <w:t xml:space="preserve"> DE BICICLETE STRADA BOTIZULUI – POD GOLESCU</w:t>
      </w:r>
      <w:r w:rsidR="006C1B44" w:rsidRPr="00E17494">
        <w:rPr>
          <w:szCs w:val="24"/>
          <w:lang w:val="ro-RO"/>
        </w:rPr>
        <w:t xml:space="preserve">”, </w:t>
      </w:r>
      <w:r w:rsidR="00C327FD" w:rsidRPr="00E17494">
        <w:rPr>
          <w:szCs w:val="24"/>
          <w:lang w:val="ro-RO"/>
        </w:rPr>
        <w:t>respectiv Pr</w:t>
      </w:r>
      <w:r w:rsidR="006C1B44" w:rsidRPr="00E17494">
        <w:rPr>
          <w:szCs w:val="24"/>
          <w:lang w:val="ro-RO"/>
        </w:rPr>
        <w:t xml:space="preserve">ocesul verbal al Comisiei </w:t>
      </w:r>
      <w:proofErr w:type="spellStart"/>
      <w:r w:rsidR="006C1B44" w:rsidRPr="00E17494">
        <w:rPr>
          <w:szCs w:val="24"/>
          <w:lang w:val="ro-RO"/>
        </w:rPr>
        <w:t>tehnico</w:t>
      </w:r>
      <w:proofErr w:type="spellEnd"/>
      <w:r w:rsidR="006C1B44" w:rsidRPr="00E17494">
        <w:rPr>
          <w:szCs w:val="24"/>
          <w:lang w:val="ro-RO"/>
        </w:rPr>
        <w:t>-economice</w:t>
      </w:r>
      <w:r w:rsidR="00C327FD" w:rsidRPr="00E17494">
        <w:rPr>
          <w:szCs w:val="24"/>
          <w:lang w:val="ro-RO"/>
        </w:rPr>
        <w:t xml:space="preserve"> nr. </w:t>
      </w:r>
      <w:r w:rsidR="0085701C">
        <w:rPr>
          <w:szCs w:val="24"/>
          <w:lang w:val="ro-RO"/>
        </w:rPr>
        <w:t>42795/01.08.2022</w:t>
      </w:r>
      <w:r w:rsidR="00F12A8A">
        <w:rPr>
          <w:szCs w:val="24"/>
          <w:lang w:val="ro-RO"/>
        </w:rPr>
        <w:t xml:space="preserve">, </w:t>
      </w:r>
      <w:r w:rsidR="006C1B44" w:rsidRPr="00E17494">
        <w:rPr>
          <w:szCs w:val="24"/>
          <w:lang w:val="ro-RO"/>
        </w:rPr>
        <w:t xml:space="preserve">  </w:t>
      </w:r>
      <w:r w:rsidR="00564ECD" w:rsidRPr="00E17494">
        <w:rPr>
          <w:szCs w:val="24"/>
          <w:lang w:val="ro-RO"/>
        </w:rPr>
        <w:t>proiectul de hotărâre se înaintează Consiliului Local al Municipiului Satu Mare cu propunere de aprobare</w:t>
      </w:r>
      <w:r w:rsidR="001327F9" w:rsidRPr="00E17494">
        <w:rPr>
          <w:szCs w:val="24"/>
          <w:lang w:val="ro-RO"/>
        </w:rPr>
        <w:t>.</w:t>
      </w:r>
    </w:p>
    <w:p w14:paraId="75DD5B3B" w14:textId="77777777" w:rsidR="00CF59E5" w:rsidRPr="00E17494" w:rsidRDefault="00CF59E5" w:rsidP="00D711B0">
      <w:pPr>
        <w:spacing w:before="240" w:after="0"/>
        <w:rPr>
          <w:szCs w:val="24"/>
          <w:lang w:val="ro-RO"/>
        </w:rPr>
      </w:pPr>
    </w:p>
    <w:p w14:paraId="0B28AD5B" w14:textId="366D1E86" w:rsidR="00A73A74" w:rsidRPr="00E17494" w:rsidRDefault="001D6D04" w:rsidP="00D711B0">
      <w:pPr>
        <w:pStyle w:val="PlainText"/>
        <w:spacing w:before="240" w:line="276" w:lineRule="auto"/>
        <w:rPr>
          <w:rFonts w:ascii="Times New Roman" w:hAnsi="Times New Roman" w:cs="Times New Roman"/>
          <w:sz w:val="24"/>
          <w:szCs w:val="24"/>
          <w:lang w:val="ro-RO"/>
        </w:rPr>
      </w:pPr>
      <w:r w:rsidRPr="00E17494">
        <w:rPr>
          <w:rFonts w:ascii="Times New Roman" w:hAnsi="Times New Roman" w:cs="Times New Roman"/>
          <w:sz w:val="24"/>
          <w:szCs w:val="24"/>
          <w:lang w:val="ro-RO"/>
        </w:rPr>
        <w:t xml:space="preserve">          Director executiv                                                            </w:t>
      </w:r>
      <w:r w:rsidR="004B0B74" w:rsidRPr="00E17494">
        <w:rPr>
          <w:rFonts w:ascii="Times New Roman" w:hAnsi="Times New Roman" w:cs="Times New Roman"/>
          <w:sz w:val="24"/>
          <w:szCs w:val="24"/>
          <w:lang w:val="ro-RO"/>
        </w:rPr>
        <w:t xml:space="preserve"> </w:t>
      </w:r>
      <w:proofErr w:type="spellStart"/>
      <w:r w:rsidRPr="00E17494">
        <w:rPr>
          <w:rFonts w:ascii="Times New Roman" w:hAnsi="Times New Roman" w:cs="Times New Roman"/>
          <w:sz w:val="24"/>
          <w:szCs w:val="24"/>
          <w:lang w:val="ro-RO"/>
        </w:rPr>
        <w:t>Şef</w:t>
      </w:r>
      <w:proofErr w:type="spellEnd"/>
      <w:r w:rsidRPr="00E17494">
        <w:rPr>
          <w:rFonts w:ascii="Times New Roman" w:hAnsi="Times New Roman" w:cs="Times New Roman"/>
          <w:sz w:val="24"/>
          <w:szCs w:val="24"/>
          <w:lang w:val="ro-RO"/>
        </w:rPr>
        <w:t xml:space="preserve"> serviciu</w:t>
      </w:r>
    </w:p>
    <w:p w14:paraId="7801D1F8" w14:textId="17293B1C" w:rsidR="003A0AAB" w:rsidRPr="00966FBE" w:rsidRDefault="001D6D04" w:rsidP="00966FBE">
      <w:pPr>
        <w:pStyle w:val="PlainText"/>
        <w:spacing w:before="240" w:line="276" w:lineRule="auto"/>
        <w:rPr>
          <w:rFonts w:ascii="Times New Roman" w:hAnsi="Times New Roman" w:cs="Times New Roman"/>
          <w:sz w:val="24"/>
          <w:szCs w:val="24"/>
          <w:lang w:val="ro-RO"/>
        </w:rPr>
      </w:pPr>
      <w:r w:rsidRPr="00E17494">
        <w:rPr>
          <w:rFonts w:ascii="Times New Roman" w:hAnsi="Times New Roman" w:cs="Times New Roman"/>
          <w:sz w:val="24"/>
          <w:szCs w:val="24"/>
          <w:lang w:val="ro-RO"/>
        </w:rPr>
        <w:t xml:space="preserve">            </w:t>
      </w:r>
      <w:r w:rsidR="00DA1A8A" w:rsidRPr="00E17494">
        <w:rPr>
          <w:rFonts w:ascii="Times New Roman" w:hAnsi="Times New Roman" w:cs="Times New Roman"/>
          <w:sz w:val="24"/>
          <w:szCs w:val="24"/>
          <w:lang w:val="ro-RO"/>
        </w:rPr>
        <w:t>Ec.</w:t>
      </w:r>
      <w:r w:rsidRPr="00E17494">
        <w:rPr>
          <w:rFonts w:ascii="Times New Roman" w:hAnsi="Times New Roman" w:cs="Times New Roman"/>
          <w:sz w:val="24"/>
          <w:szCs w:val="24"/>
          <w:lang w:val="ro-RO"/>
        </w:rPr>
        <w:t xml:space="preserve"> Ursu Lucia                                                          </w:t>
      </w:r>
      <w:r w:rsidR="00DA1A8A" w:rsidRPr="00E17494">
        <w:rPr>
          <w:rFonts w:ascii="Times New Roman" w:hAnsi="Times New Roman" w:cs="Times New Roman"/>
          <w:sz w:val="24"/>
          <w:szCs w:val="24"/>
          <w:lang w:val="ro-RO"/>
        </w:rPr>
        <w:t xml:space="preserve">Dr. </w:t>
      </w:r>
      <w:proofErr w:type="spellStart"/>
      <w:r w:rsidRPr="00E17494">
        <w:rPr>
          <w:rFonts w:ascii="Times New Roman" w:hAnsi="Times New Roman" w:cs="Times New Roman"/>
          <w:sz w:val="24"/>
          <w:szCs w:val="24"/>
          <w:lang w:val="ro-RO"/>
        </w:rPr>
        <w:t>Sveda</w:t>
      </w:r>
      <w:proofErr w:type="spellEnd"/>
      <w:r w:rsidRPr="00E17494">
        <w:rPr>
          <w:rFonts w:ascii="Times New Roman" w:hAnsi="Times New Roman" w:cs="Times New Roman"/>
          <w:sz w:val="24"/>
          <w:szCs w:val="24"/>
          <w:lang w:val="ro-RO"/>
        </w:rPr>
        <w:t xml:space="preserve"> Andrea</w:t>
      </w:r>
    </w:p>
    <w:sectPr w:rsidR="003A0AAB" w:rsidRPr="00966FBE"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CE76" w14:textId="77777777" w:rsidR="008128E6" w:rsidRDefault="008128E6" w:rsidP="0011506A">
      <w:pPr>
        <w:spacing w:after="0" w:line="240" w:lineRule="auto"/>
      </w:pPr>
      <w:r>
        <w:separator/>
      </w:r>
    </w:p>
  </w:endnote>
  <w:endnote w:type="continuationSeparator" w:id="0">
    <w:p w14:paraId="378E481C" w14:textId="77777777" w:rsidR="008128E6" w:rsidRDefault="008128E6"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03C33014" w:rsidR="0011506A" w:rsidRPr="005129F2" w:rsidRDefault="006B3D6E">
    <w:pPr>
      <w:pStyle w:val="Footer"/>
      <w:rPr>
        <w:sz w:val="16"/>
        <w:szCs w:val="16"/>
        <w:lang w:val="ro-RO"/>
      </w:rPr>
    </w:pPr>
    <w:r>
      <w:rPr>
        <w:sz w:val="16"/>
        <w:szCs w:val="16"/>
        <w:lang w:val="ro-RO"/>
      </w:rPr>
      <w:t>Manuela Leiti</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8435" w14:textId="77777777" w:rsidR="008128E6" w:rsidRDefault="008128E6" w:rsidP="0011506A">
      <w:pPr>
        <w:spacing w:after="0" w:line="240" w:lineRule="auto"/>
      </w:pPr>
      <w:r>
        <w:separator/>
      </w:r>
    </w:p>
  </w:footnote>
  <w:footnote w:type="continuationSeparator" w:id="0">
    <w:p w14:paraId="0C73A5E9" w14:textId="77777777" w:rsidR="008128E6" w:rsidRDefault="008128E6"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D956C5E"/>
    <w:multiLevelType w:val="hybridMultilevel"/>
    <w:tmpl w:val="60C035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389451">
    <w:abstractNumId w:val="2"/>
  </w:num>
  <w:num w:numId="2" w16cid:durableId="2142965826">
    <w:abstractNumId w:val="4"/>
  </w:num>
  <w:num w:numId="3" w16cid:durableId="877856907">
    <w:abstractNumId w:val="0"/>
  </w:num>
  <w:num w:numId="4" w16cid:durableId="480538273">
    <w:abstractNumId w:val="1"/>
  </w:num>
  <w:num w:numId="5" w16cid:durableId="838278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1B3C"/>
    <w:rsid w:val="000032AF"/>
    <w:rsid w:val="00006565"/>
    <w:rsid w:val="00014D43"/>
    <w:rsid w:val="00021BE9"/>
    <w:rsid w:val="00033EF2"/>
    <w:rsid w:val="0004105F"/>
    <w:rsid w:val="000512DC"/>
    <w:rsid w:val="00055E4C"/>
    <w:rsid w:val="00056696"/>
    <w:rsid w:val="0006191F"/>
    <w:rsid w:val="00086B61"/>
    <w:rsid w:val="0009771D"/>
    <w:rsid w:val="000A3D48"/>
    <w:rsid w:val="000A65C5"/>
    <w:rsid w:val="000B17C3"/>
    <w:rsid w:val="000B2A5A"/>
    <w:rsid w:val="000D0C4C"/>
    <w:rsid w:val="000D382D"/>
    <w:rsid w:val="000E00C1"/>
    <w:rsid w:val="000F3F08"/>
    <w:rsid w:val="000F429B"/>
    <w:rsid w:val="000F58E4"/>
    <w:rsid w:val="000F7A7B"/>
    <w:rsid w:val="00107E9A"/>
    <w:rsid w:val="0011506A"/>
    <w:rsid w:val="00121F18"/>
    <w:rsid w:val="0012280D"/>
    <w:rsid w:val="0012469E"/>
    <w:rsid w:val="00124BAC"/>
    <w:rsid w:val="001255D2"/>
    <w:rsid w:val="001327F9"/>
    <w:rsid w:val="001354F5"/>
    <w:rsid w:val="0014613F"/>
    <w:rsid w:val="00147567"/>
    <w:rsid w:val="00154C89"/>
    <w:rsid w:val="00165CF5"/>
    <w:rsid w:val="00173645"/>
    <w:rsid w:val="001741C1"/>
    <w:rsid w:val="00180044"/>
    <w:rsid w:val="00190A64"/>
    <w:rsid w:val="0019366E"/>
    <w:rsid w:val="00197734"/>
    <w:rsid w:val="001B2B3F"/>
    <w:rsid w:val="001C0ED2"/>
    <w:rsid w:val="001D6D04"/>
    <w:rsid w:val="001D77B1"/>
    <w:rsid w:val="001F477A"/>
    <w:rsid w:val="00220027"/>
    <w:rsid w:val="00227F59"/>
    <w:rsid w:val="00235FC0"/>
    <w:rsid w:val="002423E6"/>
    <w:rsid w:val="00246C85"/>
    <w:rsid w:val="00250C72"/>
    <w:rsid w:val="00254228"/>
    <w:rsid w:val="00270068"/>
    <w:rsid w:val="0027671B"/>
    <w:rsid w:val="00276F74"/>
    <w:rsid w:val="00280F39"/>
    <w:rsid w:val="00293C81"/>
    <w:rsid w:val="002A09E2"/>
    <w:rsid w:val="002A523A"/>
    <w:rsid w:val="002C7121"/>
    <w:rsid w:val="002D4717"/>
    <w:rsid w:val="002E0F35"/>
    <w:rsid w:val="002E1760"/>
    <w:rsid w:val="002E4771"/>
    <w:rsid w:val="002E4AD6"/>
    <w:rsid w:val="002E4EF0"/>
    <w:rsid w:val="002F034B"/>
    <w:rsid w:val="00316F69"/>
    <w:rsid w:val="00347E2B"/>
    <w:rsid w:val="00347FC1"/>
    <w:rsid w:val="00360967"/>
    <w:rsid w:val="003707C2"/>
    <w:rsid w:val="003735FA"/>
    <w:rsid w:val="00374884"/>
    <w:rsid w:val="00396658"/>
    <w:rsid w:val="003A0002"/>
    <w:rsid w:val="003A0AAB"/>
    <w:rsid w:val="003B6AB4"/>
    <w:rsid w:val="003C0545"/>
    <w:rsid w:val="003C141D"/>
    <w:rsid w:val="003C14AE"/>
    <w:rsid w:val="003D3C04"/>
    <w:rsid w:val="003D6586"/>
    <w:rsid w:val="003F31B3"/>
    <w:rsid w:val="003F4570"/>
    <w:rsid w:val="00410D40"/>
    <w:rsid w:val="0041269B"/>
    <w:rsid w:val="004173EF"/>
    <w:rsid w:val="00423213"/>
    <w:rsid w:val="00425766"/>
    <w:rsid w:val="004526D5"/>
    <w:rsid w:val="004550BF"/>
    <w:rsid w:val="004578CB"/>
    <w:rsid w:val="00467739"/>
    <w:rsid w:val="00491D3A"/>
    <w:rsid w:val="004B0015"/>
    <w:rsid w:val="004B0B74"/>
    <w:rsid w:val="004C29AD"/>
    <w:rsid w:val="004F0335"/>
    <w:rsid w:val="004F4356"/>
    <w:rsid w:val="004F495F"/>
    <w:rsid w:val="005129F2"/>
    <w:rsid w:val="005212C2"/>
    <w:rsid w:val="00525207"/>
    <w:rsid w:val="00527EF2"/>
    <w:rsid w:val="00535210"/>
    <w:rsid w:val="0054456D"/>
    <w:rsid w:val="005460E0"/>
    <w:rsid w:val="00550640"/>
    <w:rsid w:val="00560AAF"/>
    <w:rsid w:val="00561386"/>
    <w:rsid w:val="00564BA3"/>
    <w:rsid w:val="00564ECD"/>
    <w:rsid w:val="00567C6F"/>
    <w:rsid w:val="00567D36"/>
    <w:rsid w:val="00574486"/>
    <w:rsid w:val="0057797B"/>
    <w:rsid w:val="00580C84"/>
    <w:rsid w:val="00592950"/>
    <w:rsid w:val="005B5C49"/>
    <w:rsid w:val="005C1A09"/>
    <w:rsid w:val="005C6B6C"/>
    <w:rsid w:val="005C6C72"/>
    <w:rsid w:val="005D5FE3"/>
    <w:rsid w:val="005E4927"/>
    <w:rsid w:val="005F29DB"/>
    <w:rsid w:val="00600AD7"/>
    <w:rsid w:val="00614A2F"/>
    <w:rsid w:val="00617D65"/>
    <w:rsid w:val="00624F66"/>
    <w:rsid w:val="0063186D"/>
    <w:rsid w:val="006448D6"/>
    <w:rsid w:val="00651CD2"/>
    <w:rsid w:val="00666757"/>
    <w:rsid w:val="00677104"/>
    <w:rsid w:val="006B3D6E"/>
    <w:rsid w:val="006C1B44"/>
    <w:rsid w:val="006D5E69"/>
    <w:rsid w:val="006D7D47"/>
    <w:rsid w:val="006E0012"/>
    <w:rsid w:val="006F3075"/>
    <w:rsid w:val="007018DE"/>
    <w:rsid w:val="00704A5A"/>
    <w:rsid w:val="00706DD4"/>
    <w:rsid w:val="00711972"/>
    <w:rsid w:val="0071442A"/>
    <w:rsid w:val="00727A1D"/>
    <w:rsid w:val="0073487F"/>
    <w:rsid w:val="007461E7"/>
    <w:rsid w:val="00747796"/>
    <w:rsid w:val="00757268"/>
    <w:rsid w:val="007603DB"/>
    <w:rsid w:val="00761037"/>
    <w:rsid w:val="00767AB6"/>
    <w:rsid w:val="0077431B"/>
    <w:rsid w:val="00774ED1"/>
    <w:rsid w:val="00780DA8"/>
    <w:rsid w:val="007855CF"/>
    <w:rsid w:val="00786B8B"/>
    <w:rsid w:val="00791001"/>
    <w:rsid w:val="007928CA"/>
    <w:rsid w:val="00793E3A"/>
    <w:rsid w:val="007A4007"/>
    <w:rsid w:val="007A7DC9"/>
    <w:rsid w:val="007C23BA"/>
    <w:rsid w:val="007D5A14"/>
    <w:rsid w:val="007F61A8"/>
    <w:rsid w:val="00800903"/>
    <w:rsid w:val="008128E6"/>
    <w:rsid w:val="00817751"/>
    <w:rsid w:val="00817A2C"/>
    <w:rsid w:val="00817F65"/>
    <w:rsid w:val="0083133C"/>
    <w:rsid w:val="00836CBC"/>
    <w:rsid w:val="00837AE1"/>
    <w:rsid w:val="0085701C"/>
    <w:rsid w:val="00857EF1"/>
    <w:rsid w:val="008669BB"/>
    <w:rsid w:val="008A1469"/>
    <w:rsid w:val="008B31AB"/>
    <w:rsid w:val="008C3751"/>
    <w:rsid w:val="008E13B6"/>
    <w:rsid w:val="008F35E4"/>
    <w:rsid w:val="00905B25"/>
    <w:rsid w:val="009071A5"/>
    <w:rsid w:val="00923649"/>
    <w:rsid w:val="009349AD"/>
    <w:rsid w:val="00951FC4"/>
    <w:rsid w:val="009577FA"/>
    <w:rsid w:val="00966FBE"/>
    <w:rsid w:val="00981C97"/>
    <w:rsid w:val="00984001"/>
    <w:rsid w:val="00994E11"/>
    <w:rsid w:val="009A7AC6"/>
    <w:rsid w:val="009C1218"/>
    <w:rsid w:val="009C337D"/>
    <w:rsid w:val="009D0A12"/>
    <w:rsid w:val="00A05DF9"/>
    <w:rsid w:val="00A15022"/>
    <w:rsid w:val="00A21C9E"/>
    <w:rsid w:val="00A22A3C"/>
    <w:rsid w:val="00A26263"/>
    <w:rsid w:val="00A424BC"/>
    <w:rsid w:val="00A56473"/>
    <w:rsid w:val="00A67504"/>
    <w:rsid w:val="00A73A74"/>
    <w:rsid w:val="00A76DBF"/>
    <w:rsid w:val="00A809ED"/>
    <w:rsid w:val="00A9286C"/>
    <w:rsid w:val="00AA3864"/>
    <w:rsid w:val="00AB14A9"/>
    <w:rsid w:val="00AB3E46"/>
    <w:rsid w:val="00AB3F4E"/>
    <w:rsid w:val="00AB538D"/>
    <w:rsid w:val="00AD5A46"/>
    <w:rsid w:val="00AE0A2E"/>
    <w:rsid w:val="00AF4524"/>
    <w:rsid w:val="00B03F4B"/>
    <w:rsid w:val="00B04906"/>
    <w:rsid w:val="00B15631"/>
    <w:rsid w:val="00B233FC"/>
    <w:rsid w:val="00B34B73"/>
    <w:rsid w:val="00B45F9C"/>
    <w:rsid w:val="00B57758"/>
    <w:rsid w:val="00B64F13"/>
    <w:rsid w:val="00B67C3F"/>
    <w:rsid w:val="00B7276D"/>
    <w:rsid w:val="00B757C0"/>
    <w:rsid w:val="00B81582"/>
    <w:rsid w:val="00B83BEE"/>
    <w:rsid w:val="00B842C4"/>
    <w:rsid w:val="00B86C30"/>
    <w:rsid w:val="00B91EE3"/>
    <w:rsid w:val="00BA067C"/>
    <w:rsid w:val="00BB0D1A"/>
    <w:rsid w:val="00BC47AC"/>
    <w:rsid w:val="00BD70A8"/>
    <w:rsid w:val="00BE10C8"/>
    <w:rsid w:val="00BF4B1F"/>
    <w:rsid w:val="00BF709A"/>
    <w:rsid w:val="00C05FCD"/>
    <w:rsid w:val="00C1134B"/>
    <w:rsid w:val="00C30F28"/>
    <w:rsid w:val="00C327FD"/>
    <w:rsid w:val="00C42BEE"/>
    <w:rsid w:val="00C54398"/>
    <w:rsid w:val="00C55C44"/>
    <w:rsid w:val="00C922E8"/>
    <w:rsid w:val="00C9239C"/>
    <w:rsid w:val="00C928B1"/>
    <w:rsid w:val="00CC622B"/>
    <w:rsid w:val="00CD345F"/>
    <w:rsid w:val="00CD75B0"/>
    <w:rsid w:val="00CE36A3"/>
    <w:rsid w:val="00CE7579"/>
    <w:rsid w:val="00CF59E5"/>
    <w:rsid w:val="00CF7AA9"/>
    <w:rsid w:val="00D1027B"/>
    <w:rsid w:val="00D10B3E"/>
    <w:rsid w:val="00D16EBC"/>
    <w:rsid w:val="00D3178E"/>
    <w:rsid w:val="00D33B79"/>
    <w:rsid w:val="00D34B34"/>
    <w:rsid w:val="00D56A2D"/>
    <w:rsid w:val="00D711B0"/>
    <w:rsid w:val="00D87435"/>
    <w:rsid w:val="00D93E45"/>
    <w:rsid w:val="00DA1A8A"/>
    <w:rsid w:val="00DA384C"/>
    <w:rsid w:val="00DA461A"/>
    <w:rsid w:val="00DA5D48"/>
    <w:rsid w:val="00DA6FF1"/>
    <w:rsid w:val="00DB00D7"/>
    <w:rsid w:val="00DB17C6"/>
    <w:rsid w:val="00DB4E6C"/>
    <w:rsid w:val="00DB6837"/>
    <w:rsid w:val="00DC2909"/>
    <w:rsid w:val="00DC5FFD"/>
    <w:rsid w:val="00DC73BD"/>
    <w:rsid w:val="00DD53DB"/>
    <w:rsid w:val="00DD7185"/>
    <w:rsid w:val="00DD7502"/>
    <w:rsid w:val="00DE4AD7"/>
    <w:rsid w:val="00DE7930"/>
    <w:rsid w:val="00DF0A7B"/>
    <w:rsid w:val="00DF2E97"/>
    <w:rsid w:val="00DF39F5"/>
    <w:rsid w:val="00E0509D"/>
    <w:rsid w:val="00E17494"/>
    <w:rsid w:val="00E24F5B"/>
    <w:rsid w:val="00E3290A"/>
    <w:rsid w:val="00E35B39"/>
    <w:rsid w:val="00E44299"/>
    <w:rsid w:val="00E942D0"/>
    <w:rsid w:val="00E94629"/>
    <w:rsid w:val="00EC712D"/>
    <w:rsid w:val="00EC776E"/>
    <w:rsid w:val="00ED016E"/>
    <w:rsid w:val="00ED3697"/>
    <w:rsid w:val="00EF50A6"/>
    <w:rsid w:val="00F040BE"/>
    <w:rsid w:val="00F12A8A"/>
    <w:rsid w:val="00F143AC"/>
    <w:rsid w:val="00F20CA0"/>
    <w:rsid w:val="00F231C9"/>
    <w:rsid w:val="00F2583D"/>
    <w:rsid w:val="00F34329"/>
    <w:rsid w:val="00F36D7B"/>
    <w:rsid w:val="00F508E7"/>
    <w:rsid w:val="00F643AC"/>
    <w:rsid w:val="00F66A49"/>
    <w:rsid w:val="00F751CA"/>
    <w:rsid w:val="00F77C1F"/>
    <w:rsid w:val="00F80E29"/>
    <w:rsid w:val="00F909BE"/>
    <w:rsid w:val="00F97F9A"/>
    <w:rsid w:val="00FA654C"/>
    <w:rsid w:val="00FB5732"/>
    <w:rsid w:val="00FC4FF8"/>
    <w:rsid w:val="00FD0316"/>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2E4EF0"/>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14724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Loredana Giurgiu</cp:lastModifiedBy>
  <cp:revision>2</cp:revision>
  <cp:lastPrinted>2022-01-25T11:26:00Z</cp:lastPrinted>
  <dcterms:created xsi:type="dcterms:W3CDTF">2022-08-02T11:37:00Z</dcterms:created>
  <dcterms:modified xsi:type="dcterms:W3CDTF">2022-08-02T11:37:00Z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