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4C0D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C774A37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6767025C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DIRECŢIA ECONOMICĂ</w:t>
      </w:r>
    </w:p>
    <w:p w14:paraId="23D45945" w14:textId="140EE3B2" w:rsidR="00A73A74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 xml:space="preserve">NR. </w:t>
      </w:r>
      <w:r w:rsidR="00286D1D">
        <w:rPr>
          <w:rFonts w:ascii="Times New Roman" w:hAnsi="Times New Roman" w:cs="Times New Roman"/>
          <w:sz w:val="24"/>
          <w:szCs w:val="24"/>
        </w:rPr>
        <w:t>50917</w:t>
      </w:r>
      <w:r w:rsidRPr="00E52F86">
        <w:rPr>
          <w:rFonts w:ascii="Times New Roman" w:hAnsi="Times New Roman" w:cs="Times New Roman"/>
          <w:sz w:val="24"/>
          <w:szCs w:val="24"/>
        </w:rPr>
        <w:t xml:space="preserve">/ </w:t>
      </w:r>
      <w:r w:rsidR="00286D1D">
        <w:rPr>
          <w:rFonts w:ascii="Times New Roman" w:hAnsi="Times New Roman" w:cs="Times New Roman"/>
          <w:sz w:val="24"/>
          <w:szCs w:val="24"/>
        </w:rPr>
        <w:t>09</w:t>
      </w:r>
      <w:r w:rsidRPr="00E52F86">
        <w:rPr>
          <w:rFonts w:ascii="Times New Roman" w:hAnsi="Times New Roman" w:cs="Times New Roman"/>
          <w:sz w:val="24"/>
          <w:szCs w:val="24"/>
        </w:rPr>
        <w:t>.</w:t>
      </w:r>
      <w:r w:rsidR="00286D1D">
        <w:rPr>
          <w:rFonts w:ascii="Times New Roman" w:hAnsi="Times New Roman" w:cs="Times New Roman"/>
          <w:sz w:val="24"/>
          <w:szCs w:val="24"/>
        </w:rPr>
        <w:t>09</w:t>
      </w:r>
      <w:r w:rsidRPr="00E52F86">
        <w:rPr>
          <w:rFonts w:ascii="Times New Roman" w:hAnsi="Times New Roman" w:cs="Times New Roman"/>
          <w:sz w:val="24"/>
          <w:szCs w:val="24"/>
        </w:rPr>
        <w:t>.202</w:t>
      </w:r>
      <w:r w:rsidR="00286D1D">
        <w:rPr>
          <w:rFonts w:ascii="Times New Roman" w:hAnsi="Times New Roman" w:cs="Times New Roman"/>
          <w:sz w:val="24"/>
          <w:szCs w:val="24"/>
        </w:rPr>
        <w:t>2</w:t>
      </w:r>
    </w:p>
    <w:p w14:paraId="40CC8914" w14:textId="77777777" w:rsidR="00E52F86" w:rsidRPr="006D1D46" w:rsidRDefault="00E52F86" w:rsidP="00E52F86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7B6551CB" w14:textId="434C8B47" w:rsidR="00E57C09" w:rsidRPr="006D1D46" w:rsidRDefault="00E52F8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52F86">
        <w:rPr>
          <w:rFonts w:ascii="Times New Roman" w:eastAsia="Calibri" w:hAnsi="Times New Roman" w:cs="Times New Roman"/>
          <w:sz w:val="24"/>
          <w:szCs w:val="24"/>
        </w:rPr>
        <w:t>Serviciul Investiții, Gospodărire-Întreținere, și Directorul Executiv al Direcției economice  formulează următorul:</w:t>
      </w:r>
    </w:p>
    <w:p w14:paraId="78FFC384" w14:textId="2FBCFEC3" w:rsidR="004452C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644C1" w14:textId="77777777" w:rsidR="00E52F86" w:rsidRPr="006D1D46" w:rsidRDefault="00E52F8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559219A2" w14:textId="707D4CBB" w:rsidR="00286D1D" w:rsidRPr="00286D1D" w:rsidRDefault="00286D1D" w:rsidP="00286D1D">
      <w:pPr>
        <w:spacing w:after="0"/>
        <w:jc w:val="center"/>
        <w:rPr>
          <w:bCs/>
          <w:szCs w:val="24"/>
        </w:rPr>
      </w:pPr>
      <w:bookmarkStart w:id="0" w:name="_Hlk31894888"/>
      <w:r w:rsidRPr="00286D1D">
        <w:rPr>
          <w:szCs w:val="24"/>
        </w:rPr>
        <w:t xml:space="preserve">la proiectul de hotărâre </w:t>
      </w:r>
      <w:bookmarkStart w:id="1" w:name="_Hlk113623362"/>
      <w:bookmarkEnd w:id="0"/>
      <w:r w:rsidRPr="00286D1D">
        <w:rPr>
          <w:bCs/>
          <w:szCs w:val="24"/>
        </w:rPr>
        <w:t xml:space="preserve">privind aprobarea indicatorilor tehnico-economici actualizați și a devizului general actualizat  pentru obiectivul de investiții </w:t>
      </w:r>
      <w:bookmarkStart w:id="2" w:name="_Hlk113536298"/>
      <w:r w:rsidRPr="00286D1D">
        <w:rPr>
          <w:bCs/>
          <w:szCs w:val="24"/>
        </w:rPr>
        <w:t>”</w:t>
      </w:r>
      <w:bookmarkStart w:id="3" w:name="_Hlk113627680"/>
      <w:r w:rsidRPr="00286D1D">
        <w:rPr>
          <w:b/>
          <w:szCs w:val="24"/>
        </w:rPr>
        <w:t xml:space="preserve">Modernizare </w:t>
      </w:r>
      <w:r>
        <w:rPr>
          <w:b/>
          <w:szCs w:val="24"/>
        </w:rPr>
        <w:t>strada Grădinarilor</w:t>
      </w:r>
      <w:bookmarkEnd w:id="3"/>
      <w:r w:rsidRPr="00286D1D">
        <w:rPr>
          <w:bCs/>
          <w:szCs w:val="24"/>
        </w:rPr>
        <w:t>”</w:t>
      </w:r>
      <w:bookmarkEnd w:id="2"/>
      <w:r w:rsidRPr="00286D1D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</w:p>
    <w:p w14:paraId="60EE3D55" w14:textId="77777777" w:rsidR="00286D1D" w:rsidRPr="00286D1D" w:rsidRDefault="00286D1D" w:rsidP="00286D1D">
      <w:pPr>
        <w:spacing w:after="0"/>
        <w:jc w:val="center"/>
        <w:rPr>
          <w:bCs/>
          <w:szCs w:val="24"/>
        </w:rPr>
      </w:pPr>
      <w:r w:rsidRPr="00286D1D">
        <w:rPr>
          <w:bCs/>
          <w:szCs w:val="24"/>
        </w:rPr>
        <w:t>obiectivului de investiție:</w:t>
      </w:r>
    </w:p>
    <w:bookmarkEnd w:id="1"/>
    <w:p w14:paraId="434050A5" w14:textId="4F735939" w:rsidR="008706B5" w:rsidRPr="00286D1D" w:rsidRDefault="00286D1D" w:rsidP="00351B0A">
      <w:pPr>
        <w:spacing w:after="0"/>
        <w:jc w:val="both"/>
        <w:rPr>
          <w:b/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86D1D">
        <w:rPr>
          <w:b/>
          <w:sz w:val="28"/>
          <w:szCs w:val="28"/>
        </w:rPr>
        <w:t>Modernizare strada Grădinarilor</w:t>
      </w:r>
    </w:p>
    <w:p w14:paraId="1732CE01" w14:textId="77777777" w:rsidR="00286D1D" w:rsidRPr="006D1D46" w:rsidRDefault="00286D1D" w:rsidP="00351B0A">
      <w:pPr>
        <w:spacing w:after="0"/>
        <w:jc w:val="both"/>
        <w:rPr>
          <w:szCs w:val="24"/>
        </w:rPr>
      </w:pPr>
    </w:p>
    <w:p w14:paraId="4F3EE701" w14:textId="09F52B0F" w:rsidR="005F0EBF" w:rsidRPr="005F0EBF" w:rsidRDefault="005F0EBF" w:rsidP="00292F57">
      <w:pPr>
        <w:pStyle w:val="ListParagraph"/>
        <w:spacing w:after="0" w:line="256" w:lineRule="auto"/>
        <w:ind w:left="405"/>
        <w:jc w:val="both"/>
      </w:pPr>
      <w:bookmarkStart w:id="4" w:name="_Hlk31895780"/>
      <w:bookmarkStart w:id="5" w:name="_Hlk22796876"/>
      <w:r>
        <w:rPr>
          <w:rFonts w:eastAsia="SimSun"/>
          <w:szCs w:val="24"/>
          <w:lang w:eastAsia="zh-CN"/>
        </w:rPr>
        <w:tab/>
      </w:r>
      <w:r w:rsidR="00286D1D" w:rsidRPr="00286D1D">
        <w:rPr>
          <w:rFonts w:eastAsia="SimSun"/>
          <w:szCs w:val="24"/>
          <w:lang w:eastAsia="zh-CN"/>
        </w:rPr>
        <w:t>Având în vedere ghidul de finanțare a obiectivelor de investiții finanța</w:t>
      </w:r>
      <w:r w:rsidR="00580EBA">
        <w:rPr>
          <w:rFonts w:eastAsia="SimSun"/>
          <w:szCs w:val="24"/>
          <w:lang w:eastAsia="zh-CN"/>
        </w:rPr>
        <w:t>t</w:t>
      </w:r>
      <w:r w:rsidR="00286D1D" w:rsidRPr="00286D1D">
        <w:rPr>
          <w:rFonts w:eastAsia="SimSun"/>
          <w:szCs w:val="24"/>
          <w:lang w:eastAsia="zh-CN"/>
        </w:rPr>
        <w:t xml:space="preserve">e prin programul național ”Anghel Saligny” precum și a Memorandumul intern cu nr. 89659/01.08.2022 publicat de către </w:t>
      </w:r>
      <w:r w:rsidR="00286D1D" w:rsidRPr="00286D1D">
        <w:rPr>
          <w:rFonts w:eastAsia="SimSun"/>
          <w:bCs/>
          <w:iCs/>
          <w:szCs w:val="24"/>
          <w:lang w:eastAsia="zh-CN"/>
        </w:rPr>
        <w:t>Ministerul Dezvoltării, Lucrărilor Publice și Administrației, este necesar</w:t>
      </w:r>
      <w:r w:rsidR="00580EBA">
        <w:rPr>
          <w:rFonts w:eastAsia="SimSun"/>
          <w:bCs/>
          <w:iCs/>
          <w:szCs w:val="24"/>
          <w:lang w:eastAsia="zh-CN"/>
        </w:rPr>
        <w:t>ă</w:t>
      </w:r>
      <w:r w:rsidR="00286D1D" w:rsidRPr="00286D1D">
        <w:rPr>
          <w:rFonts w:eastAsia="SimSun"/>
          <w:bCs/>
          <w:iCs/>
          <w:szCs w:val="24"/>
          <w:lang w:eastAsia="zh-CN"/>
        </w:rPr>
        <w:t xml:space="preserve"> aprobarea indicatorilor tehnico-economici actualizați și a Devizului General actualizat precum și transpunerea Devizului General prevăzut în cadrul Hotărârii de Guvern 907/2016 în formatul aprobat pentru </w:t>
      </w:r>
      <w:r w:rsidR="00286D1D" w:rsidRPr="00286D1D">
        <w:rPr>
          <w:rFonts w:eastAsia="SimSun"/>
          <w:szCs w:val="24"/>
          <w:lang w:eastAsia="zh-CN"/>
        </w:rPr>
        <w:t>programul național ”Anghel Saligny</w:t>
      </w:r>
      <w:r w:rsidR="00580EBA">
        <w:rPr>
          <w:rFonts w:eastAsia="SimSun"/>
          <w:szCs w:val="24"/>
          <w:lang w:eastAsia="zh-CN"/>
        </w:rPr>
        <w:t>.</w:t>
      </w:r>
    </w:p>
    <w:p w14:paraId="10289007" w14:textId="3B30EC2D" w:rsidR="005F0EBF" w:rsidRPr="005F0EBF" w:rsidRDefault="005F0EBF" w:rsidP="005F0EBF">
      <w:pPr>
        <w:pStyle w:val="ListParagraph"/>
        <w:spacing w:after="0" w:line="256" w:lineRule="auto"/>
        <w:ind w:left="405"/>
      </w:pPr>
    </w:p>
    <w:p w14:paraId="3C49643F" w14:textId="77777777" w:rsidR="00580EBA" w:rsidRPr="00580EBA" w:rsidRDefault="005F0EBF" w:rsidP="00580EBA">
      <w:pPr>
        <w:ind w:firstLine="720"/>
        <w:jc w:val="both"/>
        <w:rPr>
          <w:rFonts w:eastAsia="SimSun"/>
          <w:szCs w:val="24"/>
          <w:lang w:eastAsia="zh-CN"/>
        </w:rPr>
      </w:pPr>
      <w:r w:rsidRPr="005F0EBF">
        <w:rPr>
          <w:rFonts w:eastAsia="SimSun"/>
          <w:szCs w:val="24"/>
          <w:lang w:eastAsia="zh-CN"/>
        </w:rPr>
        <w:t xml:space="preserve"> </w:t>
      </w:r>
      <w:r w:rsidR="00580EBA" w:rsidRPr="00580EBA">
        <w:rPr>
          <w:rFonts w:eastAsia="SimSun"/>
          <w:szCs w:val="24"/>
          <w:lang w:eastAsia="zh-CN"/>
        </w:rPr>
        <w:t>Conform anexelor 1 și 2 care fac parte integrantă a prezentei hotărâri.</w:t>
      </w:r>
    </w:p>
    <w:p w14:paraId="0757C966" w14:textId="3C1263AC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288685F1" w14:textId="09D45E8E" w:rsidR="00580EBA" w:rsidRPr="006D1D46" w:rsidRDefault="00580EBA" w:rsidP="006C1789">
      <w:pPr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  <w:t>Sunt</w:t>
      </w:r>
    </w:p>
    <w:p w14:paraId="4DD5F026" w14:textId="65071E67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286D1D">
        <w:rPr>
          <w:bCs/>
          <w:iCs/>
          <w:szCs w:val="24"/>
        </w:rPr>
        <w:t>6</w:t>
      </w:r>
      <w:r w:rsidR="00292F57" w:rsidRPr="00292F57">
        <w:rPr>
          <w:bCs/>
          <w:iCs/>
          <w:szCs w:val="24"/>
        </w:rPr>
        <w:t>.</w:t>
      </w:r>
      <w:r w:rsidR="00286D1D">
        <w:rPr>
          <w:bCs/>
          <w:iCs/>
          <w:szCs w:val="24"/>
        </w:rPr>
        <w:t>643</w:t>
      </w:r>
      <w:r w:rsidR="00077E3C" w:rsidRPr="00292F57">
        <w:rPr>
          <w:bCs/>
          <w:iCs/>
          <w:szCs w:val="24"/>
        </w:rPr>
        <w:t>.</w:t>
      </w:r>
      <w:r w:rsidR="00286D1D">
        <w:rPr>
          <w:bCs/>
          <w:iCs/>
          <w:szCs w:val="24"/>
        </w:rPr>
        <w:t>256</w:t>
      </w:r>
      <w:r w:rsidR="00077E3C" w:rsidRPr="00292F57">
        <w:rPr>
          <w:bCs/>
          <w:iCs/>
          <w:szCs w:val="24"/>
        </w:rPr>
        <w:t>,</w:t>
      </w:r>
      <w:r w:rsidR="00E52F86">
        <w:rPr>
          <w:bCs/>
          <w:iCs/>
          <w:szCs w:val="24"/>
        </w:rPr>
        <w:t>0</w:t>
      </w:r>
      <w:r w:rsidR="00286D1D">
        <w:rPr>
          <w:bCs/>
          <w:iCs/>
          <w:szCs w:val="24"/>
        </w:rPr>
        <w:t>4</w:t>
      </w:r>
      <w:r w:rsidR="0068772D" w:rsidRPr="00292F57">
        <w:rPr>
          <w:bCs/>
          <w:iCs/>
          <w:szCs w:val="24"/>
        </w:rPr>
        <w:t xml:space="preserve"> lei (</w:t>
      </w:r>
      <w:r w:rsidR="00286D1D">
        <w:rPr>
          <w:bCs/>
          <w:iCs/>
          <w:szCs w:val="24"/>
        </w:rPr>
        <w:t>fără</w:t>
      </w:r>
      <w:r w:rsidR="00883E08">
        <w:rPr>
          <w:bCs/>
          <w:iCs/>
          <w:szCs w:val="24"/>
        </w:rPr>
        <w:t xml:space="preserve"> </w:t>
      </w:r>
      <w:r w:rsidR="0068772D" w:rsidRPr="00292F57">
        <w:rPr>
          <w:bCs/>
          <w:iCs/>
          <w:szCs w:val="24"/>
        </w:rPr>
        <w:t>TVA)</w:t>
      </w:r>
    </w:p>
    <w:p w14:paraId="236AAE15" w14:textId="3FE4EDE1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286D1D">
        <w:rPr>
          <w:bCs/>
          <w:iCs/>
          <w:szCs w:val="24"/>
        </w:rPr>
        <w:t>6</w:t>
      </w:r>
      <w:r w:rsidR="00883E08" w:rsidRPr="00883E08">
        <w:rPr>
          <w:bCs/>
          <w:iCs/>
          <w:szCs w:val="24"/>
        </w:rPr>
        <w:t>.</w:t>
      </w:r>
      <w:r w:rsidR="00286D1D">
        <w:rPr>
          <w:bCs/>
          <w:iCs/>
          <w:szCs w:val="24"/>
        </w:rPr>
        <w:t>229</w:t>
      </w:r>
      <w:r w:rsidR="00883E08" w:rsidRPr="00883E08">
        <w:rPr>
          <w:bCs/>
          <w:iCs/>
          <w:szCs w:val="24"/>
        </w:rPr>
        <w:t>.</w:t>
      </w:r>
      <w:r w:rsidR="00286D1D">
        <w:rPr>
          <w:bCs/>
          <w:iCs/>
          <w:szCs w:val="24"/>
        </w:rPr>
        <w:t>4</w:t>
      </w:r>
      <w:r w:rsidR="00D237B2">
        <w:rPr>
          <w:bCs/>
          <w:iCs/>
          <w:szCs w:val="24"/>
        </w:rPr>
        <w:t>8</w:t>
      </w:r>
      <w:r w:rsidR="00286D1D">
        <w:rPr>
          <w:bCs/>
          <w:iCs/>
          <w:szCs w:val="24"/>
        </w:rPr>
        <w:t>1</w:t>
      </w:r>
      <w:r w:rsidR="00883E08" w:rsidRPr="00883E08">
        <w:rPr>
          <w:bCs/>
          <w:iCs/>
          <w:szCs w:val="24"/>
        </w:rPr>
        <w:t>,</w:t>
      </w:r>
      <w:r w:rsidR="00E52F86">
        <w:rPr>
          <w:bCs/>
          <w:iCs/>
          <w:szCs w:val="24"/>
        </w:rPr>
        <w:t>7</w:t>
      </w:r>
      <w:r w:rsidR="00286D1D">
        <w:rPr>
          <w:bCs/>
          <w:iCs/>
          <w:szCs w:val="24"/>
        </w:rPr>
        <w:t>4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286D1D">
        <w:rPr>
          <w:bCs/>
          <w:iCs/>
          <w:szCs w:val="24"/>
        </w:rPr>
        <w:t>fără</w:t>
      </w:r>
      <w:r w:rsidRPr="00292F57">
        <w:rPr>
          <w:bCs/>
          <w:iCs/>
          <w:szCs w:val="24"/>
        </w:rPr>
        <w:t xml:space="preserve"> TVA)</w:t>
      </w:r>
    </w:p>
    <w:bookmarkEnd w:id="4"/>
    <w:bookmarkEnd w:id="5"/>
    <w:p w14:paraId="458A9B7B" w14:textId="77777777" w:rsidR="00365B00" w:rsidRPr="00365B00" w:rsidRDefault="00365B00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Pr="00365B00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717B8AC8" w14:textId="08A165D7" w:rsidR="00365B00" w:rsidRPr="00365B00" w:rsidRDefault="00365B00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 w:rsidRPr="00365B00">
        <w:rPr>
          <w:kern w:val="20"/>
          <w:szCs w:val="24"/>
        </w:rPr>
        <w:tab/>
        <w:t xml:space="preserve">Se vor respecta prevederile Art. 3 din Ordonanța de Urgență 95/2021 conform căruia </w:t>
      </w:r>
      <w:r w:rsidR="00580EBA">
        <w:rPr>
          <w:kern w:val="20"/>
          <w:szCs w:val="24"/>
        </w:rPr>
        <w:t xml:space="preserve">               </w:t>
      </w:r>
      <w:r w:rsidRPr="00365B00">
        <w:rPr>
          <w:kern w:val="20"/>
          <w:szCs w:val="24"/>
        </w:rPr>
        <w:t>” 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5AA97382" w14:textId="2B881757" w:rsidR="00365B00" w:rsidRDefault="00365B00" w:rsidP="005B174F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</w:p>
    <w:p w14:paraId="5EEF6CEE" w14:textId="62C1D8E0" w:rsidR="00A63A65" w:rsidRPr="008C1716" w:rsidRDefault="00C16E86" w:rsidP="00286D1D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6B6AA1A2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lastRenderedPageBreak/>
        <w:t xml:space="preserve">În baza prevederilor art.129, aliniat (2),  lit. </w:t>
      </w:r>
      <w:r w:rsidR="00F554D8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09A58652" w14:textId="77777777" w:rsidR="00286D1D" w:rsidRPr="000730A2" w:rsidRDefault="00286D1D" w:rsidP="00286D1D">
      <w:pPr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Față de cele prezentate mai sus</w:t>
      </w:r>
      <w:r>
        <w:rPr>
          <w:szCs w:val="24"/>
        </w:rPr>
        <w:t>,</w:t>
      </w:r>
      <w:r w:rsidRPr="000730A2">
        <w:rPr>
          <w:szCs w:val="24"/>
        </w:rPr>
        <w:t xml:space="preserve"> </w:t>
      </w:r>
      <w:r>
        <w:rPr>
          <w:szCs w:val="24"/>
        </w:rPr>
        <w:t xml:space="preserve">proiectul de hotărâre </w:t>
      </w:r>
      <w:r w:rsidRPr="000730A2">
        <w:rPr>
          <w:szCs w:val="24"/>
        </w:rPr>
        <w:t>se înaintează Consiliului Local al Municipiului Satu Mare cu propunere de aprobare.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095C1C5" w14:textId="77777777" w:rsidR="00286D1D" w:rsidRDefault="00286D1D" w:rsidP="00286D1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E3B8D99" w14:textId="5C376D7E" w:rsidR="00733331" w:rsidRDefault="00286D1D" w:rsidP="00286D1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Ec.Ursu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  <w:r>
        <w:rPr>
          <w:rFonts w:ascii="Times New Roman" w:hAnsi="Times New Roman" w:cs="Times New Roman"/>
          <w:sz w:val="24"/>
          <w:szCs w:val="24"/>
        </w:rPr>
        <w:tab/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40CA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F558BD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112BF7" w14:textId="55D99148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A74D2D" w14:textId="2B487EE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394FAB" w14:textId="0CB20E3E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D92011" w14:textId="15AFE0DA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1D946" w14:textId="3A09103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8C1151C" w14:textId="72538CF0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52D51E" w14:textId="26C6922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AE29D9E" w14:textId="52C584F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E8C193A" w14:textId="5FB0CA2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48B674" w14:textId="2C8C4A05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D007F68" w14:textId="3724673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995A51" w14:textId="382A9005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E3EB4E" w14:textId="69C6E0D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AD2361" w14:textId="4632F05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3B2AF9" w14:textId="17EC657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2FDDD0C" w14:textId="40160C7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8EA36A2" w14:textId="3C3EBE2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123EE1" w14:textId="2D030D9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2E0BA3" w14:textId="2681509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9FEA686" w14:textId="49473673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0B677" w14:textId="5264C12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E52F1C5" w14:textId="4F121564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3CB7CDE" w14:textId="3081F477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48C4C54" w14:textId="1558F6DA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02D5DA" w14:textId="34D2B8B4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304A730" w14:textId="348E8F17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C14371A" w14:textId="0E92C0CE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EFB68F1" w14:textId="7DF5B1A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5AE28AA" w14:textId="155AF47A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D61A351" w14:textId="05C340B5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E9610E9" w14:textId="4E13741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B5A6296" w14:textId="3584FD7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9FCAA6D" w14:textId="77777777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8DEE" w14:textId="77777777" w:rsidR="000716B0" w:rsidRDefault="000716B0" w:rsidP="0011506A">
      <w:pPr>
        <w:spacing w:after="0" w:line="240" w:lineRule="auto"/>
      </w:pPr>
      <w:r>
        <w:separator/>
      </w:r>
    </w:p>
  </w:endnote>
  <w:endnote w:type="continuationSeparator" w:id="0">
    <w:p w14:paraId="7D6921C8" w14:textId="77777777" w:rsidR="000716B0" w:rsidRDefault="000716B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519E" w14:textId="77777777" w:rsidR="000716B0" w:rsidRDefault="000716B0" w:rsidP="0011506A">
      <w:pPr>
        <w:spacing w:after="0" w:line="240" w:lineRule="auto"/>
      </w:pPr>
      <w:r>
        <w:separator/>
      </w:r>
    </w:p>
  </w:footnote>
  <w:footnote w:type="continuationSeparator" w:id="0">
    <w:p w14:paraId="46D7BDFD" w14:textId="77777777" w:rsidR="000716B0" w:rsidRDefault="000716B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5862">
    <w:abstractNumId w:val="7"/>
  </w:num>
  <w:num w:numId="2" w16cid:durableId="1865559578">
    <w:abstractNumId w:val="8"/>
  </w:num>
  <w:num w:numId="3" w16cid:durableId="30301798">
    <w:abstractNumId w:val="3"/>
  </w:num>
  <w:num w:numId="4" w16cid:durableId="1115445657">
    <w:abstractNumId w:val="5"/>
  </w:num>
  <w:num w:numId="5" w16cid:durableId="323899254">
    <w:abstractNumId w:val="6"/>
  </w:num>
  <w:num w:numId="6" w16cid:durableId="1588265315">
    <w:abstractNumId w:val="4"/>
  </w:num>
  <w:num w:numId="7" w16cid:durableId="427891860">
    <w:abstractNumId w:val="0"/>
  </w:num>
  <w:num w:numId="8" w16cid:durableId="1645157405">
    <w:abstractNumId w:val="1"/>
  </w:num>
  <w:num w:numId="9" w16cid:durableId="33091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16B0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B7D17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F10E1"/>
    <w:rsid w:val="001F1619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86D1D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65B00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1186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35D7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0EBA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74BE0"/>
    <w:rsid w:val="00881562"/>
    <w:rsid w:val="00883E08"/>
    <w:rsid w:val="008902B1"/>
    <w:rsid w:val="008A1469"/>
    <w:rsid w:val="008A536B"/>
    <w:rsid w:val="008B4D52"/>
    <w:rsid w:val="008C1716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34B73"/>
    <w:rsid w:val="00B46CD8"/>
    <w:rsid w:val="00B51309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2423"/>
    <w:rsid w:val="00BF042E"/>
    <w:rsid w:val="00BF709A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37B2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C2909"/>
    <w:rsid w:val="00DC37A6"/>
    <w:rsid w:val="00DD7502"/>
    <w:rsid w:val="00DD7853"/>
    <w:rsid w:val="00DE102A"/>
    <w:rsid w:val="00DE457D"/>
    <w:rsid w:val="00DF0A7B"/>
    <w:rsid w:val="00DF2E97"/>
    <w:rsid w:val="00E0509D"/>
    <w:rsid w:val="00E16ACA"/>
    <w:rsid w:val="00E24F5B"/>
    <w:rsid w:val="00E3290A"/>
    <w:rsid w:val="00E32C0C"/>
    <w:rsid w:val="00E52F86"/>
    <w:rsid w:val="00E52FE4"/>
    <w:rsid w:val="00E56388"/>
    <w:rsid w:val="00E57C09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32E25"/>
    <w:rsid w:val="00F33070"/>
    <w:rsid w:val="00F508E7"/>
    <w:rsid w:val="00F554D8"/>
    <w:rsid w:val="00F64BDB"/>
    <w:rsid w:val="00F66A49"/>
    <w:rsid w:val="00FA1DA9"/>
    <w:rsid w:val="00FA5458"/>
    <w:rsid w:val="00FB3A24"/>
    <w:rsid w:val="00FC6057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Mirela Tatar-Sinca</cp:lastModifiedBy>
  <cp:revision>11</cp:revision>
  <cp:lastPrinted>2022-09-12T07:24:00Z</cp:lastPrinted>
  <dcterms:created xsi:type="dcterms:W3CDTF">2021-10-21T09:37:00Z</dcterms:created>
  <dcterms:modified xsi:type="dcterms:W3CDTF">2022-09-12T12:49:00Z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