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E57D" w14:textId="77777777" w:rsidR="00C35A5D" w:rsidRPr="004E3728" w:rsidRDefault="00C35A5D" w:rsidP="00C35A5D">
      <w:pPr>
        <w:pStyle w:val="Header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B0B709" w14:textId="77777777" w:rsidR="00A26573" w:rsidRPr="004E3728" w:rsidRDefault="00A26573" w:rsidP="00A26573">
      <w:pPr>
        <w:pStyle w:val="Body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E3728">
        <w:rPr>
          <w:rFonts w:ascii="Times New Roman" w:eastAsia="Calibri" w:hAnsi="Times New Roman" w:cs="Times New Roman"/>
          <w:noProof/>
          <w:kern w:val="20"/>
          <w:sz w:val="28"/>
          <w:szCs w:val="28"/>
          <w:lang w:eastAsia="ro-RO"/>
        </w:rPr>
        <w:drawing>
          <wp:anchor distT="0" distB="0" distL="114300" distR="114300" simplePos="0" relativeHeight="251659264" behindDoc="0" locked="0" layoutInCell="1" allowOverlap="1" wp14:anchorId="759E04A2" wp14:editId="4A24A865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676910" cy="971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E3728">
        <w:rPr>
          <w:rFonts w:ascii="Times New Roman" w:hAnsi="Times New Roman" w:cs="Times New Roman"/>
          <w:sz w:val="28"/>
          <w:szCs w:val="28"/>
        </w:rPr>
        <w:t>ROMÂNIA</w:t>
      </w:r>
    </w:p>
    <w:p w14:paraId="016AD12E" w14:textId="77777777" w:rsidR="00A26573" w:rsidRPr="004E3728" w:rsidRDefault="00A26573" w:rsidP="00A26573">
      <w:pPr>
        <w:rPr>
          <w:rFonts w:ascii="Times New Roman" w:hAnsi="Times New Roman" w:cs="Times New Roman"/>
          <w:sz w:val="28"/>
          <w:szCs w:val="28"/>
        </w:rPr>
      </w:pPr>
      <w:r w:rsidRPr="004E3728">
        <w:rPr>
          <w:rFonts w:ascii="Times New Roman" w:hAnsi="Times New Roman" w:cs="Times New Roman"/>
          <w:sz w:val="28"/>
          <w:szCs w:val="28"/>
        </w:rPr>
        <w:t xml:space="preserve">   JUDEŢUL SATU MARE</w:t>
      </w:r>
    </w:p>
    <w:p w14:paraId="79E77D51" w14:textId="77777777" w:rsidR="00A26573" w:rsidRPr="004E3728" w:rsidRDefault="00A26573" w:rsidP="00A26573">
      <w:pPr>
        <w:rPr>
          <w:rFonts w:ascii="Times New Roman" w:hAnsi="Times New Roman" w:cs="Times New Roman"/>
          <w:sz w:val="28"/>
          <w:szCs w:val="28"/>
        </w:rPr>
      </w:pPr>
      <w:r w:rsidRPr="004E3728">
        <w:rPr>
          <w:rFonts w:ascii="Times New Roman" w:hAnsi="Times New Roman" w:cs="Times New Roman"/>
          <w:sz w:val="28"/>
          <w:szCs w:val="28"/>
        </w:rPr>
        <w:t xml:space="preserve">   CONSILIUL LOCAL AL</w:t>
      </w:r>
    </w:p>
    <w:p w14:paraId="40BF81B1" w14:textId="77777777" w:rsidR="00A26573" w:rsidRPr="004E3728" w:rsidRDefault="00A26573" w:rsidP="00A26573">
      <w:pPr>
        <w:rPr>
          <w:rFonts w:ascii="Times New Roman" w:hAnsi="Times New Roman" w:cs="Times New Roman"/>
          <w:sz w:val="28"/>
          <w:szCs w:val="28"/>
        </w:rPr>
      </w:pPr>
      <w:r w:rsidRPr="004E3728">
        <w:rPr>
          <w:rFonts w:ascii="Times New Roman" w:hAnsi="Times New Roman" w:cs="Times New Roman"/>
          <w:sz w:val="28"/>
          <w:szCs w:val="28"/>
        </w:rPr>
        <w:t xml:space="preserve">   MUNICIPIULUI SATU MARE</w:t>
      </w:r>
    </w:p>
    <w:p w14:paraId="0DDF2CA9" w14:textId="77777777" w:rsidR="00A26573" w:rsidRPr="004E3728" w:rsidRDefault="00A26573" w:rsidP="00D3334C">
      <w:pPr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  <w:lang w:val="fr-FR"/>
        </w:rPr>
      </w:pPr>
      <w:r w:rsidRPr="004E3728">
        <w:rPr>
          <w:rFonts w:ascii="Times New Roman" w:hAnsi="Times New Roman" w:cs="Times New Roman"/>
          <w:color w:val="000000" w:themeColor="text1"/>
          <w:kern w:val="20"/>
          <w:sz w:val="28"/>
          <w:szCs w:val="28"/>
          <w:lang w:val="fr-FR"/>
        </w:rPr>
        <w:br w:type="textWrapping" w:clear="all"/>
      </w:r>
    </w:p>
    <w:p w14:paraId="17982232" w14:textId="218BDF51" w:rsidR="008E6E80" w:rsidRPr="004E3728" w:rsidRDefault="00D3334C" w:rsidP="00D3334C">
      <w:pPr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  <w:lang w:val="fr-FR"/>
        </w:rPr>
      </w:pPr>
      <w:r w:rsidRPr="004E3728">
        <w:rPr>
          <w:rFonts w:ascii="Times New Roman" w:hAnsi="Times New Roman" w:cs="Times New Roman"/>
          <w:color w:val="000000" w:themeColor="text1"/>
          <w:kern w:val="20"/>
          <w:sz w:val="28"/>
          <w:szCs w:val="28"/>
          <w:lang w:val="fr-FR"/>
        </w:rPr>
        <w:t>Nr.</w:t>
      </w:r>
      <w:r w:rsidR="00E77A57" w:rsidRPr="004E3728">
        <w:rPr>
          <w:rFonts w:ascii="Times New Roman" w:hAnsi="Times New Roman" w:cs="Times New Roman"/>
          <w:color w:val="000000" w:themeColor="text1"/>
          <w:kern w:val="20"/>
          <w:sz w:val="28"/>
          <w:szCs w:val="28"/>
          <w:lang w:val="fr-FR"/>
        </w:rPr>
        <w:t xml:space="preserve">  </w:t>
      </w:r>
      <w:r w:rsidR="003449DE" w:rsidRPr="004E3728">
        <w:rPr>
          <w:rFonts w:ascii="Times New Roman" w:hAnsi="Times New Roman" w:cs="Times New Roman"/>
          <w:color w:val="000000" w:themeColor="text1"/>
          <w:kern w:val="20"/>
          <w:sz w:val="28"/>
          <w:szCs w:val="28"/>
          <w:lang w:val="fr-FR"/>
        </w:rPr>
        <w:t>33263/14.06.2022</w:t>
      </w:r>
    </w:p>
    <w:p w14:paraId="162C1EC9" w14:textId="77777777" w:rsidR="00A26573" w:rsidRPr="004E3728" w:rsidRDefault="00A26573" w:rsidP="003449DE">
      <w:pPr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35A5B247" w14:textId="7EFE4C7C" w:rsidR="00A26573" w:rsidRPr="004E3728" w:rsidRDefault="003449DE" w:rsidP="003449DE">
      <w:pPr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  <w:r w:rsidRPr="004E3728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</w:t>
      </w:r>
      <w:r w:rsidR="00A26573" w:rsidRPr="004E3728">
        <w:rPr>
          <w:rFonts w:ascii="Times New Roman" w:hAnsi="Times New Roman" w:cs="Times New Roman"/>
          <w:kern w:val="20"/>
          <w:sz w:val="28"/>
          <w:szCs w:val="28"/>
          <w:lang w:val="fr-FR"/>
        </w:rPr>
        <w:t>În temeiul prevederilor art. 136, alin. (1) din O.U.G. nr. 57/2019 privind Codul Administrativ, cu modificările și completările ulterioare, inițiez</w:t>
      </w:r>
      <w:r w:rsidRPr="004E3728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proiect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>ul de hotărâre pentru modificarea</w:t>
      </w:r>
      <w:r w:rsidR="004E3728" w:rsidRPr="004E3728">
        <w:rPr>
          <w:rFonts w:ascii="Times New Roman" w:hAnsi="Times New Roman" w:cs="Times New Roman"/>
          <w:kern w:val="20"/>
          <w:sz w:val="28"/>
          <w:szCs w:val="28"/>
        </w:rPr>
        <w:t xml:space="preserve"> și completarea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 xml:space="preserve"> Anexei nr.</w:t>
      </w:r>
      <w:r w:rsidR="00E10152" w:rsidRPr="004E3728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>2 la Hotărârea Consiliului Local Satu Mare nr. 183/26.05.2022 privind aprobarea realizării investiției,,AMENAJARE PARCARE SUBTERANĂ PE</w:t>
      </w:r>
      <w:r w:rsidRPr="004E3728">
        <w:rPr>
          <w:rFonts w:ascii="Times New Roman" w:eastAsia="Courier New" w:hAnsi="Times New Roman" w:cs="Times New Roman"/>
          <w:bCs/>
          <w:sz w:val="28"/>
          <w:szCs w:val="28"/>
        </w:rPr>
        <w:t xml:space="preserve"> UN NIVEL ÎN PIAȚA LIBERTĂȚII”, prin contract de concesiune</w:t>
      </w:r>
      <w:r w:rsidR="00A26573" w:rsidRPr="004E3728">
        <w:rPr>
          <w:rFonts w:ascii="Times New Roman" w:hAnsi="Times New Roman" w:cs="Times New Roman"/>
          <w:kern w:val="20"/>
          <w:sz w:val="28"/>
          <w:szCs w:val="28"/>
          <w:lang w:val="fr-FR"/>
        </w:rPr>
        <w:t>, proiect  în susținerea căruia formulez următorul:</w:t>
      </w:r>
    </w:p>
    <w:p w14:paraId="2F14D6AA" w14:textId="77777777" w:rsidR="00A26573" w:rsidRPr="004E3728" w:rsidRDefault="00A26573" w:rsidP="00A26573">
      <w:pPr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4D7C0D40" w14:textId="74AF1612" w:rsidR="00886A5B" w:rsidRPr="004E3728" w:rsidRDefault="00082A6C" w:rsidP="00A26573">
      <w:pPr>
        <w:jc w:val="center"/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</w:pPr>
      <w:r w:rsidRPr="004E3728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>REFERAT DE APROBARE</w:t>
      </w:r>
    </w:p>
    <w:p w14:paraId="676F5558" w14:textId="77777777" w:rsidR="00A26573" w:rsidRPr="004E3728" w:rsidRDefault="00A26573" w:rsidP="00A2657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EB813" w14:textId="0B4F13D4" w:rsidR="003449DE" w:rsidRPr="004E3728" w:rsidRDefault="00452AA8" w:rsidP="003449DE">
      <w:pPr>
        <w:spacing w:after="5"/>
        <w:ind w:left="-15" w:right="9" w:firstLine="708"/>
        <w:jc w:val="both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4E3728">
        <w:rPr>
          <w:rFonts w:ascii="Times New Roman" w:hAnsi="Times New Roman" w:cs="Times New Roman"/>
          <w:kern w:val="20"/>
          <w:sz w:val="28"/>
          <w:szCs w:val="28"/>
        </w:rPr>
        <w:t xml:space="preserve">Prin </w:t>
      </w:r>
      <w:r w:rsidR="003449DE" w:rsidRPr="004E3728">
        <w:rPr>
          <w:rFonts w:ascii="Times New Roman" w:hAnsi="Times New Roman" w:cs="Times New Roman"/>
          <w:kern w:val="20"/>
          <w:sz w:val="28"/>
          <w:szCs w:val="28"/>
        </w:rPr>
        <w:t>punctul 14.2 din con</w:t>
      </w:r>
      <w:r w:rsidR="00E10152" w:rsidRPr="004E3728">
        <w:rPr>
          <w:rFonts w:ascii="Times New Roman" w:hAnsi="Times New Roman" w:cs="Times New Roman"/>
          <w:kern w:val="20"/>
          <w:sz w:val="28"/>
          <w:szCs w:val="28"/>
        </w:rPr>
        <w:t>t</w:t>
      </w:r>
      <w:r w:rsidR="003449DE" w:rsidRPr="004E3728">
        <w:rPr>
          <w:rFonts w:ascii="Times New Roman" w:hAnsi="Times New Roman" w:cs="Times New Roman"/>
          <w:kern w:val="20"/>
          <w:sz w:val="28"/>
          <w:szCs w:val="28"/>
        </w:rPr>
        <w:t xml:space="preserve">ractul de concesiune aprobat prin Hotărârea Consiliului Local Satu Mare nr. 183/26.05.2022, s-a stabilit faptul că:  </w:t>
      </w:r>
      <w:r w:rsidR="00E10152" w:rsidRPr="004E3728">
        <w:rPr>
          <w:rFonts w:ascii="Times New Roman" w:hAnsi="Times New Roman" w:cs="Times New Roman"/>
          <w:kern w:val="20"/>
          <w:sz w:val="28"/>
          <w:szCs w:val="28"/>
        </w:rPr>
        <w:t>”</w:t>
      </w:r>
      <w:r w:rsidR="003449DE" w:rsidRPr="004E3728">
        <w:rPr>
          <w:rFonts w:ascii="Times New Roman" w:hAnsi="Times New Roman" w:cs="Times New Roman"/>
          <w:i/>
          <w:iCs/>
          <w:kern w:val="20"/>
          <w:sz w:val="28"/>
          <w:szCs w:val="28"/>
        </w:rPr>
        <w:t>Pe durata celor 49 de ani la care se adaugă maxim 12 luni pentru proiectare și execuție (perioada concesiunii), concesionarul va plăti redevența care se calculează prin aplicarea unui cuantum de 2 % asupra  venitului brut realizat din exploatarea investiției pe perioada unui an fiscal</w:t>
      </w:r>
      <w:r w:rsidRPr="004E3728">
        <w:rPr>
          <w:rFonts w:ascii="Times New Roman" w:hAnsi="Times New Roman" w:cs="Times New Roman"/>
          <w:i/>
          <w:iCs/>
          <w:kern w:val="20"/>
          <w:sz w:val="28"/>
          <w:szCs w:val="28"/>
        </w:rPr>
        <w:t>”.</w:t>
      </w:r>
    </w:p>
    <w:p w14:paraId="36C40B23" w14:textId="4D7BD5AF" w:rsidR="003449DE" w:rsidRPr="004E3728" w:rsidRDefault="0025291E" w:rsidP="003449DE">
      <w:pPr>
        <w:spacing w:after="5"/>
        <w:ind w:left="-15" w:right="9"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E3728">
        <w:rPr>
          <w:rFonts w:ascii="Times New Roman" w:hAnsi="Times New Roman" w:cs="Times New Roman"/>
          <w:kern w:val="20"/>
          <w:sz w:val="28"/>
          <w:szCs w:val="28"/>
        </w:rPr>
        <w:tab/>
      </w:r>
      <w:r w:rsidR="003449DE" w:rsidRPr="004E3728">
        <w:rPr>
          <w:rFonts w:ascii="Times New Roman" w:hAnsi="Times New Roman" w:cs="Times New Roman"/>
          <w:kern w:val="20"/>
          <w:sz w:val="28"/>
          <w:szCs w:val="28"/>
        </w:rPr>
        <w:t xml:space="preserve">Motivat de faptul că, pentru atribuirea contractului de concesiune conform prevederilor art. 86 din Legea nr. 100/2016 </w:t>
      </w:r>
      <w:r w:rsidR="003449DE" w:rsidRPr="004E3728">
        <w:rPr>
          <w:rFonts w:ascii="Times New Roman" w:hAnsi="Times New Roman" w:cs="Times New Roman"/>
          <w:i/>
          <w:iCs/>
          <w:kern w:val="20"/>
          <w:sz w:val="28"/>
          <w:szCs w:val="28"/>
        </w:rPr>
        <w:t xml:space="preserve"> privind concesiunile de lucrări și concesiunile de </w:t>
      </w:r>
      <w:r w:rsidR="003449DE" w:rsidRPr="004E3728">
        <w:rPr>
          <w:rFonts w:ascii="Times New Roman" w:hAnsi="Times New Roman" w:cs="Times New Roman"/>
          <w:kern w:val="20"/>
          <w:sz w:val="28"/>
          <w:szCs w:val="28"/>
        </w:rPr>
        <w:t>servicii , cu modificările și completările ulterioare se va stabili ca și criteriu de atribuire ”oferta cea mai avantajoasă din punct de vedere economic” stabilită în baza unor c</w:t>
      </w:r>
      <w:r w:rsidR="00E10152" w:rsidRPr="004E3728">
        <w:rPr>
          <w:rFonts w:ascii="Times New Roman" w:hAnsi="Times New Roman" w:cs="Times New Roman"/>
          <w:kern w:val="20"/>
          <w:sz w:val="28"/>
          <w:szCs w:val="28"/>
        </w:rPr>
        <w:t>r</w:t>
      </w:r>
      <w:r w:rsidR="003449DE" w:rsidRPr="004E3728">
        <w:rPr>
          <w:rFonts w:ascii="Times New Roman" w:hAnsi="Times New Roman" w:cs="Times New Roman"/>
          <w:kern w:val="20"/>
          <w:sz w:val="28"/>
          <w:szCs w:val="28"/>
        </w:rPr>
        <w:t>iterii obiective care garantează evaluarea ofertelor în condiții de concurență reală, se impune modificarea punctului 14.2 din contractul de concesiune</w:t>
      </w:r>
      <w:r w:rsidR="00E10152" w:rsidRPr="004E3728">
        <w:rPr>
          <w:rFonts w:ascii="Times New Roman" w:hAnsi="Times New Roman" w:cs="Times New Roman"/>
          <w:kern w:val="20"/>
          <w:sz w:val="28"/>
          <w:szCs w:val="28"/>
        </w:rPr>
        <w:t xml:space="preserve"> în sensul stabilirii cua</w:t>
      </w:r>
      <w:r w:rsidR="004E3728" w:rsidRPr="004E3728">
        <w:rPr>
          <w:rFonts w:ascii="Times New Roman" w:hAnsi="Times New Roman" w:cs="Times New Roman"/>
          <w:kern w:val="20"/>
          <w:sz w:val="28"/>
          <w:szCs w:val="28"/>
        </w:rPr>
        <w:t>n</w:t>
      </w:r>
      <w:r w:rsidR="00E10152" w:rsidRPr="004E3728">
        <w:rPr>
          <w:rFonts w:ascii="Times New Roman" w:hAnsi="Times New Roman" w:cs="Times New Roman"/>
          <w:kern w:val="20"/>
          <w:sz w:val="28"/>
          <w:szCs w:val="28"/>
        </w:rPr>
        <w:t>tumului redevenței  situat între minim 2 % și maxim 4%, procent ce va rezulta în urma finalizării procedurii de achiziție publică</w:t>
      </w:r>
      <w:r w:rsidR="00452AA8" w:rsidRPr="004E3728">
        <w:rPr>
          <w:rFonts w:ascii="Times New Roman" w:hAnsi="Times New Roman" w:cs="Times New Roman"/>
          <w:kern w:val="20"/>
          <w:sz w:val="28"/>
          <w:szCs w:val="28"/>
        </w:rPr>
        <w:t xml:space="preserve">.  </w:t>
      </w:r>
    </w:p>
    <w:p w14:paraId="767EEFFC" w14:textId="77777777" w:rsidR="004E3728" w:rsidRDefault="00452AA8" w:rsidP="004E37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E3728">
        <w:rPr>
          <w:rFonts w:ascii="Times New Roman" w:hAnsi="Times New Roman" w:cs="Times New Roman"/>
          <w:kern w:val="20"/>
          <w:sz w:val="28"/>
          <w:szCs w:val="28"/>
        </w:rPr>
        <w:tab/>
        <w:t>Totodată, este necesară introducerea în contrac</w:t>
      </w:r>
      <w:r w:rsidR="004E3728" w:rsidRPr="004E3728">
        <w:rPr>
          <w:rFonts w:ascii="Times New Roman" w:hAnsi="Times New Roman" w:cs="Times New Roman"/>
          <w:kern w:val="20"/>
          <w:sz w:val="28"/>
          <w:szCs w:val="28"/>
        </w:rPr>
        <w:t>t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 xml:space="preserve">ul de concesiune a unor clauze cu privire la calificarea personalului cheie folosit pe toată durata contractului, clauze care </w:t>
      </w:r>
      <w:r w:rsidR="004E3728" w:rsidRPr="004E3728">
        <w:rPr>
          <w:rFonts w:ascii="Times New Roman" w:hAnsi="Times New Roman" w:cs="Times New Roman"/>
          <w:kern w:val="20"/>
          <w:sz w:val="28"/>
          <w:szCs w:val="28"/>
        </w:rPr>
        <w:t xml:space="preserve">vor fi 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>introduse la punctul 25 din contract</w:t>
      </w:r>
      <w:r w:rsidR="004E3728" w:rsidRPr="004E3728">
        <w:rPr>
          <w:rFonts w:ascii="Times New Roman" w:hAnsi="Times New Roman" w:cs="Times New Roman"/>
          <w:kern w:val="20"/>
          <w:sz w:val="28"/>
          <w:szCs w:val="28"/>
        </w:rPr>
        <w:t>.</w:t>
      </w:r>
    </w:p>
    <w:p w14:paraId="1DF77314" w14:textId="7E96B3DC" w:rsidR="0025291E" w:rsidRPr="004E3728" w:rsidRDefault="0025291E" w:rsidP="004E37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E3728">
        <w:rPr>
          <w:rFonts w:ascii="Times New Roman" w:hAnsi="Times New Roman" w:cs="Times New Roman"/>
          <w:kern w:val="20"/>
          <w:sz w:val="28"/>
          <w:szCs w:val="28"/>
        </w:rPr>
        <w:tab/>
        <w:t xml:space="preserve">Raportat la prevederile  art. 129, alin (2) lit. </w:t>
      </w:r>
      <w:r w:rsidR="0042661B" w:rsidRPr="004E3728">
        <w:rPr>
          <w:rFonts w:ascii="Times New Roman" w:hAnsi="Times New Roman" w:cs="Times New Roman"/>
          <w:kern w:val="20"/>
          <w:sz w:val="28"/>
          <w:szCs w:val="28"/>
        </w:rPr>
        <w:t>c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 xml:space="preserve">) din O.U.G. 57/2019 privind Codul administrativ, cu modificările și completările ulterioare, potrivit cărora consiliul local hotărăște în condițiile legii și are </w:t>
      </w:r>
      <w:r w:rsidR="0042661B" w:rsidRPr="004E3728">
        <w:rPr>
          <w:rFonts w:ascii="Times New Roman" w:hAnsi="Times New Roman" w:cs="Times New Roman"/>
          <w:kern w:val="20"/>
          <w:sz w:val="28"/>
          <w:szCs w:val="28"/>
        </w:rPr>
        <w:t>atribuții privind administrarea domeniului public și privat al municipiului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</w:p>
    <w:p w14:paraId="3906873B" w14:textId="5A68640E" w:rsidR="0025291E" w:rsidRPr="004E3728" w:rsidRDefault="0025291E" w:rsidP="0025291E">
      <w:pPr>
        <w:tabs>
          <w:tab w:val="left" w:pos="567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E3728">
        <w:rPr>
          <w:rFonts w:ascii="Times New Roman" w:hAnsi="Times New Roman" w:cs="Times New Roman"/>
          <w:kern w:val="20"/>
          <w:sz w:val="28"/>
          <w:szCs w:val="28"/>
        </w:rPr>
        <w:lastRenderedPageBreak/>
        <w:tab/>
      </w:r>
      <w:r w:rsidR="000E0D54" w:rsidRPr="004E3728">
        <w:rPr>
          <w:rFonts w:ascii="Times New Roman" w:hAnsi="Times New Roman" w:cs="Times New Roman"/>
          <w:kern w:val="20"/>
          <w:sz w:val="28"/>
          <w:szCs w:val="28"/>
        </w:rPr>
        <w:t>Urmare a celor de mai sus, p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 xml:space="preserve">ropun spre dezbatere și aprobare Consiliului Local al municipiului Satu Mare </w:t>
      </w:r>
      <w:r w:rsidR="005859FE" w:rsidRPr="004E3728">
        <w:rPr>
          <w:rFonts w:ascii="Times New Roman" w:hAnsi="Times New Roman" w:cs="Times New Roman"/>
          <w:kern w:val="20"/>
          <w:sz w:val="28"/>
          <w:szCs w:val="28"/>
        </w:rPr>
        <w:t>p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>roiectul de hotărâre</w:t>
      </w:r>
      <w:r w:rsidR="00452AA8" w:rsidRPr="004E3728">
        <w:rPr>
          <w:rFonts w:ascii="Times New Roman" w:hAnsi="Times New Roman" w:cs="Times New Roman"/>
          <w:kern w:val="20"/>
          <w:sz w:val="28"/>
          <w:szCs w:val="28"/>
        </w:rPr>
        <w:t xml:space="preserve"> pentru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52AA8" w:rsidRPr="004E3728">
        <w:rPr>
          <w:rFonts w:ascii="Times New Roman" w:hAnsi="Times New Roman" w:cs="Times New Roman"/>
          <w:kern w:val="20"/>
          <w:sz w:val="28"/>
          <w:szCs w:val="28"/>
        </w:rPr>
        <w:t>modificarea</w:t>
      </w:r>
      <w:r w:rsidR="004E3728">
        <w:rPr>
          <w:rFonts w:ascii="Times New Roman" w:hAnsi="Times New Roman" w:cs="Times New Roman"/>
          <w:kern w:val="20"/>
          <w:sz w:val="28"/>
          <w:szCs w:val="28"/>
        </w:rPr>
        <w:t xml:space="preserve"> și completarea </w:t>
      </w:r>
      <w:r w:rsidR="00452AA8" w:rsidRPr="004E3728">
        <w:rPr>
          <w:rFonts w:ascii="Times New Roman" w:hAnsi="Times New Roman" w:cs="Times New Roman"/>
          <w:kern w:val="20"/>
          <w:sz w:val="28"/>
          <w:szCs w:val="28"/>
        </w:rPr>
        <w:t xml:space="preserve"> Anexei nr. 2 la Hotărârea Consiliului Local Satu Mare nr. 183/26.05.2022 privind aprobarea realizării investiției,,AMENAJARE PARCARE SUBTERANĂ PE</w:t>
      </w:r>
      <w:r w:rsidR="00452AA8" w:rsidRPr="004E3728">
        <w:rPr>
          <w:rFonts w:ascii="Times New Roman" w:eastAsia="Courier New" w:hAnsi="Times New Roman" w:cs="Times New Roman"/>
          <w:bCs/>
          <w:sz w:val="28"/>
          <w:szCs w:val="28"/>
        </w:rPr>
        <w:t xml:space="preserve"> UN NIVEL ÎN PIAȚA LIBERTĂȚII”, prin contract de concesiune</w:t>
      </w:r>
      <w:r w:rsidRPr="004E3728">
        <w:rPr>
          <w:rFonts w:ascii="Times New Roman" w:hAnsi="Times New Roman" w:cs="Times New Roman"/>
          <w:kern w:val="20"/>
          <w:sz w:val="28"/>
          <w:szCs w:val="28"/>
        </w:rPr>
        <w:t>, în forma prezentată de executiv.</w:t>
      </w:r>
    </w:p>
    <w:p w14:paraId="5970933C" w14:textId="77777777" w:rsidR="00E77A57" w:rsidRPr="004E3728" w:rsidRDefault="00E77A57" w:rsidP="00E77A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CD3D10" w14:textId="5D69E4F8" w:rsidR="00E77A57" w:rsidRPr="004E3728" w:rsidRDefault="00E77A57" w:rsidP="00E7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28">
        <w:rPr>
          <w:rFonts w:ascii="Times New Roman" w:hAnsi="Times New Roman" w:cs="Times New Roman"/>
          <w:b/>
          <w:sz w:val="28"/>
          <w:szCs w:val="28"/>
        </w:rPr>
        <w:t>INIŢIATOR PROIECT:</w:t>
      </w:r>
    </w:p>
    <w:p w14:paraId="4281D563" w14:textId="745CC955" w:rsidR="0069261E" w:rsidRPr="004E3728" w:rsidRDefault="0069261E" w:rsidP="00E77A5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728">
        <w:rPr>
          <w:rFonts w:ascii="Times New Roman" w:hAnsi="Times New Roman" w:cs="Times New Roman"/>
          <w:bCs/>
          <w:sz w:val="28"/>
          <w:szCs w:val="28"/>
        </w:rPr>
        <w:t>Primar</w:t>
      </w:r>
    </w:p>
    <w:p w14:paraId="76BDD2FE" w14:textId="6C1A496A" w:rsidR="008E6E80" w:rsidRPr="004E3728" w:rsidRDefault="0069261E" w:rsidP="00452AA8">
      <w:pPr>
        <w:spacing w:before="100" w:after="100"/>
        <w:ind w:left="-851" w:right="-999" w:firstLine="720"/>
        <w:rPr>
          <w:rFonts w:ascii="Times New Roman" w:hAnsi="Times New Roman" w:cs="Times New Roman"/>
          <w:kern w:val="20"/>
          <w:sz w:val="28"/>
          <w:szCs w:val="28"/>
        </w:rPr>
      </w:pPr>
      <w:r w:rsidRPr="004E3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Kereskényi Gábor</w:t>
      </w:r>
    </w:p>
    <w:p w14:paraId="3B3CBE45" w14:textId="77777777" w:rsidR="004E3728" w:rsidRDefault="00DF2FD9" w:rsidP="00625CD7">
      <w:pPr>
        <w:rPr>
          <w:rFonts w:ascii="Times New Roman" w:hAnsi="Times New Roman" w:cs="Times New Roman"/>
          <w:sz w:val="28"/>
          <w:szCs w:val="28"/>
        </w:rPr>
      </w:pPr>
      <w:r w:rsidRPr="004E3728">
        <w:rPr>
          <w:rFonts w:ascii="Times New Roman" w:hAnsi="Times New Roman" w:cs="Times New Roman"/>
          <w:sz w:val="28"/>
          <w:szCs w:val="28"/>
        </w:rPr>
        <w:tab/>
      </w:r>
    </w:p>
    <w:p w14:paraId="7F49043F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188814A9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44AEA577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7B5C017E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369FE028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47A594CC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57D9268B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1ABF6087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4761C9E3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264D0158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784FF13A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73FE6009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11413BFB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2C72C652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0A7512B8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07E02E1C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72F97B3A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63C15CD4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5534BB75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52D1BB5F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5BD64088" w14:textId="77777777" w:rsidR="004E3728" w:rsidRDefault="004E3728" w:rsidP="00625CD7">
      <w:pPr>
        <w:rPr>
          <w:rFonts w:ascii="Times New Roman" w:hAnsi="Times New Roman" w:cs="Times New Roman"/>
          <w:sz w:val="28"/>
          <w:szCs w:val="28"/>
        </w:rPr>
      </w:pPr>
    </w:p>
    <w:p w14:paraId="0E0C3C90" w14:textId="5897AC62" w:rsidR="00625CD7" w:rsidRPr="004E3728" w:rsidRDefault="00082A6C" w:rsidP="00625CD7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4E3728">
        <w:rPr>
          <w:rFonts w:ascii="Times New Roman" w:hAnsi="Times New Roman" w:cs="Times New Roman"/>
          <w:sz w:val="16"/>
          <w:szCs w:val="16"/>
        </w:rPr>
        <w:t>Faur Mihaela/2ex</w:t>
      </w:r>
    </w:p>
    <w:p w14:paraId="067C1ECE" w14:textId="77777777" w:rsidR="005F4755" w:rsidRPr="004E3728" w:rsidRDefault="005F4755" w:rsidP="00625CD7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5F4755" w:rsidRPr="004E3728" w:rsidSect="003A56B0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732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4C"/>
    <w:rsid w:val="00022D02"/>
    <w:rsid w:val="00023548"/>
    <w:rsid w:val="000410C8"/>
    <w:rsid w:val="00056E31"/>
    <w:rsid w:val="00063582"/>
    <w:rsid w:val="00066A92"/>
    <w:rsid w:val="00082A6C"/>
    <w:rsid w:val="0009775B"/>
    <w:rsid w:val="000C2AF2"/>
    <w:rsid w:val="000E0D54"/>
    <w:rsid w:val="000F1A95"/>
    <w:rsid w:val="000F2EDB"/>
    <w:rsid w:val="00121D62"/>
    <w:rsid w:val="00136395"/>
    <w:rsid w:val="00157AFF"/>
    <w:rsid w:val="00170848"/>
    <w:rsid w:val="00171EA2"/>
    <w:rsid w:val="001B49C6"/>
    <w:rsid w:val="002009BA"/>
    <w:rsid w:val="00212DC1"/>
    <w:rsid w:val="00225915"/>
    <w:rsid w:val="0022690A"/>
    <w:rsid w:val="0025291E"/>
    <w:rsid w:val="002629D4"/>
    <w:rsid w:val="00272589"/>
    <w:rsid w:val="002B7D62"/>
    <w:rsid w:val="002D22BB"/>
    <w:rsid w:val="00306F26"/>
    <w:rsid w:val="003074AD"/>
    <w:rsid w:val="00325F9A"/>
    <w:rsid w:val="003374E1"/>
    <w:rsid w:val="003449DE"/>
    <w:rsid w:val="00350621"/>
    <w:rsid w:val="003807F3"/>
    <w:rsid w:val="00381A52"/>
    <w:rsid w:val="00384C5B"/>
    <w:rsid w:val="00386DEF"/>
    <w:rsid w:val="003938C9"/>
    <w:rsid w:val="003A06EB"/>
    <w:rsid w:val="003A16C4"/>
    <w:rsid w:val="003A4C5F"/>
    <w:rsid w:val="003A56B0"/>
    <w:rsid w:val="003B0E63"/>
    <w:rsid w:val="003B7B59"/>
    <w:rsid w:val="003E3211"/>
    <w:rsid w:val="0040509C"/>
    <w:rsid w:val="0042661B"/>
    <w:rsid w:val="00451699"/>
    <w:rsid w:val="00452AA8"/>
    <w:rsid w:val="004608F0"/>
    <w:rsid w:val="00474AF8"/>
    <w:rsid w:val="0047641C"/>
    <w:rsid w:val="0049078E"/>
    <w:rsid w:val="00490C49"/>
    <w:rsid w:val="004E3728"/>
    <w:rsid w:val="004E4337"/>
    <w:rsid w:val="004E6311"/>
    <w:rsid w:val="004F42F3"/>
    <w:rsid w:val="00501908"/>
    <w:rsid w:val="00505F11"/>
    <w:rsid w:val="00544B68"/>
    <w:rsid w:val="005451B7"/>
    <w:rsid w:val="0056242C"/>
    <w:rsid w:val="005703C2"/>
    <w:rsid w:val="00574123"/>
    <w:rsid w:val="005859FE"/>
    <w:rsid w:val="00596B11"/>
    <w:rsid w:val="005A284E"/>
    <w:rsid w:val="005B5586"/>
    <w:rsid w:val="005B5ACC"/>
    <w:rsid w:val="005C56CB"/>
    <w:rsid w:val="005E1ECB"/>
    <w:rsid w:val="005F4755"/>
    <w:rsid w:val="006060B4"/>
    <w:rsid w:val="00613E30"/>
    <w:rsid w:val="00616742"/>
    <w:rsid w:val="00625CD7"/>
    <w:rsid w:val="00645BB9"/>
    <w:rsid w:val="006462C0"/>
    <w:rsid w:val="00664699"/>
    <w:rsid w:val="0066633E"/>
    <w:rsid w:val="00666918"/>
    <w:rsid w:val="006747FD"/>
    <w:rsid w:val="0069261E"/>
    <w:rsid w:val="006E5AAA"/>
    <w:rsid w:val="006F0AA6"/>
    <w:rsid w:val="006F33F8"/>
    <w:rsid w:val="007154BE"/>
    <w:rsid w:val="00717BBF"/>
    <w:rsid w:val="007713F9"/>
    <w:rsid w:val="0079130E"/>
    <w:rsid w:val="007E77B2"/>
    <w:rsid w:val="00825BD6"/>
    <w:rsid w:val="00833AD6"/>
    <w:rsid w:val="0083404F"/>
    <w:rsid w:val="00880904"/>
    <w:rsid w:val="00886A5B"/>
    <w:rsid w:val="00890290"/>
    <w:rsid w:val="008E6E80"/>
    <w:rsid w:val="00907D69"/>
    <w:rsid w:val="0092783B"/>
    <w:rsid w:val="00936782"/>
    <w:rsid w:val="0095184F"/>
    <w:rsid w:val="00966565"/>
    <w:rsid w:val="0098023E"/>
    <w:rsid w:val="00981941"/>
    <w:rsid w:val="00990DC1"/>
    <w:rsid w:val="0099134A"/>
    <w:rsid w:val="009B43A7"/>
    <w:rsid w:val="009B6CD1"/>
    <w:rsid w:val="009C3F9B"/>
    <w:rsid w:val="009D5CCF"/>
    <w:rsid w:val="00A03A66"/>
    <w:rsid w:val="00A212E9"/>
    <w:rsid w:val="00A24F97"/>
    <w:rsid w:val="00A26573"/>
    <w:rsid w:val="00A60A02"/>
    <w:rsid w:val="00A868AD"/>
    <w:rsid w:val="00AA4A8F"/>
    <w:rsid w:val="00AF1E1F"/>
    <w:rsid w:val="00B3091E"/>
    <w:rsid w:val="00B33B99"/>
    <w:rsid w:val="00B36915"/>
    <w:rsid w:val="00B40440"/>
    <w:rsid w:val="00B606D2"/>
    <w:rsid w:val="00B953DF"/>
    <w:rsid w:val="00BB41C7"/>
    <w:rsid w:val="00BF684C"/>
    <w:rsid w:val="00C00B4A"/>
    <w:rsid w:val="00C02970"/>
    <w:rsid w:val="00C209EF"/>
    <w:rsid w:val="00C35A5D"/>
    <w:rsid w:val="00C564C0"/>
    <w:rsid w:val="00C84FC4"/>
    <w:rsid w:val="00CA0CD8"/>
    <w:rsid w:val="00CA4CAF"/>
    <w:rsid w:val="00CC03F0"/>
    <w:rsid w:val="00CC2D1D"/>
    <w:rsid w:val="00D0185A"/>
    <w:rsid w:val="00D21303"/>
    <w:rsid w:val="00D314AC"/>
    <w:rsid w:val="00D3334C"/>
    <w:rsid w:val="00D41490"/>
    <w:rsid w:val="00D463E1"/>
    <w:rsid w:val="00D468A9"/>
    <w:rsid w:val="00D87EB7"/>
    <w:rsid w:val="00DB0B78"/>
    <w:rsid w:val="00DB164B"/>
    <w:rsid w:val="00DE2DD6"/>
    <w:rsid w:val="00DF2FD9"/>
    <w:rsid w:val="00E10152"/>
    <w:rsid w:val="00E13D9E"/>
    <w:rsid w:val="00E34C32"/>
    <w:rsid w:val="00E56ECF"/>
    <w:rsid w:val="00E75E39"/>
    <w:rsid w:val="00E77A57"/>
    <w:rsid w:val="00EA5AD6"/>
    <w:rsid w:val="00EB5A24"/>
    <w:rsid w:val="00EC6451"/>
    <w:rsid w:val="00ED0C7A"/>
    <w:rsid w:val="00ED2B49"/>
    <w:rsid w:val="00EE5115"/>
    <w:rsid w:val="00F10D77"/>
    <w:rsid w:val="00F161C7"/>
    <w:rsid w:val="00F276DF"/>
    <w:rsid w:val="00F31B03"/>
    <w:rsid w:val="00F75E86"/>
    <w:rsid w:val="00F9333F"/>
    <w:rsid w:val="00F948C0"/>
    <w:rsid w:val="00F96E61"/>
    <w:rsid w:val="00FB4E64"/>
    <w:rsid w:val="00FC2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81D5"/>
  <w15:docId w15:val="{75C24FFE-980E-4831-9F1C-DE4EB287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28"/>
  </w:style>
  <w:style w:type="paragraph" w:styleId="Heading1">
    <w:name w:val="heading 1"/>
    <w:basedOn w:val="Normal"/>
    <w:next w:val="Normal"/>
    <w:link w:val="Heading1Char"/>
    <w:uiPriority w:val="9"/>
    <w:qFormat/>
    <w:rsid w:val="004E37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7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7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7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7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7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7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7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4E372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7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72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BodyText">
    <w:name w:val="Body Text"/>
    <w:basedOn w:val="Normal"/>
    <w:next w:val="Normal"/>
    <w:link w:val="BodyTextChar"/>
    <w:rsid w:val="00A26573"/>
    <w:pPr>
      <w:suppressAutoHyphens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A26573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7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72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7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72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72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72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72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72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728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E37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372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4E3728"/>
    <w:rPr>
      <w:b/>
      <w:bCs/>
    </w:rPr>
  </w:style>
  <w:style w:type="character" w:styleId="Emphasis">
    <w:name w:val="Emphasis"/>
    <w:basedOn w:val="DefaultParagraphFont"/>
    <w:uiPriority w:val="20"/>
    <w:qFormat/>
    <w:rsid w:val="004E3728"/>
    <w:rPr>
      <w:i/>
      <w:iCs/>
    </w:rPr>
  </w:style>
  <w:style w:type="paragraph" w:styleId="NoSpacing">
    <w:name w:val="No Spacing"/>
    <w:uiPriority w:val="1"/>
    <w:qFormat/>
    <w:rsid w:val="004E37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372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3728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7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72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E37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37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37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E3728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E37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7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Mihaela Faur</cp:lastModifiedBy>
  <cp:revision>9</cp:revision>
  <cp:lastPrinted>2022-06-15T11:39:00Z</cp:lastPrinted>
  <dcterms:created xsi:type="dcterms:W3CDTF">2022-04-11T05:45:00Z</dcterms:created>
  <dcterms:modified xsi:type="dcterms:W3CDTF">2022-06-15T11:42:00Z</dcterms:modified>
</cp:coreProperties>
</file>