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A1B15" w14:textId="77777777" w:rsidR="00A73A74" w:rsidRPr="00932C2D" w:rsidRDefault="001D6D04" w:rsidP="00351B0A">
      <w:pPr>
        <w:pStyle w:val="PlainText"/>
        <w:jc w:val="both"/>
        <w:rPr>
          <w:rFonts w:ascii="Times New Roman" w:hAnsi="Times New Roman" w:cs="Times New Roman"/>
          <w:sz w:val="24"/>
          <w:szCs w:val="24"/>
        </w:rPr>
      </w:pPr>
      <w:r w:rsidRPr="00932C2D">
        <w:rPr>
          <w:rFonts w:ascii="Times New Roman" w:hAnsi="Times New Roman" w:cs="Times New Roman"/>
          <w:sz w:val="24"/>
          <w:szCs w:val="24"/>
        </w:rPr>
        <w:t>PRIMĂRIA MUNICIPIULUI SATU MARE</w:t>
      </w:r>
    </w:p>
    <w:p w14:paraId="55BDBB6F" w14:textId="77777777" w:rsidR="0086649E" w:rsidRPr="00932C2D" w:rsidRDefault="001D6D04" w:rsidP="00351B0A">
      <w:pPr>
        <w:pStyle w:val="PlainText"/>
        <w:jc w:val="both"/>
        <w:rPr>
          <w:rFonts w:ascii="Times New Roman" w:hAnsi="Times New Roman" w:cs="Times New Roman"/>
          <w:sz w:val="24"/>
          <w:szCs w:val="24"/>
        </w:rPr>
      </w:pPr>
      <w:r w:rsidRPr="00932C2D">
        <w:rPr>
          <w:rFonts w:ascii="Times New Roman" w:hAnsi="Times New Roman" w:cs="Times New Roman"/>
          <w:sz w:val="24"/>
          <w:szCs w:val="24"/>
        </w:rPr>
        <w:t xml:space="preserve">SERVICIUL </w:t>
      </w:r>
      <w:r w:rsidR="00326FAA" w:rsidRPr="00932C2D">
        <w:rPr>
          <w:rFonts w:ascii="Times New Roman" w:hAnsi="Times New Roman" w:cs="Times New Roman"/>
          <w:sz w:val="24"/>
          <w:szCs w:val="24"/>
        </w:rPr>
        <w:t>INVESTIȚII</w:t>
      </w:r>
      <w:r w:rsidR="004D014B" w:rsidRPr="00932C2D">
        <w:rPr>
          <w:rFonts w:ascii="Times New Roman" w:hAnsi="Times New Roman" w:cs="Times New Roman"/>
          <w:sz w:val="24"/>
          <w:szCs w:val="24"/>
        </w:rPr>
        <w:t xml:space="preserve">, </w:t>
      </w:r>
      <w:r w:rsidR="00326FAA" w:rsidRPr="00932C2D">
        <w:rPr>
          <w:rFonts w:ascii="Times New Roman" w:hAnsi="Times New Roman" w:cs="Times New Roman"/>
          <w:sz w:val="24"/>
          <w:szCs w:val="24"/>
        </w:rPr>
        <w:t xml:space="preserve"> GOSPODĂRIRE </w:t>
      </w:r>
      <w:r w:rsidR="0086649E" w:rsidRPr="00932C2D">
        <w:rPr>
          <w:rFonts w:ascii="Times New Roman" w:hAnsi="Times New Roman" w:cs="Times New Roman"/>
          <w:sz w:val="24"/>
          <w:szCs w:val="24"/>
        </w:rPr>
        <w:t>–</w:t>
      </w:r>
      <w:r w:rsidR="00326FAA" w:rsidRPr="00932C2D">
        <w:rPr>
          <w:rFonts w:ascii="Times New Roman" w:hAnsi="Times New Roman" w:cs="Times New Roman"/>
          <w:sz w:val="24"/>
          <w:szCs w:val="24"/>
        </w:rPr>
        <w:t xml:space="preserve"> ÎNTREȚINERE</w:t>
      </w:r>
    </w:p>
    <w:p w14:paraId="6ACC841D" w14:textId="77777777" w:rsidR="0086649E" w:rsidRPr="00F473F4" w:rsidRDefault="0086649E" w:rsidP="00351B0A">
      <w:pPr>
        <w:pStyle w:val="PlainText"/>
        <w:jc w:val="both"/>
        <w:rPr>
          <w:rFonts w:ascii="Times New Roman" w:hAnsi="Times New Roman" w:cs="Times New Roman"/>
          <w:sz w:val="24"/>
          <w:szCs w:val="24"/>
        </w:rPr>
      </w:pPr>
      <w:r w:rsidRPr="00F473F4">
        <w:rPr>
          <w:rFonts w:ascii="Times New Roman" w:hAnsi="Times New Roman" w:cs="Times New Roman"/>
          <w:sz w:val="24"/>
          <w:szCs w:val="24"/>
        </w:rPr>
        <w:t>DIRECŢIA ECONOMICĂ</w:t>
      </w:r>
    </w:p>
    <w:p w14:paraId="42F530DD" w14:textId="0B63AA39" w:rsidR="00A73A74" w:rsidRPr="00F473F4" w:rsidRDefault="001D6D04" w:rsidP="00351B0A">
      <w:pPr>
        <w:pStyle w:val="PlainText"/>
        <w:jc w:val="both"/>
        <w:rPr>
          <w:rFonts w:ascii="Times New Roman" w:hAnsi="Times New Roman" w:cs="Times New Roman"/>
          <w:b/>
          <w:sz w:val="24"/>
          <w:szCs w:val="24"/>
        </w:rPr>
      </w:pPr>
      <w:r w:rsidRPr="00F473F4">
        <w:rPr>
          <w:rFonts w:ascii="Times New Roman" w:hAnsi="Times New Roman" w:cs="Times New Roman"/>
          <w:sz w:val="24"/>
          <w:szCs w:val="24"/>
        </w:rPr>
        <w:t>NR</w:t>
      </w:r>
      <w:r w:rsidR="009E2187" w:rsidRPr="00F473F4">
        <w:rPr>
          <w:rFonts w:ascii="Times New Roman" w:hAnsi="Times New Roman" w:cs="Times New Roman"/>
          <w:sz w:val="24"/>
          <w:szCs w:val="24"/>
        </w:rPr>
        <w:t xml:space="preserve">. </w:t>
      </w:r>
      <w:r w:rsidR="00F473F4" w:rsidRPr="00F473F4">
        <w:rPr>
          <w:rStyle w:val="x-panel-header-text2"/>
          <w:rFonts w:ascii="Times New Roman" w:hAnsi="Times New Roman" w:cs="Times New Roman"/>
          <w:b w:val="0"/>
          <w:sz w:val="24"/>
          <w:szCs w:val="24"/>
        </w:rPr>
        <w:t>69587/09.12.2022</w:t>
      </w:r>
    </w:p>
    <w:p w14:paraId="53607084" w14:textId="77777777" w:rsidR="00A73A74" w:rsidRPr="009B3555" w:rsidRDefault="00A73A74" w:rsidP="00351B0A">
      <w:pPr>
        <w:pStyle w:val="PlainText"/>
        <w:jc w:val="both"/>
        <w:rPr>
          <w:rFonts w:ascii="Times New Roman" w:hAnsi="Times New Roman" w:cs="Times New Roman"/>
          <w:b/>
          <w:color w:val="FF0000"/>
          <w:sz w:val="24"/>
          <w:szCs w:val="24"/>
        </w:rPr>
      </w:pPr>
    </w:p>
    <w:p w14:paraId="35C956D0" w14:textId="77777777" w:rsidR="00F508E7" w:rsidRPr="009B3555" w:rsidRDefault="00F508E7" w:rsidP="00351B0A">
      <w:pPr>
        <w:pStyle w:val="PlainText"/>
        <w:jc w:val="both"/>
        <w:rPr>
          <w:rFonts w:ascii="Times New Roman" w:hAnsi="Times New Roman" w:cs="Times New Roman"/>
          <w:b/>
          <w:color w:val="FF0000"/>
          <w:sz w:val="24"/>
          <w:szCs w:val="24"/>
        </w:rPr>
      </w:pPr>
    </w:p>
    <w:p w14:paraId="081441C2" w14:textId="77777777" w:rsidR="00D31005" w:rsidRPr="00932C2D" w:rsidRDefault="00D31005" w:rsidP="00351B0A">
      <w:pPr>
        <w:tabs>
          <w:tab w:val="left" w:pos="1580"/>
        </w:tabs>
        <w:autoSpaceDE w:val="0"/>
        <w:autoSpaceDN w:val="0"/>
        <w:adjustRightInd w:val="0"/>
        <w:jc w:val="both"/>
        <w:rPr>
          <w:szCs w:val="24"/>
        </w:rPr>
      </w:pPr>
      <w:r w:rsidRPr="00932C2D">
        <w:rPr>
          <w:szCs w:val="24"/>
        </w:rPr>
        <w:t xml:space="preserve">           În temeiul prevederilor art.136 alin. (8) lit. b) din OUG nr. 57/2019 privind Codul Administrativ, cu modificările și completările ulterioare,  </w:t>
      </w:r>
    </w:p>
    <w:p w14:paraId="764C6A26" w14:textId="3D3FEFA6" w:rsidR="00E57C09" w:rsidRPr="00932C2D" w:rsidRDefault="00D31005" w:rsidP="00167524">
      <w:pPr>
        <w:jc w:val="both"/>
        <w:rPr>
          <w:b/>
          <w:szCs w:val="24"/>
        </w:rPr>
      </w:pPr>
      <w:r w:rsidRPr="00932C2D">
        <w:rPr>
          <w:szCs w:val="24"/>
        </w:rPr>
        <w:t xml:space="preserve">           Serviciul Investiții, Gospodărire-Întreținere </w:t>
      </w:r>
      <w:r w:rsidR="00DA6A7A" w:rsidRPr="00932C2D">
        <w:rPr>
          <w:szCs w:val="24"/>
        </w:rPr>
        <w:t>și Directorul executiv al Direcției e</w:t>
      </w:r>
      <w:r w:rsidR="00733331" w:rsidRPr="00932C2D">
        <w:rPr>
          <w:szCs w:val="24"/>
        </w:rPr>
        <w:t>c</w:t>
      </w:r>
      <w:r w:rsidR="00DA6A7A" w:rsidRPr="00932C2D">
        <w:rPr>
          <w:szCs w:val="24"/>
        </w:rPr>
        <w:t xml:space="preserve">onomice  </w:t>
      </w:r>
      <w:r w:rsidRPr="00932C2D">
        <w:rPr>
          <w:szCs w:val="24"/>
        </w:rPr>
        <w:t>formulează următorul:</w:t>
      </w:r>
    </w:p>
    <w:p w14:paraId="6C912026" w14:textId="77777777" w:rsidR="004452C5" w:rsidRPr="00932C2D" w:rsidRDefault="004452C5" w:rsidP="00351B0A">
      <w:pPr>
        <w:pStyle w:val="PlainText"/>
        <w:jc w:val="both"/>
        <w:rPr>
          <w:rFonts w:ascii="Times New Roman" w:hAnsi="Times New Roman" w:cs="Times New Roman"/>
          <w:b/>
          <w:sz w:val="24"/>
          <w:szCs w:val="24"/>
        </w:rPr>
      </w:pPr>
    </w:p>
    <w:p w14:paraId="168B44D3" w14:textId="58D98E0B" w:rsidR="00A73A74" w:rsidRPr="00932C2D" w:rsidRDefault="001D6D04" w:rsidP="00733331">
      <w:pPr>
        <w:pStyle w:val="PlainText"/>
        <w:jc w:val="center"/>
        <w:rPr>
          <w:rFonts w:ascii="Times New Roman" w:hAnsi="Times New Roman" w:cs="Times New Roman"/>
          <w:b/>
          <w:sz w:val="24"/>
          <w:szCs w:val="24"/>
        </w:rPr>
      </w:pPr>
      <w:r w:rsidRPr="00932C2D">
        <w:rPr>
          <w:rFonts w:ascii="Times New Roman" w:hAnsi="Times New Roman" w:cs="Times New Roman"/>
          <w:b/>
          <w:sz w:val="24"/>
          <w:szCs w:val="24"/>
        </w:rPr>
        <w:t>RAPORT DE SPECIALITATE</w:t>
      </w:r>
    </w:p>
    <w:p w14:paraId="2D2B1490" w14:textId="77777777" w:rsidR="00167524" w:rsidRPr="00932C2D" w:rsidRDefault="00167524" w:rsidP="00733331">
      <w:pPr>
        <w:pStyle w:val="PlainText"/>
        <w:jc w:val="center"/>
        <w:rPr>
          <w:rFonts w:ascii="Times New Roman" w:hAnsi="Times New Roman" w:cs="Times New Roman"/>
          <w:b/>
          <w:sz w:val="24"/>
          <w:szCs w:val="24"/>
        </w:rPr>
      </w:pPr>
    </w:p>
    <w:p w14:paraId="786CABFD" w14:textId="51FF1DE3" w:rsidR="008706B5" w:rsidRPr="009B3555" w:rsidRDefault="001D6D04" w:rsidP="00C2210B">
      <w:pPr>
        <w:spacing w:after="0" w:line="240" w:lineRule="auto"/>
        <w:jc w:val="both"/>
        <w:rPr>
          <w:rFonts w:eastAsia="SimSun"/>
          <w:b/>
          <w:bCs/>
          <w:color w:val="FF0000"/>
          <w:szCs w:val="24"/>
          <w:lang w:eastAsia="zh-CN"/>
        </w:rPr>
      </w:pPr>
      <w:bookmarkStart w:id="0" w:name="_Hlk31894888"/>
      <w:r w:rsidRPr="00932C2D">
        <w:rPr>
          <w:szCs w:val="24"/>
        </w:rPr>
        <w:t>l</w:t>
      </w:r>
      <w:r w:rsidR="00121F18" w:rsidRPr="00932C2D">
        <w:rPr>
          <w:szCs w:val="24"/>
        </w:rPr>
        <w:t xml:space="preserve">a proiectul de hotărâre </w:t>
      </w:r>
      <w:r w:rsidR="00807850" w:rsidRPr="00932C2D">
        <w:rPr>
          <w:szCs w:val="24"/>
          <w:lang w:val="en-US"/>
        </w:rPr>
        <w:t>privind aprobarea</w:t>
      </w:r>
      <w:r w:rsidR="002F4904" w:rsidRPr="00932C2D">
        <w:rPr>
          <w:szCs w:val="24"/>
          <w:lang w:val="en-US"/>
        </w:rPr>
        <w:t xml:space="preserve"> </w:t>
      </w:r>
      <w:r w:rsidR="00807850" w:rsidRPr="00932C2D">
        <w:rPr>
          <w:szCs w:val="24"/>
          <w:lang w:val="en-US"/>
        </w:rPr>
        <w:t>indicatorilor tehnico-economici pentru obiectivul de investiție</w:t>
      </w:r>
      <w:bookmarkStart w:id="1" w:name="_Hlk95898229"/>
      <w:r w:rsidR="00807850" w:rsidRPr="00932C2D">
        <w:rPr>
          <w:szCs w:val="24"/>
          <w:lang w:val="en-US"/>
        </w:rPr>
        <w:t>:</w:t>
      </w:r>
      <w:bookmarkStart w:id="2" w:name="_Hlk91078361"/>
      <w:bookmarkStart w:id="3" w:name="_Hlk87448371"/>
      <w:bookmarkEnd w:id="0"/>
      <w:r w:rsidR="00AF466A" w:rsidRPr="00932C2D">
        <w:rPr>
          <w:b/>
        </w:rPr>
        <w:t xml:space="preserve"> </w:t>
      </w:r>
      <w:bookmarkStart w:id="4" w:name="_Hlk109892640"/>
      <w:bookmarkEnd w:id="1"/>
      <w:bookmarkEnd w:id="2"/>
      <w:bookmarkEnd w:id="3"/>
      <w:r w:rsidR="00EE150E" w:rsidRPr="00932C2D">
        <w:rPr>
          <w:b/>
        </w:rPr>
        <w:t>,,</w:t>
      </w:r>
      <w:r w:rsidR="00932C2D" w:rsidRPr="00932C2D">
        <w:rPr>
          <w:b/>
          <w:bCs/>
          <w:szCs w:val="24"/>
          <w:lang w:val="en-US"/>
        </w:rPr>
        <w:t>Pista de biciclete pe coronamentul digului mal drept al râului Someș din dreptul străzii Fântânii spre comuna Odoreu</w:t>
      </w:r>
      <w:r w:rsidR="00414BFB" w:rsidRPr="00932C2D">
        <w:rPr>
          <w:b/>
          <w:bCs/>
          <w:szCs w:val="24"/>
          <w:lang w:val="en-US"/>
        </w:rPr>
        <w:t>”.</w:t>
      </w:r>
      <w:bookmarkEnd w:id="4"/>
    </w:p>
    <w:p w14:paraId="61D26C34" w14:textId="77777777" w:rsidR="00C2210B" w:rsidRPr="009B3555" w:rsidRDefault="00C2210B" w:rsidP="00C2210B">
      <w:pPr>
        <w:spacing w:after="0" w:line="240" w:lineRule="auto"/>
        <w:jc w:val="both"/>
        <w:rPr>
          <w:color w:val="FF0000"/>
          <w:szCs w:val="24"/>
        </w:rPr>
      </w:pPr>
    </w:p>
    <w:p w14:paraId="175D6478" w14:textId="77777777" w:rsidR="00620C82" w:rsidRPr="00620C82" w:rsidRDefault="00620C82" w:rsidP="00620C82">
      <w:pPr>
        <w:spacing w:after="0" w:line="240" w:lineRule="auto"/>
        <w:ind w:firstLine="720"/>
        <w:jc w:val="both"/>
        <w:rPr>
          <w:szCs w:val="24"/>
        </w:rPr>
      </w:pPr>
      <w:bookmarkStart w:id="5" w:name="_Hlk31895780"/>
      <w:bookmarkStart w:id="6" w:name="_Hlk22796876"/>
      <w:r w:rsidRPr="00620C82">
        <w:rPr>
          <w:szCs w:val="24"/>
        </w:rPr>
        <w:t>Obiectivul general al investiţiei este de a asigura un mijloc de deplasare prietenos cu mediul, nepoluant şi în deplină siguranţă pentru biciclişti pe o lungime de 2810 m, pe coronamentul digului mal  drept al râului Someş din dreptul străzii Fântânii spre comuna Odoreu.</w:t>
      </w:r>
    </w:p>
    <w:p w14:paraId="749CF366" w14:textId="77777777" w:rsidR="00620C82" w:rsidRPr="00620C82" w:rsidRDefault="00620C82" w:rsidP="00620C82">
      <w:pPr>
        <w:spacing w:after="0" w:line="240" w:lineRule="auto"/>
        <w:ind w:firstLine="720"/>
        <w:jc w:val="both"/>
        <w:rPr>
          <w:szCs w:val="24"/>
        </w:rPr>
      </w:pPr>
      <w:r w:rsidRPr="00620C82">
        <w:rPr>
          <w:szCs w:val="24"/>
        </w:rPr>
        <w:t>Avantajele şi facilităţile rezultate ca urmare a realizării investiţiei sunt facilitarea deplasării bicicliştilor în condiţii de siguranţă, ameliorarea calităţii mediului şi diminuarea surselor de poluare prin încurajarea circulaţiei cu mijloace ce nu poluează aerul.</w:t>
      </w:r>
    </w:p>
    <w:p w14:paraId="65C9A39A" w14:textId="0AA19A56" w:rsidR="00620C82" w:rsidRPr="00620C82" w:rsidRDefault="00E76BFC" w:rsidP="00620C82">
      <w:pPr>
        <w:spacing w:after="0" w:line="240" w:lineRule="auto"/>
        <w:ind w:firstLine="720"/>
        <w:jc w:val="both"/>
        <w:rPr>
          <w:szCs w:val="24"/>
        </w:rPr>
      </w:pPr>
      <w:r w:rsidRPr="00620C82">
        <w:rPr>
          <w:szCs w:val="24"/>
        </w:rPr>
        <w:t xml:space="preserve">În cadrul proiectului, Proiectantul propune </w:t>
      </w:r>
      <w:r w:rsidR="0055667C" w:rsidRPr="00620C82">
        <w:rPr>
          <w:szCs w:val="24"/>
        </w:rPr>
        <w:t>următoarele caracteristici</w:t>
      </w:r>
      <w:r w:rsidR="00620C82" w:rsidRPr="00620C82">
        <w:rPr>
          <w:szCs w:val="24"/>
        </w:rPr>
        <w:t xml:space="preserve"> tehnice</w:t>
      </w:r>
      <w:r w:rsidR="0055667C" w:rsidRPr="00620C82">
        <w:rPr>
          <w:szCs w:val="24"/>
          <w:lang w:val="en-US"/>
        </w:rPr>
        <w:t>:</w:t>
      </w:r>
      <w:r w:rsidR="00C14B8C" w:rsidRPr="00620C82">
        <w:rPr>
          <w:szCs w:val="24"/>
        </w:rPr>
        <w:t xml:space="preserve"> </w:t>
      </w:r>
      <w:r w:rsidR="00620C82" w:rsidRPr="00620C82">
        <w:rPr>
          <w:szCs w:val="24"/>
        </w:rPr>
        <w:t>lungimea totală a pistei de bicicliști este de 2810 metri, nr. de benzi pe sens: 1, lățimea pistei de bicicliști este de 2.00 m,lățimea pistei de cicliști cu dublu sens: - L=2.00 m, lățimea trotuarului: - L= 1.00m, lățimea platformei pentru amplasarea mobilierului urban: - L= 1.00m, dimensiunea platformei pentru amplasarea mobilierului urban: 3.50x1.10m, lățimea rampei de acces la pista de biciclete: - L= 2.00m, numarul de rampe de acces la pista de biciclete: 2 buc., suprafața pistei de cicliști și a rampelor de acces la pistă este de 5410 mp, suprafața trotuarului 2503 mp, platforme pe care se vor instala mobilier urban (bănci) și coșuri de gunoi cu scrumieră, pentru asigurarea iluminatului pe acest obiectiv se vor monta 112 bucăți stâlpi de iluminat public.</w:t>
      </w:r>
    </w:p>
    <w:p w14:paraId="711B6755" w14:textId="77777777" w:rsidR="00620C82" w:rsidRPr="00620C82" w:rsidRDefault="00620C82" w:rsidP="00620C82">
      <w:pPr>
        <w:spacing w:after="0" w:line="240" w:lineRule="auto"/>
        <w:ind w:firstLine="720"/>
        <w:jc w:val="both"/>
        <w:rPr>
          <w:szCs w:val="24"/>
        </w:rPr>
      </w:pPr>
      <w:r w:rsidRPr="00620C82">
        <w:rPr>
          <w:szCs w:val="24"/>
        </w:rPr>
        <w:t>Pe lungimea traseului pistei de ciclisti ce urmeaza a fi realizat, apele provenite din precipitatii vor fi evacuate, ca si in prezent, pe taluzurile digului cu ajutorul pantelor transversale proiectate.</w:t>
      </w:r>
    </w:p>
    <w:p w14:paraId="55701C6F" w14:textId="58E063C6" w:rsidR="00C14B8C" w:rsidRPr="00F62904" w:rsidRDefault="00F62904" w:rsidP="00F62904">
      <w:pPr>
        <w:spacing w:after="0" w:line="240" w:lineRule="auto"/>
        <w:ind w:firstLine="720"/>
        <w:jc w:val="both"/>
        <w:rPr>
          <w:szCs w:val="24"/>
        </w:rPr>
      </w:pPr>
      <w:r w:rsidRPr="00F62904">
        <w:rPr>
          <w:szCs w:val="24"/>
        </w:rPr>
        <w:t>Pentru asigurarea siguranței în trafic se vor prevedea indicatoare și semnalizare orizontală</w:t>
      </w:r>
      <w:r w:rsidR="004D47AF" w:rsidRPr="00F62904">
        <w:rPr>
          <w:szCs w:val="24"/>
        </w:rPr>
        <w:t xml:space="preserve"> pe toată lungimea tronsonului.</w:t>
      </w:r>
    </w:p>
    <w:p w14:paraId="1A1C2871" w14:textId="2D08C56F" w:rsidR="00414BFB" w:rsidRDefault="00F62904" w:rsidP="00F62904">
      <w:pPr>
        <w:spacing w:after="0" w:line="240" w:lineRule="auto"/>
        <w:ind w:firstLine="720"/>
        <w:jc w:val="both"/>
        <w:rPr>
          <w:szCs w:val="24"/>
        </w:rPr>
      </w:pPr>
      <w:r w:rsidRPr="00F62904">
        <w:rPr>
          <w:szCs w:val="24"/>
        </w:rPr>
        <w:t>Pentru asigurarea iluminatului pe acest obiectiv se vor monta 112 bucăți stâlpi de iluminat public.</w:t>
      </w:r>
    </w:p>
    <w:p w14:paraId="448B0CA4" w14:textId="77777777" w:rsidR="00F62904" w:rsidRPr="00F62904" w:rsidRDefault="00F62904" w:rsidP="00F62904">
      <w:pPr>
        <w:spacing w:after="0" w:line="240" w:lineRule="auto"/>
        <w:ind w:firstLine="720"/>
        <w:jc w:val="both"/>
        <w:rPr>
          <w:szCs w:val="24"/>
        </w:rPr>
      </w:pPr>
    </w:p>
    <w:p w14:paraId="7E7F5430" w14:textId="0232E29B" w:rsidR="00F62904" w:rsidRPr="00F62904" w:rsidRDefault="00F62904" w:rsidP="00F62904">
      <w:pPr>
        <w:spacing w:after="0" w:line="240" w:lineRule="auto"/>
        <w:ind w:firstLine="720"/>
        <w:rPr>
          <w:bCs/>
          <w:iCs/>
          <w:szCs w:val="24"/>
        </w:rPr>
      </w:pPr>
      <w:r w:rsidRPr="00F62904">
        <w:rPr>
          <w:b/>
          <w:bCs/>
          <w:iCs/>
          <w:szCs w:val="24"/>
        </w:rPr>
        <w:t xml:space="preserve">PROIECT NR. </w:t>
      </w:r>
      <w:r w:rsidRPr="00F62904">
        <w:rPr>
          <w:b/>
          <w:bCs/>
          <w:iCs/>
          <w:szCs w:val="24"/>
        </w:rPr>
        <w:tab/>
      </w:r>
      <w:r w:rsidRPr="00F62904">
        <w:rPr>
          <w:b/>
          <w:bCs/>
          <w:iCs/>
          <w:szCs w:val="24"/>
        </w:rPr>
        <w:tab/>
      </w:r>
      <w:r w:rsidRPr="00F62904">
        <w:rPr>
          <w:b/>
          <w:bCs/>
          <w:iCs/>
          <w:szCs w:val="24"/>
        </w:rPr>
        <w:tab/>
      </w:r>
      <w:r w:rsidRPr="00F62904">
        <w:rPr>
          <w:bCs/>
          <w:iCs/>
          <w:szCs w:val="24"/>
        </w:rPr>
        <w:t xml:space="preserve">563/2021 </w:t>
      </w:r>
    </w:p>
    <w:p w14:paraId="1131F154" w14:textId="77777777" w:rsidR="00F62904" w:rsidRPr="00F62904" w:rsidRDefault="00F62904" w:rsidP="00F62904">
      <w:pPr>
        <w:spacing w:after="0" w:line="240" w:lineRule="auto"/>
        <w:ind w:firstLine="720"/>
        <w:rPr>
          <w:b/>
          <w:bCs/>
          <w:iCs/>
          <w:szCs w:val="24"/>
        </w:rPr>
      </w:pPr>
    </w:p>
    <w:p w14:paraId="6D00C5E1" w14:textId="752C14AB" w:rsidR="00F62904" w:rsidRPr="00F62904" w:rsidRDefault="00F62904" w:rsidP="00F62904">
      <w:pPr>
        <w:spacing w:after="0" w:line="240" w:lineRule="auto"/>
        <w:ind w:firstLine="720"/>
        <w:rPr>
          <w:bCs/>
          <w:iCs/>
          <w:szCs w:val="24"/>
        </w:rPr>
      </w:pPr>
      <w:r w:rsidRPr="00F62904">
        <w:rPr>
          <w:b/>
          <w:bCs/>
          <w:iCs/>
          <w:szCs w:val="24"/>
        </w:rPr>
        <w:t>PROIECTANT</w:t>
      </w:r>
      <w:r w:rsidRPr="00F62904">
        <w:rPr>
          <w:bCs/>
          <w:iCs/>
          <w:szCs w:val="24"/>
        </w:rPr>
        <w:tab/>
      </w:r>
      <w:r w:rsidRPr="00F62904">
        <w:rPr>
          <w:bCs/>
          <w:iCs/>
          <w:szCs w:val="24"/>
        </w:rPr>
        <w:tab/>
      </w:r>
      <w:r w:rsidRPr="00F62904">
        <w:rPr>
          <w:bCs/>
          <w:iCs/>
          <w:szCs w:val="24"/>
        </w:rPr>
        <w:tab/>
        <w:t>S.C. NV CONSTRUCT S.RL.</w:t>
      </w:r>
    </w:p>
    <w:p w14:paraId="51B43143" w14:textId="77777777" w:rsidR="00F62904" w:rsidRPr="00F62904" w:rsidRDefault="00F62904" w:rsidP="00F62904">
      <w:pPr>
        <w:spacing w:after="0" w:line="240" w:lineRule="auto"/>
        <w:ind w:firstLine="720"/>
        <w:rPr>
          <w:bCs/>
          <w:iCs/>
          <w:szCs w:val="24"/>
        </w:rPr>
      </w:pPr>
    </w:p>
    <w:p w14:paraId="08D2C02B" w14:textId="6239217F" w:rsidR="00F62904" w:rsidRPr="00F62904" w:rsidRDefault="00F62904" w:rsidP="00F62904">
      <w:pPr>
        <w:spacing w:after="0" w:line="240" w:lineRule="auto"/>
        <w:ind w:firstLine="720"/>
        <w:rPr>
          <w:b/>
          <w:bCs/>
          <w:iCs/>
          <w:szCs w:val="24"/>
        </w:rPr>
      </w:pPr>
      <w:r w:rsidRPr="00F62904">
        <w:rPr>
          <w:b/>
          <w:bCs/>
          <w:iCs/>
          <w:szCs w:val="24"/>
        </w:rPr>
        <w:t>INDICATORI  TEHNICO – ECONOMICI:</w:t>
      </w:r>
    </w:p>
    <w:p w14:paraId="0E655A21" w14:textId="3721E573" w:rsidR="00F62904" w:rsidRPr="00F62904" w:rsidRDefault="00F62904" w:rsidP="00F62904">
      <w:pPr>
        <w:spacing w:after="0" w:line="240" w:lineRule="auto"/>
        <w:ind w:firstLine="720"/>
        <w:rPr>
          <w:bCs/>
          <w:iCs/>
          <w:szCs w:val="24"/>
        </w:rPr>
      </w:pPr>
      <w:r w:rsidRPr="00F62904">
        <w:rPr>
          <w:bCs/>
          <w:iCs/>
          <w:szCs w:val="24"/>
        </w:rPr>
        <w:t>Valoarea totală a investiției:</w:t>
      </w:r>
      <w:r w:rsidRPr="00F62904">
        <w:rPr>
          <w:bCs/>
          <w:iCs/>
          <w:szCs w:val="24"/>
        </w:rPr>
        <w:tab/>
      </w:r>
      <w:r w:rsidRPr="00F62904">
        <w:rPr>
          <w:bCs/>
          <w:iCs/>
          <w:szCs w:val="24"/>
        </w:rPr>
        <w:tab/>
      </w:r>
      <w:r w:rsidRPr="00F62904">
        <w:rPr>
          <w:bCs/>
          <w:iCs/>
          <w:szCs w:val="24"/>
          <w:lang w:val="en-US"/>
        </w:rPr>
        <w:t>3,979,993.23</w:t>
      </w:r>
      <w:r w:rsidRPr="00F62904">
        <w:rPr>
          <w:bCs/>
          <w:iCs/>
          <w:szCs w:val="24"/>
        </w:rPr>
        <w:t xml:space="preserve"> lei (fără TVA)</w:t>
      </w:r>
    </w:p>
    <w:p w14:paraId="613F4A0D" w14:textId="77777777" w:rsidR="00F62904" w:rsidRPr="00F62904" w:rsidRDefault="00F62904" w:rsidP="00F62904">
      <w:pPr>
        <w:spacing w:after="0" w:line="240" w:lineRule="auto"/>
        <w:ind w:firstLine="720"/>
        <w:rPr>
          <w:bCs/>
          <w:iCs/>
          <w:szCs w:val="24"/>
        </w:rPr>
      </w:pPr>
      <w:r w:rsidRPr="00F62904">
        <w:rPr>
          <w:bCs/>
          <w:iCs/>
          <w:szCs w:val="24"/>
        </w:rPr>
        <w:t>din care:</w:t>
      </w:r>
    </w:p>
    <w:p w14:paraId="5408B90D" w14:textId="2A6C4AF7" w:rsidR="00F62904" w:rsidRPr="00F62904" w:rsidRDefault="00F62904" w:rsidP="00F62904">
      <w:pPr>
        <w:spacing w:after="0" w:line="240" w:lineRule="auto"/>
        <w:ind w:firstLine="720"/>
        <w:rPr>
          <w:bCs/>
          <w:iCs/>
          <w:szCs w:val="24"/>
        </w:rPr>
      </w:pPr>
      <w:r w:rsidRPr="00F62904">
        <w:rPr>
          <w:bCs/>
          <w:iCs/>
          <w:szCs w:val="24"/>
        </w:rPr>
        <w:t xml:space="preserve">construcții - montaj: </w:t>
      </w:r>
      <w:r w:rsidRPr="00F62904">
        <w:rPr>
          <w:bCs/>
          <w:iCs/>
          <w:szCs w:val="24"/>
        </w:rPr>
        <w:tab/>
      </w:r>
      <w:r w:rsidRPr="00F62904">
        <w:rPr>
          <w:bCs/>
          <w:iCs/>
          <w:szCs w:val="24"/>
        </w:rPr>
        <w:tab/>
      </w:r>
      <w:r w:rsidRPr="00F62904">
        <w:rPr>
          <w:bCs/>
          <w:iCs/>
          <w:szCs w:val="24"/>
        </w:rPr>
        <w:tab/>
      </w:r>
      <w:r w:rsidRPr="00F62904">
        <w:rPr>
          <w:bCs/>
          <w:iCs/>
          <w:szCs w:val="24"/>
          <w:lang w:val="en-US"/>
        </w:rPr>
        <w:t>2,876,913.86</w:t>
      </w:r>
      <w:r w:rsidRPr="00F62904">
        <w:rPr>
          <w:bCs/>
          <w:iCs/>
          <w:szCs w:val="24"/>
        </w:rPr>
        <w:t xml:space="preserve"> lei (fără TVA)</w:t>
      </w:r>
    </w:p>
    <w:p w14:paraId="13254A26" w14:textId="7B970F52" w:rsidR="0068772D" w:rsidRPr="00F62904" w:rsidRDefault="0068772D" w:rsidP="00F62904">
      <w:pPr>
        <w:ind w:firstLine="720"/>
        <w:jc w:val="both"/>
        <w:rPr>
          <w:b/>
          <w:bCs/>
          <w:iCs/>
          <w:szCs w:val="24"/>
        </w:rPr>
      </w:pPr>
      <w:r w:rsidRPr="00F62904">
        <w:rPr>
          <w:b/>
          <w:bCs/>
          <w:iCs/>
          <w:szCs w:val="24"/>
        </w:rPr>
        <w:lastRenderedPageBreak/>
        <w:t>DURATA DE EXECUȚIE A OBIECTIVULUI DE  INVESTIȚIE</w:t>
      </w:r>
      <w:r w:rsidR="00F62904" w:rsidRPr="00F62904">
        <w:rPr>
          <w:b/>
          <w:bCs/>
          <w:iCs/>
          <w:szCs w:val="24"/>
        </w:rPr>
        <w:t>: 11 luni</w:t>
      </w:r>
    </w:p>
    <w:bookmarkEnd w:id="5"/>
    <w:bookmarkEnd w:id="6"/>
    <w:p w14:paraId="12433976" w14:textId="77777777" w:rsidR="00A63A65" w:rsidRPr="00F62904" w:rsidRDefault="002E56A4" w:rsidP="005B174F">
      <w:pPr>
        <w:tabs>
          <w:tab w:val="left" w:pos="993"/>
        </w:tabs>
        <w:spacing w:after="0" w:line="240" w:lineRule="auto"/>
        <w:jc w:val="both"/>
        <w:rPr>
          <w:rFonts w:eastAsiaTheme="minorHAnsi"/>
          <w:szCs w:val="24"/>
        </w:rPr>
      </w:pPr>
      <w:r w:rsidRPr="009B3555">
        <w:rPr>
          <w:color w:val="FF0000"/>
          <w:kern w:val="20"/>
          <w:szCs w:val="24"/>
        </w:rPr>
        <w:tab/>
      </w:r>
      <w:r w:rsidR="00A63A65" w:rsidRPr="00F62904">
        <w:rPr>
          <w:kern w:val="20"/>
          <w:szCs w:val="24"/>
        </w:rPr>
        <w:t xml:space="preserve">Raportat la prevederile art. 41, art. 44, aliniat (1) din Legea nr. 273/2006 privind </w:t>
      </w:r>
      <w:r w:rsidR="002C0453" w:rsidRPr="00F62904">
        <w:rPr>
          <w:kern w:val="20"/>
          <w:szCs w:val="24"/>
        </w:rPr>
        <w:t>finanțele</w:t>
      </w:r>
      <w:r w:rsidR="00A63A65" w:rsidRPr="00F62904">
        <w:rPr>
          <w:kern w:val="20"/>
          <w:szCs w:val="24"/>
        </w:rPr>
        <w:t xml:space="preserve"> publice locale, cu modificările și completările ulterioare, potrivit cărora: ” …..</w:t>
      </w:r>
      <w:r w:rsidR="00A63A65" w:rsidRPr="00F62904">
        <w:rPr>
          <w:rFonts w:eastAsiaTheme="minorHAnsi"/>
          <w:szCs w:val="24"/>
        </w:rPr>
        <w:t xml:space="preserve"> Cheltuielile pentru </w:t>
      </w:r>
      <w:r w:rsidR="002C0453" w:rsidRPr="00F62904">
        <w:rPr>
          <w:rFonts w:eastAsiaTheme="minorHAnsi"/>
          <w:szCs w:val="24"/>
        </w:rPr>
        <w:t>investiții</w:t>
      </w:r>
      <w:r w:rsidR="00A63A65" w:rsidRPr="00F62904">
        <w:rPr>
          <w:rFonts w:eastAsiaTheme="minorHAnsi"/>
          <w:szCs w:val="24"/>
        </w:rPr>
        <w:t xml:space="preserve"> publice </w:t>
      </w:r>
      <w:r w:rsidR="002C0453" w:rsidRPr="00F62904">
        <w:rPr>
          <w:rFonts w:eastAsiaTheme="minorHAnsi"/>
          <w:szCs w:val="24"/>
        </w:rPr>
        <w:t>și</w:t>
      </w:r>
      <w:r w:rsidR="00A63A65" w:rsidRPr="00F62904">
        <w:rPr>
          <w:rFonts w:eastAsiaTheme="minorHAnsi"/>
          <w:szCs w:val="24"/>
        </w:rPr>
        <w:t xml:space="preserve"> alte cheltuieli de </w:t>
      </w:r>
      <w:r w:rsidR="002C0453" w:rsidRPr="00F62904">
        <w:rPr>
          <w:rFonts w:eastAsiaTheme="minorHAnsi"/>
          <w:szCs w:val="24"/>
        </w:rPr>
        <w:t>investiții</w:t>
      </w:r>
      <w:r w:rsidR="00A63A65" w:rsidRPr="00F62904">
        <w:rPr>
          <w:rFonts w:eastAsiaTheme="minorHAnsi"/>
          <w:szCs w:val="24"/>
        </w:rPr>
        <w:t xml:space="preserve"> </w:t>
      </w:r>
      <w:r w:rsidR="002C0453" w:rsidRPr="00F62904">
        <w:rPr>
          <w:rFonts w:eastAsiaTheme="minorHAnsi"/>
          <w:szCs w:val="24"/>
        </w:rPr>
        <w:t>finanțate</w:t>
      </w:r>
      <w:r w:rsidR="00A63A65" w:rsidRPr="00F62904">
        <w:rPr>
          <w:rFonts w:eastAsiaTheme="minorHAnsi"/>
          <w:szCs w:val="24"/>
        </w:rPr>
        <w:t xml:space="preserve"> din fonduri publice locale se cuprind în proiectele de buget, în baza programului de </w:t>
      </w:r>
      <w:r w:rsidR="002C0453" w:rsidRPr="00F62904">
        <w:rPr>
          <w:rFonts w:eastAsiaTheme="minorHAnsi"/>
          <w:szCs w:val="24"/>
        </w:rPr>
        <w:t>investiții</w:t>
      </w:r>
      <w:r w:rsidR="00A63A65" w:rsidRPr="00F62904">
        <w:rPr>
          <w:rFonts w:eastAsiaTheme="minorHAnsi"/>
          <w:szCs w:val="24"/>
        </w:rPr>
        <w:t xml:space="preserve"> publice al fiecărei </w:t>
      </w:r>
      <w:r w:rsidR="002C0453" w:rsidRPr="00F62904">
        <w:rPr>
          <w:rFonts w:eastAsiaTheme="minorHAnsi"/>
          <w:szCs w:val="24"/>
        </w:rPr>
        <w:t>unități</w:t>
      </w:r>
      <w:r w:rsidR="00A63A65" w:rsidRPr="00F62904">
        <w:rPr>
          <w:rFonts w:eastAsiaTheme="minorHAnsi"/>
          <w:szCs w:val="24"/>
        </w:rPr>
        <w:t xml:space="preserve"> administrativ-teritoriale, întocmit de ordonatorii principali de credite, care se prezintă </w:t>
      </w:r>
      <w:r w:rsidR="002C0453" w:rsidRPr="00F62904">
        <w:rPr>
          <w:rFonts w:eastAsiaTheme="minorHAnsi"/>
          <w:szCs w:val="24"/>
        </w:rPr>
        <w:t>și</w:t>
      </w:r>
      <w:r w:rsidR="00A63A65" w:rsidRPr="00F62904">
        <w:rPr>
          <w:rFonts w:eastAsiaTheme="minorHAnsi"/>
          <w:szCs w:val="24"/>
        </w:rPr>
        <w:t xml:space="preserve"> în </w:t>
      </w:r>
      <w:r w:rsidR="002C0453" w:rsidRPr="00F62904">
        <w:rPr>
          <w:rFonts w:eastAsiaTheme="minorHAnsi"/>
          <w:szCs w:val="24"/>
        </w:rPr>
        <w:t>secțiunea</w:t>
      </w:r>
      <w:r w:rsidR="00A63A65" w:rsidRPr="00F62904">
        <w:rPr>
          <w:rFonts w:eastAsiaTheme="minorHAnsi"/>
          <w:szCs w:val="24"/>
        </w:rPr>
        <w:t xml:space="preserve"> de dezvoltare, ca anexa la bugetul </w:t>
      </w:r>
      <w:r w:rsidR="002C0453" w:rsidRPr="00F62904">
        <w:rPr>
          <w:rFonts w:eastAsiaTheme="minorHAnsi"/>
          <w:szCs w:val="24"/>
        </w:rPr>
        <w:t>inițial</w:t>
      </w:r>
      <w:r w:rsidR="00A63A65" w:rsidRPr="00F62904">
        <w:rPr>
          <w:rFonts w:eastAsiaTheme="minorHAnsi"/>
          <w:szCs w:val="24"/>
        </w:rPr>
        <w:t xml:space="preserve"> </w:t>
      </w:r>
      <w:r w:rsidR="002C0453" w:rsidRPr="00F62904">
        <w:rPr>
          <w:rFonts w:eastAsiaTheme="minorHAnsi"/>
          <w:szCs w:val="24"/>
        </w:rPr>
        <w:t>și</w:t>
      </w:r>
      <w:r w:rsidR="00A63A65" w:rsidRPr="00F62904">
        <w:rPr>
          <w:rFonts w:eastAsiaTheme="minorHAnsi"/>
          <w:szCs w:val="24"/>
        </w:rPr>
        <w:t xml:space="preserve">, respectiv, rectificat, </w:t>
      </w:r>
      <w:r w:rsidR="002C0453" w:rsidRPr="00F62904">
        <w:rPr>
          <w:rFonts w:eastAsiaTheme="minorHAnsi"/>
          <w:szCs w:val="24"/>
        </w:rPr>
        <w:t>și</w:t>
      </w:r>
      <w:r w:rsidR="00A63A65" w:rsidRPr="00F62904">
        <w:rPr>
          <w:rFonts w:eastAsiaTheme="minorHAnsi"/>
          <w:szCs w:val="24"/>
        </w:rPr>
        <w:t xml:space="preserve"> se aprobă de </w:t>
      </w:r>
      <w:r w:rsidR="002C0453" w:rsidRPr="00F62904">
        <w:rPr>
          <w:rFonts w:eastAsiaTheme="minorHAnsi"/>
          <w:szCs w:val="24"/>
        </w:rPr>
        <w:t>autoritățile</w:t>
      </w:r>
      <w:r w:rsidR="00A63A65" w:rsidRPr="00F62904">
        <w:rPr>
          <w:rFonts w:eastAsiaTheme="minorHAnsi"/>
          <w:szCs w:val="24"/>
        </w:rPr>
        <w:t xml:space="preserve"> deliberative…… Pot fi cuprinse în programul de </w:t>
      </w:r>
      <w:r w:rsidR="002C0453" w:rsidRPr="00F62904">
        <w:rPr>
          <w:rFonts w:eastAsiaTheme="minorHAnsi"/>
          <w:szCs w:val="24"/>
        </w:rPr>
        <w:t>investiții</w:t>
      </w:r>
      <w:r w:rsidR="00A63A65" w:rsidRPr="00F62904">
        <w:rPr>
          <w:rFonts w:eastAsiaTheme="minorHAnsi"/>
          <w:szCs w:val="24"/>
        </w:rPr>
        <w:t xml:space="preserve"> publice numai acele obiective de </w:t>
      </w:r>
      <w:r w:rsidR="002C0453" w:rsidRPr="00F62904">
        <w:rPr>
          <w:rFonts w:eastAsiaTheme="minorHAnsi"/>
          <w:szCs w:val="24"/>
        </w:rPr>
        <w:t>investiții</w:t>
      </w:r>
      <w:r w:rsidR="00A63A65" w:rsidRPr="00F62904">
        <w:rPr>
          <w:rFonts w:eastAsiaTheme="minorHAnsi"/>
          <w:szCs w:val="24"/>
        </w:rPr>
        <w:t xml:space="preserve"> pentru care sunt asigurate integral surse de </w:t>
      </w:r>
      <w:r w:rsidR="002C0453" w:rsidRPr="00F62904">
        <w:rPr>
          <w:rFonts w:eastAsiaTheme="minorHAnsi"/>
          <w:szCs w:val="24"/>
        </w:rPr>
        <w:t>finanțare</w:t>
      </w:r>
      <w:r w:rsidR="00A63A65" w:rsidRPr="00F62904">
        <w:rPr>
          <w:rFonts w:eastAsiaTheme="minorHAnsi"/>
          <w:szCs w:val="24"/>
        </w:rPr>
        <w:t xml:space="preserve"> prin proiectul de buget multianual, potrivit art. 38. ….. </w:t>
      </w:r>
      <w:r w:rsidR="002C0453" w:rsidRPr="00F62904">
        <w:rPr>
          <w:rFonts w:eastAsiaTheme="minorHAnsi"/>
          <w:szCs w:val="24"/>
        </w:rPr>
        <w:t>Documentațiile</w:t>
      </w:r>
      <w:r w:rsidR="00A63A65" w:rsidRPr="00F62904">
        <w:rPr>
          <w:rFonts w:eastAsiaTheme="minorHAnsi"/>
          <w:szCs w:val="24"/>
        </w:rPr>
        <w:t xml:space="preserve"> tehnico-economice ale obiectivelor de </w:t>
      </w:r>
      <w:r w:rsidR="002C0453" w:rsidRPr="00F62904">
        <w:rPr>
          <w:rFonts w:eastAsiaTheme="minorHAnsi"/>
          <w:szCs w:val="24"/>
        </w:rPr>
        <w:t>investiții</w:t>
      </w:r>
      <w:r w:rsidR="00A63A65" w:rsidRPr="00F62904">
        <w:rPr>
          <w:rFonts w:eastAsiaTheme="minorHAnsi"/>
          <w:szCs w:val="24"/>
        </w:rPr>
        <w:t xml:space="preserve"> noi, a căror </w:t>
      </w:r>
      <w:r w:rsidR="002C0453" w:rsidRPr="00F62904">
        <w:rPr>
          <w:rFonts w:eastAsiaTheme="minorHAnsi"/>
          <w:szCs w:val="24"/>
        </w:rPr>
        <w:t>finanțare</w:t>
      </w:r>
      <w:r w:rsidR="00A63A65" w:rsidRPr="00F62904">
        <w:rPr>
          <w:rFonts w:eastAsiaTheme="minorHAnsi"/>
          <w:szCs w:val="24"/>
        </w:rPr>
        <w:t xml:space="preserve"> se asigura integral sau în completare din bugetele locale, precum </w:t>
      </w:r>
      <w:r w:rsidR="002C0453" w:rsidRPr="00F62904">
        <w:rPr>
          <w:rFonts w:eastAsiaTheme="minorHAnsi"/>
          <w:szCs w:val="24"/>
        </w:rPr>
        <w:t>și</w:t>
      </w:r>
      <w:r w:rsidR="00A63A65" w:rsidRPr="00F62904">
        <w:rPr>
          <w:rFonts w:eastAsiaTheme="minorHAnsi"/>
          <w:szCs w:val="24"/>
        </w:rPr>
        <w:t xml:space="preserve"> ale celor </w:t>
      </w:r>
      <w:r w:rsidR="002C0453" w:rsidRPr="00F62904">
        <w:rPr>
          <w:rFonts w:eastAsiaTheme="minorHAnsi"/>
          <w:szCs w:val="24"/>
        </w:rPr>
        <w:t>finanțate</w:t>
      </w:r>
      <w:r w:rsidR="00A63A65" w:rsidRPr="00F62904">
        <w:rPr>
          <w:rFonts w:eastAsiaTheme="minorHAnsi"/>
          <w:szCs w:val="24"/>
        </w:rPr>
        <w:t xml:space="preserve"> din împrumuturi interne </w:t>
      </w:r>
      <w:r w:rsidR="002C0453" w:rsidRPr="00F62904">
        <w:rPr>
          <w:rFonts w:eastAsiaTheme="minorHAnsi"/>
          <w:szCs w:val="24"/>
        </w:rPr>
        <w:t>și</w:t>
      </w:r>
      <w:r w:rsidR="00A63A65" w:rsidRPr="00F62904">
        <w:rPr>
          <w:rFonts w:eastAsiaTheme="minorHAnsi"/>
          <w:szCs w:val="24"/>
        </w:rPr>
        <w:t xml:space="preserve"> externe, contractate direct sau garantate de </w:t>
      </w:r>
      <w:r w:rsidR="002C0453" w:rsidRPr="00F62904">
        <w:rPr>
          <w:rFonts w:eastAsiaTheme="minorHAnsi"/>
          <w:szCs w:val="24"/>
        </w:rPr>
        <w:t>autoritățile</w:t>
      </w:r>
      <w:r w:rsidR="00A63A65" w:rsidRPr="00F62904">
        <w:rPr>
          <w:rFonts w:eastAsiaTheme="minorHAnsi"/>
          <w:szCs w:val="24"/>
        </w:rPr>
        <w:t xml:space="preserve"> </w:t>
      </w:r>
      <w:r w:rsidR="002C0453" w:rsidRPr="00F62904">
        <w:rPr>
          <w:rFonts w:eastAsiaTheme="minorHAnsi"/>
          <w:szCs w:val="24"/>
        </w:rPr>
        <w:t>administrației</w:t>
      </w:r>
      <w:r w:rsidR="00A63A65" w:rsidRPr="00F62904">
        <w:rPr>
          <w:rFonts w:eastAsiaTheme="minorHAnsi"/>
          <w:szCs w:val="24"/>
        </w:rPr>
        <w:t xml:space="preserve"> publice locale, se aprobă de către </w:t>
      </w:r>
      <w:r w:rsidR="002C0453" w:rsidRPr="00F62904">
        <w:rPr>
          <w:rFonts w:eastAsiaTheme="minorHAnsi"/>
          <w:szCs w:val="24"/>
        </w:rPr>
        <w:t>autoritățile</w:t>
      </w:r>
      <w:r w:rsidR="00A63A65" w:rsidRPr="00F62904">
        <w:rPr>
          <w:rFonts w:eastAsiaTheme="minorHAnsi"/>
          <w:szCs w:val="24"/>
        </w:rPr>
        <w:t xml:space="preserve"> deliberative….”</w:t>
      </w:r>
    </w:p>
    <w:p w14:paraId="380012A0" w14:textId="4330A9A3" w:rsidR="0058249B" w:rsidRPr="00F62904" w:rsidRDefault="0058249B" w:rsidP="005B174F">
      <w:pPr>
        <w:spacing w:after="0" w:line="240" w:lineRule="auto"/>
        <w:ind w:firstLine="720"/>
        <w:jc w:val="both"/>
        <w:rPr>
          <w:szCs w:val="24"/>
        </w:rPr>
      </w:pPr>
      <w:r w:rsidRPr="00F62904">
        <w:rPr>
          <w:szCs w:val="24"/>
        </w:rPr>
        <w:t xml:space="preserve">Raportat la prevederile art. 129, alin (4), lit. d) din O.U.G. 57/2019 privind Codul administrativ, cu modificările și completările ulterioare, potrivit cărora consiliul local aprobă,  la propunerea primarului, documentațiile tehnico-economice pentru lucrările de investiții, </w:t>
      </w:r>
    </w:p>
    <w:p w14:paraId="75D744C9" w14:textId="7A0ECC7A" w:rsidR="00807850" w:rsidRPr="009B3555" w:rsidRDefault="0058249B" w:rsidP="00F62904">
      <w:pPr>
        <w:pStyle w:val="PlainText"/>
        <w:ind w:firstLine="720"/>
        <w:jc w:val="both"/>
        <w:rPr>
          <w:rFonts w:ascii="Times New Roman" w:eastAsia="Calibri" w:hAnsi="Times New Roman" w:cs="Times New Roman"/>
          <w:color w:val="FF0000"/>
          <w:sz w:val="24"/>
          <w:szCs w:val="24"/>
        </w:rPr>
      </w:pPr>
      <w:r w:rsidRPr="00F62904">
        <w:rPr>
          <w:rFonts w:ascii="Times New Roman" w:eastAsia="Calibri" w:hAnsi="Times New Roman" w:cs="Times New Roman"/>
          <w:sz w:val="24"/>
          <w:szCs w:val="24"/>
        </w:rPr>
        <w:t xml:space="preserve">Ținând cont și de documentația </w:t>
      </w:r>
      <w:r w:rsidRPr="00A55EA8">
        <w:rPr>
          <w:rFonts w:ascii="Times New Roman" w:eastAsia="Calibri" w:hAnsi="Times New Roman" w:cs="Times New Roman"/>
          <w:sz w:val="24"/>
          <w:szCs w:val="24"/>
        </w:rPr>
        <w:t>suport (Referatul</w:t>
      </w:r>
      <w:r w:rsidR="00987C76" w:rsidRPr="00A55EA8">
        <w:rPr>
          <w:rFonts w:ascii="Times New Roman" w:eastAsia="Calibri" w:hAnsi="Times New Roman" w:cs="Times New Roman"/>
          <w:sz w:val="24"/>
          <w:szCs w:val="24"/>
        </w:rPr>
        <w:t xml:space="preserve"> nr.</w:t>
      </w:r>
      <w:r w:rsidRPr="00A55EA8">
        <w:rPr>
          <w:rFonts w:ascii="Times New Roman" w:eastAsia="Calibri" w:hAnsi="Times New Roman" w:cs="Times New Roman"/>
          <w:sz w:val="24"/>
          <w:szCs w:val="24"/>
        </w:rPr>
        <w:t xml:space="preserve"> </w:t>
      </w:r>
      <w:r w:rsidR="00A55EA8" w:rsidRPr="00A55EA8">
        <w:rPr>
          <w:rFonts w:ascii="Times New Roman" w:eastAsiaTheme="minorHAnsi" w:hAnsi="Times New Roman" w:cs="Times New Roman"/>
          <w:sz w:val="24"/>
          <w:szCs w:val="24"/>
        </w:rPr>
        <w:t>68427/06.12.2022</w:t>
      </w:r>
      <w:r w:rsidR="00AF466A" w:rsidRPr="00A55EA8">
        <w:rPr>
          <w:rFonts w:ascii="Times New Roman" w:hAnsi="Times New Roman" w:cs="Times New Roman"/>
          <w:b/>
          <w:bCs/>
          <w:sz w:val="24"/>
          <w:szCs w:val="24"/>
        </w:rPr>
        <w:t xml:space="preserve"> </w:t>
      </w:r>
      <w:r w:rsidRPr="00A55EA8">
        <w:rPr>
          <w:rFonts w:ascii="Times New Roman" w:eastAsia="Calibri" w:hAnsi="Times New Roman" w:cs="Times New Roman"/>
          <w:sz w:val="24"/>
          <w:szCs w:val="24"/>
        </w:rPr>
        <w:t xml:space="preserve">privind </w:t>
      </w:r>
      <w:r w:rsidRPr="00F62904">
        <w:rPr>
          <w:rFonts w:ascii="Times New Roman" w:eastAsia="Calibri" w:hAnsi="Times New Roman" w:cs="Times New Roman"/>
          <w:sz w:val="24"/>
          <w:szCs w:val="24"/>
        </w:rPr>
        <w:t xml:space="preserve">înaintarea spre avizare Comisiei tehnico-economice a indicatorilor tehnico-economici ai obiectivului de investiție </w:t>
      </w:r>
      <w:bookmarkStart w:id="7" w:name="_Hlk49255485"/>
      <w:r w:rsidR="00AF466A" w:rsidRPr="00F62904">
        <w:rPr>
          <w:rFonts w:ascii="Times New Roman" w:hAnsi="Times New Roman" w:cs="Times New Roman"/>
          <w:sz w:val="24"/>
          <w:szCs w:val="24"/>
          <w:lang w:val="en-US"/>
        </w:rPr>
        <w:t>:</w:t>
      </w:r>
      <w:r w:rsidR="00AF466A" w:rsidRPr="00F62904">
        <w:rPr>
          <w:rFonts w:ascii="Times New Roman" w:eastAsia="Calibri" w:hAnsi="Times New Roman" w:cs="Times New Roman"/>
          <w:b/>
          <w:sz w:val="24"/>
          <w:szCs w:val="24"/>
        </w:rPr>
        <w:t xml:space="preserve"> </w:t>
      </w:r>
      <w:r w:rsidR="00EE150E" w:rsidRPr="00F62904">
        <w:rPr>
          <w:rFonts w:ascii="Times New Roman" w:eastAsiaTheme="minorHAnsi" w:hAnsi="Times New Roman" w:cs="Times New Roman"/>
          <w:b/>
          <w:bCs/>
          <w:sz w:val="24"/>
          <w:szCs w:val="24"/>
        </w:rPr>
        <w:t>,,</w:t>
      </w:r>
      <w:r w:rsidR="00F62904" w:rsidRPr="00F62904">
        <w:rPr>
          <w:rFonts w:ascii="Times New Roman" w:eastAsiaTheme="minorHAnsi" w:hAnsi="Times New Roman" w:cs="Times New Roman"/>
          <w:b/>
          <w:bCs/>
          <w:sz w:val="24"/>
          <w:szCs w:val="24"/>
        </w:rPr>
        <w:t>Pista de biciclete pe coronamentul digului mal drept al râului Someș din dreptul străzii Fântânii spre comuna Odore</w:t>
      </w:r>
      <w:r w:rsidR="00F62904" w:rsidRPr="009E632B">
        <w:rPr>
          <w:rFonts w:ascii="Times New Roman" w:eastAsiaTheme="minorHAnsi" w:hAnsi="Times New Roman" w:cs="Times New Roman"/>
          <w:b/>
          <w:bCs/>
          <w:sz w:val="24"/>
          <w:szCs w:val="24"/>
        </w:rPr>
        <w:t>u</w:t>
      </w:r>
      <w:r w:rsidR="00EE150E" w:rsidRPr="009E632B">
        <w:rPr>
          <w:rFonts w:ascii="Times New Roman" w:eastAsiaTheme="minorHAnsi" w:hAnsi="Times New Roman" w:cs="Times New Roman"/>
          <w:b/>
          <w:bCs/>
          <w:sz w:val="24"/>
          <w:szCs w:val="24"/>
        </w:rPr>
        <w:t>”</w:t>
      </w:r>
      <w:r w:rsidR="00A837F7" w:rsidRPr="009E632B">
        <w:rPr>
          <w:rFonts w:ascii="Times New Roman" w:eastAsiaTheme="minorHAnsi" w:hAnsi="Times New Roman" w:cs="Times New Roman"/>
          <w:b/>
          <w:bCs/>
          <w:sz w:val="24"/>
          <w:szCs w:val="24"/>
        </w:rPr>
        <w:t>,</w:t>
      </w:r>
      <w:r w:rsidR="00A837F7" w:rsidRPr="009E632B">
        <w:rPr>
          <w:rFonts w:ascii="Times New Roman" w:hAnsi="Times New Roman" w:cs="Times New Roman"/>
          <w:b/>
          <w:sz w:val="24"/>
          <w:szCs w:val="24"/>
        </w:rPr>
        <w:t xml:space="preserve"> </w:t>
      </w:r>
      <w:bookmarkEnd w:id="7"/>
      <w:r w:rsidRPr="009E632B">
        <w:rPr>
          <w:rFonts w:ascii="Times New Roman" w:eastAsia="Calibri" w:hAnsi="Times New Roman" w:cs="Times New Roman"/>
          <w:sz w:val="24"/>
          <w:szCs w:val="24"/>
        </w:rPr>
        <w:t>procesul verbal al Comisiei tehnico-</w:t>
      </w:r>
      <w:r w:rsidRPr="000F7379">
        <w:rPr>
          <w:rFonts w:ascii="Times New Roman" w:eastAsia="Calibri" w:hAnsi="Times New Roman" w:cs="Times New Roman"/>
          <w:sz w:val="24"/>
          <w:szCs w:val="24"/>
        </w:rPr>
        <w:t>economice</w:t>
      </w:r>
      <w:r w:rsidR="00987C76" w:rsidRPr="000F7379">
        <w:rPr>
          <w:rFonts w:ascii="Times New Roman" w:eastAsia="Calibri" w:hAnsi="Times New Roman" w:cs="Times New Roman"/>
          <w:sz w:val="24"/>
          <w:szCs w:val="24"/>
        </w:rPr>
        <w:t xml:space="preserve"> nr.</w:t>
      </w:r>
      <w:r w:rsidR="000F7379" w:rsidRPr="000F7379">
        <w:rPr>
          <w:rFonts w:ascii="Times New Roman" w:eastAsiaTheme="minorHAnsi" w:hAnsi="Times New Roman" w:cs="Times New Roman"/>
          <w:sz w:val="24"/>
          <w:szCs w:val="24"/>
        </w:rPr>
        <w:t>69385/09.12.2022</w:t>
      </w:r>
      <w:r w:rsidRPr="000F7379">
        <w:rPr>
          <w:rFonts w:ascii="Times New Roman" w:eastAsia="Calibri" w:hAnsi="Times New Roman" w:cs="Times New Roman"/>
          <w:sz w:val="24"/>
          <w:szCs w:val="24"/>
        </w:rPr>
        <w:t xml:space="preserve">, Studiul </w:t>
      </w:r>
      <w:r w:rsidRPr="00A62D9A">
        <w:rPr>
          <w:rFonts w:ascii="Times New Roman" w:eastAsia="Calibri" w:hAnsi="Times New Roman" w:cs="Times New Roman"/>
          <w:sz w:val="24"/>
          <w:szCs w:val="24"/>
        </w:rPr>
        <w:t>de fezabilitate</w:t>
      </w:r>
      <w:r w:rsidR="00987C76" w:rsidRPr="00A62D9A">
        <w:rPr>
          <w:rFonts w:ascii="Times New Roman" w:eastAsia="Calibri" w:hAnsi="Times New Roman" w:cs="Times New Roman"/>
          <w:sz w:val="24"/>
          <w:szCs w:val="24"/>
        </w:rPr>
        <w:t xml:space="preserve"> aferent obiect</w:t>
      </w:r>
      <w:r w:rsidR="003F7D58" w:rsidRPr="00A62D9A">
        <w:rPr>
          <w:rFonts w:ascii="Times New Roman" w:eastAsia="Calibri" w:hAnsi="Times New Roman" w:cs="Times New Roman"/>
          <w:sz w:val="24"/>
          <w:szCs w:val="24"/>
        </w:rPr>
        <w:t>ivului</w:t>
      </w:r>
      <w:r w:rsidR="009E632B" w:rsidRPr="00A62D9A">
        <w:rPr>
          <w:rFonts w:ascii="Times New Roman" w:eastAsia="Calibri" w:hAnsi="Times New Roman" w:cs="Times New Roman"/>
          <w:sz w:val="24"/>
          <w:szCs w:val="24"/>
        </w:rPr>
        <w:t xml:space="preserve"> </w:t>
      </w:r>
      <w:r w:rsidR="00EE150E" w:rsidRPr="00A62D9A">
        <w:rPr>
          <w:rFonts w:ascii="Times New Roman" w:eastAsiaTheme="minorHAnsi" w:hAnsi="Times New Roman" w:cs="Times New Roman"/>
          <w:b/>
          <w:bCs/>
          <w:sz w:val="24"/>
          <w:szCs w:val="24"/>
        </w:rPr>
        <w:t>,,</w:t>
      </w:r>
      <w:r w:rsidR="009E632B" w:rsidRPr="00A62D9A">
        <w:rPr>
          <w:rFonts w:ascii="Times New Roman" w:eastAsiaTheme="minorHAnsi" w:hAnsi="Times New Roman" w:cs="Times New Roman"/>
          <w:b/>
          <w:bCs/>
          <w:sz w:val="24"/>
          <w:szCs w:val="24"/>
        </w:rPr>
        <w:t xml:space="preserve">Pista de biciclete </w:t>
      </w:r>
      <w:r w:rsidR="009E632B" w:rsidRPr="009E632B">
        <w:rPr>
          <w:rFonts w:ascii="Times New Roman" w:eastAsiaTheme="minorHAnsi" w:hAnsi="Times New Roman" w:cs="Times New Roman"/>
          <w:b/>
          <w:bCs/>
          <w:sz w:val="24"/>
          <w:szCs w:val="24"/>
        </w:rPr>
        <w:t>pe coronamentul digului mal drept al râului Someș din dreptul străzii Fântânii spre comuna Odoreu</w:t>
      </w:r>
      <w:r w:rsidR="00EE150E" w:rsidRPr="009E632B">
        <w:rPr>
          <w:rFonts w:ascii="Times New Roman" w:eastAsiaTheme="minorHAnsi" w:hAnsi="Times New Roman" w:cs="Times New Roman"/>
          <w:b/>
          <w:bCs/>
          <w:sz w:val="24"/>
          <w:szCs w:val="24"/>
        </w:rPr>
        <w:t>”</w:t>
      </w:r>
      <w:r w:rsidR="00A837F7" w:rsidRPr="009E632B">
        <w:rPr>
          <w:rFonts w:ascii="Times New Roman" w:eastAsiaTheme="minorHAnsi" w:hAnsi="Times New Roman" w:cs="Times New Roman"/>
          <w:sz w:val="24"/>
          <w:szCs w:val="24"/>
        </w:rPr>
        <w:t xml:space="preserve">, </w:t>
      </w:r>
      <w:r w:rsidRPr="009E632B">
        <w:rPr>
          <w:rFonts w:ascii="Times New Roman" w:eastAsiaTheme="minorHAnsi" w:hAnsi="Times New Roman" w:cs="Times New Roman"/>
          <w:sz w:val="24"/>
          <w:szCs w:val="24"/>
        </w:rPr>
        <w:t>proiectul de hotărâre se</w:t>
      </w:r>
      <w:r w:rsidRPr="009E632B">
        <w:rPr>
          <w:rFonts w:ascii="Times New Roman" w:eastAsia="Calibri" w:hAnsi="Times New Roman" w:cs="Times New Roman"/>
          <w:sz w:val="24"/>
          <w:szCs w:val="24"/>
        </w:rPr>
        <w:t xml:space="preserve"> înaintează </w:t>
      </w:r>
      <w:r w:rsidR="003F7D58" w:rsidRPr="009E632B">
        <w:rPr>
          <w:rFonts w:ascii="Times New Roman" w:eastAsia="Calibri" w:hAnsi="Times New Roman" w:cs="Times New Roman"/>
          <w:sz w:val="24"/>
          <w:szCs w:val="24"/>
        </w:rPr>
        <w:t>Consiliului</w:t>
      </w:r>
      <w:r w:rsidRPr="009E632B">
        <w:rPr>
          <w:rFonts w:ascii="Times New Roman" w:eastAsia="Calibri" w:hAnsi="Times New Roman" w:cs="Times New Roman"/>
          <w:sz w:val="24"/>
          <w:szCs w:val="24"/>
        </w:rPr>
        <w:t xml:space="preserve"> Local al Municipiului Satu Mare cu propunere de aprobare.</w:t>
      </w:r>
    </w:p>
    <w:p w14:paraId="4799E1D1" w14:textId="4643EA7F" w:rsidR="00AF466A" w:rsidRDefault="00AF466A" w:rsidP="0058249B">
      <w:pPr>
        <w:pStyle w:val="PlainText"/>
        <w:ind w:firstLine="720"/>
        <w:jc w:val="both"/>
        <w:rPr>
          <w:rFonts w:ascii="Times New Roman" w:hAnsi="Times New Roman" w:cs="Times New Roman"/>
          <w:color w:val="FF0000"/>
          <w:sz w:val="24"/>
          <w:szCs w:val="24"/>
        </w:rPr>
      </w:pPr>
    </w:p>
    <w:p w14:paraId="3687D896" w14:textId="148CD327" w:rsidR="009E632B" w:rsidRDefault="009E632B" w:rsidP="0058249B">
      <w:pPr>
        <w:pStyle w:val="PlainText"/>
        <w:ind w:firstLine="720"/>
        <w:jc w:val="both"/>
        <w:rPr>
          <w:rFonts w:ascii="Times New Roman" w:hAnsi="Times New Roman" w:cs="Times New Roman"/>
          <w:color w:val="FF0000"/>
          <w:sz w:val="24"/>
          <w:szCs w:val="24"/>
        </w:rPr>
      </w:pPr>
    </w:p>
    <w:p w14:paraId="798D3EC7" w14:textId="77777777" w:rsidR="009E632B" w:rsidRPr="009E632B" w:rsidRDefault="009E632B" w:rsidP="0058249B">
      <w:pPr>
        <w:pStyle w:val="PlainText"/>
        <w:ind w:firstLine="720"/>
        <w:jc w:val="both"/>
        <w:rPr>
          <w:rFonts w:ascii="Times New Roman" w:hAnsi="Times New Roman" w:cs="Times New Roman"/>
          <w:sz w:val="24"/>
          <w:szCs w:val="24"/>
        </w:rPr>
      </w:pPr>
    </w:p>
    <w:p w14:paraId="5E76C9DB" w14:textId="77777777" w:rsidR="005B174F" w:rsidRPr="009E632B" w:rsidRDefault="005B174F" w:rsidP="00351B0A">
      <w:pPr>
        <w:pStyle w:val="PlainText"/>
        <w:jc w:val="both"/>
        <w:rPr>
          <w:rFonts w:ascii="Times New Roman" w:hAnsi="Times New Roman" w:cs="Times New Roman"/>
          <w:sz w:val="24"/>
          <w:szCs w:val="24"/>
        </w:rPr>
      </w:pPr>
    </w:p>
    <w:p w14:paraId="0E2AB3B3" w14:textId="77777777" w:rsidR="00A73A74" w:rsidRPr="009E632B" w:rsidRDefault="001D6D04" w:rsidP="00351B0A">
      <w:pPr>
        <w:pStyle w:val="PlainText"/>
        <w:jc w:val="both"/>
        <w:rPr>
          <w:rFonts w:ascii="Times New Roman" w:hAnsi="Times New Roman" w:cs="Times New Roman"/>
          <w:b/>
          <w:sz w:val="24"/>
          <w:szCs w:val="24"/>
        </w:rPr>
      </w:pPr>
      <w:r w:rsidRPr="009E632B">
        <w:rPr>
          <w:rFonts w:ascii="Times New Roman" w:hAnsi="Times New Roman" w:cs="Times New Roman"/>
          <w:sz w:val="24"/>
          <w:szCs w:val="24"/>
        </w:rPr>
        <w:t xml:space="preserve">   </w:t>
      </w:r>
      <w:r w:rsidR="00CB282E" w:rsidRPr="009E632B">
        <w:rPr>
          <w:rFonts w:ascii="Times New Roman" w:hAnsi="Times New Roman" w:cs="Times New Roman"/>
          <w:sz w:val="24"/>
          <w:szCs w:val="24"/>
        </w:rPr>
        <w:tab/>
      </w:r>
      <w:r w:rsidR="00CB282E" w:rsidRPr="009E632B">
        <w:rPr>
          <w:rFonts w:ascii="Times New Roman" w:hAnsi="Times New Roman" w:cs="Times New Roman"/>
          <w:sz w:val="24"/>
          <w:szCs w:val="24"/>
        </w:rPr>
        <w:tab/>
      </w:r>
      <w:r w:rsidR="0086649E" w:rsidRPr="009E632B">
        <w:rPr>
          <w:rFonts w:ascii="Times New Roman" w:hAnsi="Times New Roman" w:cs="Times New Roman"/>
          <w:b/>
          <w:sz w:val="24"/>
          <w:szCs w:val="24"/>
        </w:rPr>
        <w:t xml:space="preserve">Director executiv                                        </w:t>
      </w:r>
      <w:r w:rsidRPr="009E632B">
        <w:rPr>
          <w:rFonts w:ascii="Times New Roman" w:hAnsi="Times New Roman" w:cs="Times New Roman"/>
          <w:b/>
          <w:sz w:val="24"/>
          <w:szCs w:val="24"/>
        </w:rPr>
        <w:t xml:space="preserve">    </w:t>
      </w:r>
      <w:r w:rsidR="0086649E" w:rsidRPr="009E632B">
        <w:rPr>
          <w:rFonts w:ascii="Times New Roman" w:hAnsi="Times New Roman" w:cs="Times New Roman"/>
          <w:b/>
          <w:sz w:val="24"/>
          <w:szCs w:val="24"/>
        </w:rPr>
        <w:t xml:space="preserve">                     </w:t>
      </w:r>
      <w:r w:rsidR="002C0453" w:rsidRPr="009E632B">
        <w:rPr>
          <w:rFonts w:ascii="Times New Roman" w:hAnsi="Times New Roman" w:cs="Times New Roman"/>
          <w:b/>
          <w:sz w:val="24"/>
          <w:szCs w:val="24"/>
        </w:rPr>
        <w:t>Șef</w:t>
      </w:r>
      <w:r w:rsidRPr="009E632B">
        <w:rPr>
          <w:rFonts w:ascii="Times New Roman" w:hAnsi="Times New Roman" w:cs="Times New Roman"/>
          <w:b/>
          <w:sz w:val="24"/>
          <w:szCs w:val="24"/>
        </w:rPr>
        <w:t xml:space="preserve"> serviciu</w:t>
      </w:r>
    </w:p>
    <w:p w14:paraId="412A84D2" w14:textId="0CE7CACA" w:rsidR="00DB4549" w:rsidRPr="009E632B" w:rsidRDefault="001D6D04" w:rsidP="00A225F8">
      <w:pPr>
        <w:pStyle w:val="PlainText"/>
        <w:jc w:val="both"/>
        <w:rPr>
          <w:rFonts w:ascii="Times New Roman" w:hAnsi="Times New Roman" w:cs="Times New Roman"/>
          <w:sz w:val="24"/>
          <w:szCs w:val="24"/>
        </w:rPr>
      </w:pPr>
      <w:r w:rsidRPr="009E632B">
        <w:rPr>
          <w:rFonts w:ascii="Times New Roman" w:hAnsi="Times New Roman" w:cs="Times New Roman"/>
          <w:sz w:val="24"/>
          <w:szCs w:val="24"/>
        </w:rPr>
        <w:t xml:space="preserve">  </w:t>
      </w:r>
      <w:r w:rsidR="00CB282E" w:rsidRPr="009E632B">
        <w:rPr>
          <w:rFonts w:ascii="Times New Roman" w:hAnsi="Times New Roman" w:cs="Times New Roman"/>
          <w:sz w:val="24"/>
          <w:szCs w:val="24"/>
        </w:rPr>
        <w:tab/>
      </w:r>
      <w:r w:rsidR="00CB282E" w:rsidRPr="009E632B">
        <w:rPr>
          <w:rFonts w:ascii="Times New Roman" w:hAnsi="Times New Roman" w:cs="Times New Roman"/>
          <w:sz w:val="24"/>
          <w:szCs w:val="24"/>
        </w:rPr>
        <w:tab/>
      </w:r>
      <w:r w:rsidR="004D0D1D" w:rsidRPr="009E632B">
        <w:rPr>
          <w:rFonts w:ascii="Times New Roman" w:hAnsi="Times New Roman" w:cs="Times New Roman"/>
          <w:sz w:val="24"/>
          <w:szCs w:val="24"/>
        </w:rPr>
        <w:t xml:space="preserve"> </w:t>
      </w:r>
      <w:r w:rsidR="00CB282E" w:rsidRPr="009E632B">
        <w:rPr>
          <w:rFonts w:ascii="Times New Roman" w:hAnsi="Times New Roman" w:cs="Times New Roman"/>
          <w:sz w:val="24"/>
          <w:szCs w:val="24"/>
        </w:rPr>
        <w:t xml:space="preserve"> </w:t>
      </w:r>
      <w:r w:rsidR="0086649E" w:rsidRPr="009E632B">
        <w:rPr>
          <w:rFonts w:ascii="Times New Roman" w:hAnsi="Times New Roman" w:cs="Times New Roman"/>
          <w:sz w:val="24"/>
          <w:szCs w:val="24"/>
        </w:rPr>
        <w:t>Ec.Ursu Lucica</w:t>
      </w:r>
      <w:r w:rsidRPr="009E632B">
        <w:rPr>
          <w:rFonts w:ascii="Times New Roman" w:hAnsi="Times New Roman" w:cs="Times New Roman"/>
          <w:sz w:val="24"/>
          <w:szCs w:val="24"/>
        </w:rPr>
        <w:t xml:space="preserve">     </w:t>
      </w:r>
      <w:r w:rsidR="00A55E21" w:rsidRPr="009E632B">
        <w:rPr>
          <w:rFonts w:ascii="Times New Roman" w:hAnsi="Times New Roman" w:cs="Times New Roman"/>
          <w:sz w:val="24"/>
          <w:szCs w:val="24"/>
        </w:rPr>
        <w:t xml:space="preserve">   </w:t>
      </w:r>
      <w:r w:rsidR="00D66225" w:rsidRPr="009E632B">
        <w:rPr>
          <w:rFonts w:ascii="Times New Roman" w:hAnsi="Times New Roman" w:cs="Times New Roman"/>
          <w:sz w:val="24"/>
          <w:szCs w:val="24"/>
        </w:rPr>
        <w:t xml:space="preserve">        </w:t>
      </w:r>
      <w:r w:rsidRPr="009E632B">
        <w:rPr>
          <w:rFonts w:ascii="Times New Roman" w:hAnsi="Times New Roman" w:cs="Times New Roman"/>
          <w:sz w:val="24"/>
          <w:szCs w:val="24"/>
        </w:rPr>
        <w:t xml:space="preserve">                                            </w:t>
      </w:r>
      <w:r w:rsidR="0086649E" w:rsidRPr="009E632B">
        <w:rPr>
          <w:rFonts w:ascii="Times New Roman" w:hAnsi="Times New Roman" w:cs="Times New Roman"/>
          <w:sz w:val="24"/>
          <w:szCs w:val="24"/>
        </w:rPr>
        <w:t xml:space="preserve"> </w:t>
      </w:r>
      <w:r w:rsidRPr="009E632B">
        <w:rPr>
          <w:rFonts w:ascii="Times New Roman" w:hAnsi="Times New Roman" w:cs="Times New Roman"/>
          <w:sz w:val="24"/>
          <w:szCs w:val="24"/>
        </w:rPr>
        <w:t xml:space="preserve"> </w:t>
      </w:r>
      <w:r w:rsidR="004E014E" w:rsidRPr="009E632B">
        <w:rPr>
          <w:rFonts w:ascii="Times New Roman" w:hAnsi="Times New Roman" w:cs="Times New Roman"/>
          <w:sz w:val="24"/>
          <w:szCs w:val="24"/>
        </w:rPr>
        <w:t xml:space="preserve">ing. Szűcs Zsigmond   </w:t>
      </w:r>
    </w:p>
    <w:p w14:paraId="17364AB4" w14:textId="3AAE60AA" w:rsidR="00DB4549" w:rsidRPr="009E632B" w:rsidRDefault="00DB4549" w:rsidP="00A225F8">
      <w:pPr>
        <w:pStyle w:val="PlainText"/>
        <w:jc w:val="both"/>
        <w:rPr>
          <w:rFonts w:ascii="Times New Roman" w:hAnsi="Times New Roman" w:cs="Times New Roman"/>
          <w:sz w:val="24"/>
          <w:szCs w:val="24"/>
        </w:rPr>
      </w:pPr>
    </w:p>
    <w:p w14:paraId="4EBF23B6" w14:textId="15C9E1AD" w:rsidR="009E632B" w:rsidRPr="009E632B" w:rsidRDefault="009E632B" w:rsidP="00A225F8">
      <w:pPr>
        <w:pStyle w:val="PlainText"/>
        <w:jc w:val="both"/>
        <w:rPr>
          <w:rFonts w:ascii="Times New Roman" w:hAnsi="Times New Roman" w:cs="Times New Roman"/>
          <w:sz w:val="24"/>
          <w:szCs w:val="24"/>
        </w:rPr>
      </w:pPr>
    </w:p>
    <w:p w14:paraId="7CE3542E" w14:textId="38215A9A" w:rsidR="009E632B" w:rsidRPr="009E632B" w:rsidRDefault="009E632B" w:rsidP="00A225F8">
      <w:pPr>
        <w:pStyle w:val="PlainText"/>
        <w:jc w:val="both"/>
        <w:rPr>
          <w:rFonts w:ascii="Times New Roman" w:hAnsi="Times New Roman" w:cs="Times New Roman"/>
          <w:sz w:val="24"/>
          <w:szCs w:val="24"/>
        </w:rPr>
      </w:pPr>
    </w:p>
    <w:p w14:paraId="729DA361" w14:textId="2491AD7C" w:rsidR="009E632B" w:rsidRPr="009E632B" w:rsidRDefault="009E632B" w:rsidP="00A225F8">
      <w:pPr>
        <w:pStyle w:val="PlainText"/>
        <w:jc w:val="both"/>
        <w:rPr>
          <w:rFonts w:ascii="Times New Roman" w:hAnsi="Times New Roman" w:cs="Times New Roman"/>
          <w:sz w:val="24"/>
          <w:szCs w:val="24"/>
        </w:rPr>
      </w:pPr>
    </w:p>
    <w:p w14:paraId="03B94199" w14:textId="75162BFF" w:rsidR="009E632B" w:rsidRPr="009E632B" w:rsidRDefault="009E632B" w:rsidP="00A225F8">
      <w:pPr>
        <w:pStyle w:val="PlainText"/>
        <w:jc w:val="both"/>
        <w:rPr>
          <w:rFonts w:ascii="Times New Roman" w:hAnsi="Times New Roman" w:cs="Times New Roman"/>
          <w:sz w:val="24"/>
          <w:szCs w:val="24"/>
        </w:rPr>
      </w:pPr>
    </w:p>
    <w:p w14:paraId="6EA2D649" w14:textId="7803AA13" w:rsidR="009E632B" w:rsidRPr="009E632B" w:rsidRDefault="009E632B" w:rsidP="00A225F8">
      <w:pPr>
        <w:pStyle w:val="PlainText"/>
        <w:jc w:val="both"/>
        <w:rPr>
          <w:rFonts w:ascii="Times New Roman" w:hAnsi="Times New Roman" w:cs="Times New Roman"/>
          <w:sz w:val="24"/>
          <w:szCs w:val="24"/>
        </w:rPr>
      </w:pPr>
    </w:p>
    <w:p w14:paraId="3FA088F9" w14:textId="0CB38BDB" w:rsidR="009E632B" w:rsidRPr="009E632B" w:rsidRDefault="009E632B" w:rsidP="00A225F8">
      <w:pPr>
        <w:pStyle w:val="PlainText"/>
        <w:jc w:val="both"/>
        <w:rPr>
          <w:rFonts w:ascii="Times New Roman" w:hAnsi="Times New Roman" w:cs="Times New Roman"/>
          <w:sz w:val="24"/>
          <w:szCs w:val="24"/>
        </w:rPr>
      </w:pPr>
    </w:p>
    <w:p w14:paraId="5F090A67" w14:textId="77777777" w:rsidR="009E632B" w:rsidRPr="009E632B" w:rsidRDefault="009E632B" w:rsidP="00A225F8">
      <w:pPr>
        <w:pStyle w:val="PlainText"/>
        <w:jc w:val="both"/>
        <w:rPr>
          <w:rFonts w:ascii="Times New Roman" w:hAnsi="Times New Roman" w:cs="Times New Roman"/>
          <w:sz w:val="24"/>
          <w:szCs w:val="24"/>
        </w:rPr>
      </w:pPr>
    </w:p>
    <w:p w14:paraId="18DC89C6" w14:textId="77777777" w:rsidR="00DB4549" w:rsidRPr="009E632B" w:rsidRDefault="00DB4549" w:rsidP="00A225F8">
      <w:pPr>
        <w:pStyle w:val="PlainText"/>
        <w:jc w:val="both"/>
        <w:rPr>
          <w:rFonts w:ascii="Times New Roman" w:hAnsi="Times New Roman" w:cs="Times New Roman"/>
          <w:sz w:val="24"/>
          <w:szCs w:val="24"/>
        </w:rPr>
      </w:pPr>
    </w:p>
    <w:p w14:paraId="5F9E351D" w14:textId="77777777" w:rsidR="00DB4549" w:rsidRPr="009E632B" w:rsidRDefault="00DB4549" w:rsidP="00A225F8">
      <w:pPr>
        <w:pStyle w:val="PlainText"/>
        <w:jc w:val="both"/>
        <w:rPr>
          <w:rFonts w:ascii="Times New Roman" w:hAnsi="Times New Roman" w:cs="Times New Roman"/>
          <w:sz w:val="24"/>
          <w:szCs w:val="24"/>
        </w:rPr>
      </w:pPr>
    </w:p>
    <w:p w14:paraId="53687E9D" w14:textId="77777777" w:rsidR="00DB4549" w:rsidRPr="009E632B" w:rsidRDefault="00DB4549" w:rsidP="00A225F8">
      <w:pPr>
        <w:pStyle w:val="PlainText"/>
        <w:jc w:val="both"/>
        <w:rPr>
          <w:rFonts w:ascii="Times New Roman" w:hAnsi="Times New Roman" w:cs="Times New Roman"/>
          <w:sz w:val="24"/>
          <w:szCs w:val="24"/>
        </w:rPr>
      </w:pPr>
    </w:p>
    <w:p w14:paraId="6ACE2825" w14:textId="77777777" w:rsidR="00CB282E" w:rsidRPr="009E632B" w:rsidRDefault="00CB282E" w:rsidP="00A225F8">
      <w:pPr>
        <w:pStyle w:val="PlainText"/>
        <w:jc w:val="both"/>
        <w:rPr>
          <w:rFonts w:ascii="Times New Roman" w:hAnsi="Times New Roman" w:cs="Times New Roman"/>
          <w:sz w:val="24"/>
          <w:szCs w:val="24"/>
        </w:rPr>
      </w:pPr>
    </w:p>
    <w:p w14:paraId="01E70EDA" w14:textId="77777777" w:rsidR="005B174F" w:rsidRPr="009E632B" w:rsidRDefault="005B174F" w:rsidP="00A225F8">
      <w:pPr>
        <w:pStyle w:val="PlainText"/>
        <w:jc w:val="both"/>
        <w:rPr>
          <w:rFonts w:ascii="Times New Roman" w:hAnsi="Times New Roman" w:cs="Times New Roman"/>
          <w:sz w:val="12"/>
          <w:szCs w:val="12"/>
        </w:rPr>
      </w:pPr>
    </w:p>
    <w:p w14:paraId="18317AF8" w14:textId="75868FB4" w:rsidR="00D66225" w:rsidRPr="009E632B" w:rsidRDefault="00D66225" w:rsidP="00CB282E">
      <w:pPr>
        <w:pStyle w:val="PlainText"/>
        <w:jc w:val="both"/>
        <w:rPr>
          <w:rFonts w:ascii="Times New Roman" w:eastAsia="Calibri" w:hAnsi="Times New Roman" w:cs="Times New Roman"/>
          <w:sz w:val="12"/>
          <w:szCs w:val="12"/>
        </w:rPr>
      </w:pPr>
      <w:r w:rsidRPr="009E632B">
        <w:rPr>
          <w:rFonts w:ascii="Times New Roman" w:eastAsia="Calibri" w:hAnsi="Times New Roman" w:cs="Times New Roman"/>
          <w:sz w:val="12"/>
          <w:szCs w:val="12"/>
        </w:rPr>
        <w:t>Întocmit</w:t>
      </w:r>
      <w:r w:rsidR="00CB282E" w:rsidRPr="009E632B">
        <w:rPr>
          <w:rFonts w:ascii="Times New Roman" w:eastAsia="Calibri" w:hAnsi="Times New Roman" w:cs="Times New Roman"/>
          <w:sz w:val="12"/>
          <w:szCs w:val="12"/>
        </w:rPr>
        <w:t xml:space="preserve"> </w:t>
      </w:r>
      <w:r w:rsidR="009E632B" w:rsidRPr="009E632B">
        <w:rPr>
          <w:rFonts w:ascii="Times New Roman" w:eastAsia="Calibri" w:hAnsi="Times New Roman" w:cs="Times New Roman"/>
          <w:sz w:val="12"/>
          <w:szCs w:val="12"/>
        </w:rPr>
        <w:t>Munich Sorin</w:t>
      </w:r>
      <w:r w:rsidR="00807850" w:rsidRPr="009E632B">
        <w:rPr>
          <w:rFonts w:ascii="Times New Roman" w:eastAsia="Calibri" w:hAnsi="Times New Roman" w:cs="Times New Roman"/>
          <w:sz w:val="12"/>
          <w:szCs w:val="12"/>
        </w:rPr>
        <w:t xml:space="preserve"> 2 ex.</w:t>
      </w:r>
    </w:p>
    <w:sectPr w:rsidR="00D66225" w:rsidRPr="009E632B" w:rsidSect="002F4904">
      <w:footerReference w:type="default" r:id="rId9"/>
      <w:pgSz w:w="12240" w:h="15840"/>
      <w:pgMar w:top="851" w:right="1041"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A0D9D" w14:textId="77777777" w:rsidR="00FC2153" w:rsidRDefault="00FC2153" w:rsidP="0011506A">
      <w:pPr>
        <w:spacing w:after="0" w:line="240" w:lineRule="auto"/>
      </w:pPr>
      <w:r>
        <w:separator/>
      </w:r>
    </w:p>
  </w:endnote>
  <w:endnote w:type="continuationSeparator" w:id="0">
    <w:p w14:paraId="347F1165" w14:textId="77777777" w:rsidR="00FC2153" w:rsidRDefault="00FC2153"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705640"/>
      <w:docPartObj>
        <w:docPartGallery w:val="Page Numbers (Bottom of Page)"/>
        <w:docPartUnique/>
      </w:docPartObj>
    </w:sdtPr>
    <w:sdtContent>
      <w:sdt>
        <w:sdtPr>
          <w:id w:val="1728636285"/>
          <w:docPartObj>
            <w:docPartGallery w:val="Page Numbers (Top of Page)"/>
            <w:docPartUnique/>
          </w:docPartObj>
        </w:sdtPr>
        <w:sdtContent>
          <w:p w14:paraId="3C4026F8" w14:textId="77777777" w:rsidR="001E54CA" w:rsidRDefault="001E54CA">
            <w:pPr>
              <w:pStyle w:val="Footer"/>
              <w:jc w:val="center"/>
            </w:pPr>
            <w:r>
              <w:t xml:space="preserve">Pagină </w:t>
            </w:r>
            <w:r w:rsidR="006B1BD0">
              <w:rPr>
                <w:b/>
                <w:bCs/>
                <w:szCs w:val="24"/>
              </w:rPr>
              <w:fldChar w:fldCharType="begin"/>
            </w:r>
            <w:r>
              <w:rPr>
                <w:b/>
                <w:bCs/>
              </w:rPr>
              <w:instrText>PAGE</w:instrText>
            </w:r>
            <w:r w:rsidR="006B1BD0">
              <w:rPr>
                <w:b/>
                <w:bCs/>
                <w:szCs w:val="24"/>
              </w:rPr>
              <w:fldChar w:fldCharType="separate"/>
            </w:r>
            <w:r w:rsidR="008C7037">
              <w:rPr>
                <w:b/>
                <w:bCs/>
                <w:noProof/>
              </w:rPr>
              <w:t>4</w:t>
            </w:r>
            <w:r w:rsidR="006B1BD0">
              <w:rPr>
                <w:b/>
                <w:bCs/>
                <w:szCs w:val="24"/>
              </w:rPr>
              <w:fldChar w:fldCharType="end"/>
            </w:r>
            <w:r>
              <w:t xml:space="preserve"> din </w:t>
            </w:r>
            <w:r w:rsidR="006B1BD0">
              <w:rPr>
                <w:b/>
                <w:bCs/>
                <w:szCs w:val="24"/>
              </w:rPr>
              <w:fldChar w:fldCharType="begin"/>
            </w:r>
            <w:r>
              <w:rPr>
                <w:b/>
                <w:bCs/>
              </w:rPr>
              <w:instrText>NUMPAGES</w:instrText>
            </w:r>
            <w:r w:rsidR="006B1BD0">
              <w:rPr>
                <w:b/>
                <w:bCs/>
                <w:szCs w:val="24"/>
              </w:rPr>
              <w:fldChar w:fldCharType="separate"/>
            </w:r>
            <w:r w:rsidR="008C7037">
              <w:rPr>
                <w:b/>
                <w:bCs/>
                <w:noProof/>
              </w:rPr>
              <w:t>4</w:t>
            </w:r>
            <w:r w:rsidR="006B1BD0">
              <w:rPr>
                <w:b/>
                <w:bCs/>
                <w:szCs w:val="24"/>
              </w:rPr>
              <w:fldChar w:fldCharType="end"/>
            </w:r>
          </w:p>
        </w:sdtContent>
      </w:sdt>
    </w:sdtContent>
  </w:sdt>
  <w:p w14:paraId="0423D1DD" w14:textId="77777777" w:rsidR="001E54CA" w:rsidRDefault="001E5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A028C" w14:textId="77777777" w:rsidR="00FC2153" w:rsidRDefault="00FC2153" w:rsidP="0011506A">
      <w:pPr>
        <w:spacing w:after="0" w:line="240" w:lineRule="auto"/>
      </w:pPr>
      <w:r>
        <w:separator/>
      </w:r>
    </w:p>
  </w:footnote>
  <w:footnote w:type="continuationSeparator" w:id="0">
    <w:p w14:paraId="19C86D66" w14:textId="77777777" w:rsidR="00FC2153" w:rsidRDefault="00FC2153"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9D5207"/>
    <w:multiLevelType w:val="hybridMultilevel"/>
    <w:tmpl w:val="5CF6A23E"/>
    <w:lvl w:ilvl="0" w:tplc="5CCA07B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1509B2"/>
    <w:multiLevelType w:val="hybridMultilevel"/>
    <w:tmpl w:val="CAC2FF1E"/>
    <w:lvl w:ilvl="0" w:tplc="AED819B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511721240">
    <w:abstractNumId w:val="6"/>
  </w:num>
  <w:num w:numId="2" w16cid:durableId="1815945920">
    <w:abstractNumId w:val="7"/>
  </w:num>
  <w:num w:numId="3" w16cid:durableId="2117944201">
    <w:abstractNumId w:val="1"/>
  </w:num>
  <w:num w:numId="4" w16cid:durableId="1070152905">
    <w:abstractNumId w:val="4"/>
  </w:num>
  <w:num w:numId="5" w16cid:durableId="652756296">
    <w:abstractNumId w:val="5"/>
  </w:num>
  <w:num w:numId="6" w16cid:durableId="1214847586">
    <w:abstractNumId w:val="2"/>
  </w:num>
  <w:num w:numId="7" w16cid:durableId="121927368">
    <w:abstractNumId w:val="0"/>
  </w:num>
  <w:num w:numId="8" w16cid:durableId="1396509473">
    <w:abstractNumId w:val="8"/>
  </w:num>
  <w:num w:numId="9" w16cid:durableId="1398089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21BE9"/>
    <w:rsid w:val="000275F1"/>
    <w:rsid w:val="00054AE2"/>
    <w:rsid w:val="000730A2"/>
    <w:rsid w:val="00077717"/>
    <w:rsid w:val="00077E3C"/>
    <w:rsid w:val="00081F53"/>
    <w:rsid w:val="0009203E"/>
    <w:rsid w:val="000A0698"/>
    <w:rsid w:val="000A07FC"/>
    <w:rsid w:val="000A3815"/>
    <w:rsid w:val="000A63CA"/>
    <w:rsid w:val="000B11AE"/>
    <w:rsid w:val="000B2A5A"/>
    <w:rsid w:val="000C00AD"/>
    <w:rsid w:val="000C0AD0"/>
    <w:rsid w:val="000C78C5"/>
    <w:rsid w:val="000D5791"/>
    <w:rsid w:val="000E00C1"/>
    <w:rsid w:val="000F46CE"/>
    <w:rsid w:val="000F7379"/>
    <w:rsid w:val="00106818"/>
    <w:rsid w:val="0011506A"/>
    <w:rsid w:val="00115178"/>
    <w:rsid w:val="00121F18"/>
    <w:rsid w:val="00123474"/>
    <w:rsid w:val="0012469E"/>
    <w:rsid w:val="001255D2"/>
    <w:rsid w:val="00134882"/>
    <w:rsid w:val="001356BC"/>
    <w:rsid w:val="001464BC"/>
    <w:rsid w:val="00147D80"/>
    <w:rsid w:val="0016095E"/>
    <w:rsid w:val="00163B44"/>
    <w:rsid w:val="00165CF5"/>
    <w:rsid w:val="00167524"/>
    <w:rsid w:val="00167775"/>
    <w:rsid w:val="00170740"/>
    <w:rsid w:val="00191442"/>
    <w:rsid w:val="00196105"/>
    <w:rsid w:val="00197734"/>
    <w:rsid w:val="001A5646"/>
    <w:rsid w:val="001A580B"/>
    <w:rsid w:val="001D144E"/>
    <w:rsid w:val="001D1466"/>
    <w:rsid w:val="001D6D04"/>
    <w:rsid w:val="001E157A"/>
    <w:rsid w:val="001E54CA"/>
    <w:rsid w:val="001E5B74"/>
    <w:rsid w:val="001F10E1"/>
    <w:rsid w:val="001F792D"/>
    <w:rsid w:val="002003EA"/>
    <w:rsid w:val="00215CDC"/>
    <w:rsid w:val="002203B6"/>
    <w:rsid w:val="00222BDC"/>
    <w:rsid w:val="00223D68"/>
    <w:rsid w:val="00234C51"/>
    <w:rsid w:val="00255514"/>
    <w:rsid w:val="00261F6E"/>
    <w:rsid w:val="002667E2"/>
    <w:rsid w:val="00272A5D"/>
    <w:rsid w:val="00274CB2"/>
    <w:rsid w:val="00276174"/>
    <w:rsid w:val="002947B1"/>
    <w:rsid w:val="002A4D1F"/>
    <w:rsid w:val="002A5E3C"/>
    <w:rsid w:val="002C0453"/>
    <w:rsid w:val="002C1202"/>
    <w:rsid w:val="002C3CC0"/>
    <w:rsid w:val="002E1760"/>
    <w:rsid w:val="002E19CE"/>
    <w:rsid w:val="002E4817"/>
    <w:rsid w:val="002E56A4"/>
    <w:rsid w:val="002F16AA"/>
    <w:rsid w:val="002F4904"/>
    <w:rsid w:val="002F7C67"/>
    <w:rsid w:val="00316D43"/>
    <w:rsid w:val="00322939"/>
    <w:rsid w:val="00324134"/>
    <w:rsid w:val="00326C2A"/>
    <w:rsid w:val="00326FAA"/>
    <w:rsid w:val="00334FA9"/>
    <w:rsid w:val="00337504"/>
    <w:rsid w:val="003401E0"/>
    <w:rsid w:val="00347E2B"/>
    <w:rsid w:val="00347FEE"/>
    <w:rsid w:val="00351B0A"/>
    <w:rsid w:val="00374884"/>
    <w:rsid w:val="00376076"/>
    <w:rsid w:val="0038173A"/>
    <w:rsid w:val="00381A66"/>
    <w:rsid w:val="00381D84"/>
    <w:rsid w:val="00382795"/>
    <w:rsid w:val="00384944"/>
    <w:rsid w:val="003A0AAB"/>
    <w:rsid w:val="003A19B6"/>
    <w:rsid w:val="003A6116"/>
    <w:rsid w:val="003B2D59"/>
    <w:rsid w:val="003B6AB4"/>
    <w:rsid w:val="003C0545"/>
    <w:rsid w:val="003C4260"/>
    <w:rsid w:val="003D14CF"/>
    <w:rsid w:val="003D7EC3"/>
    <w:rsid w:val="003E4D81"/>
    <w:rsid w:val="003F4570"/>
    <w:rsid w:val="003F5E77"/>
    <w:rsid w:val="003F7D58"/>
    <w:rsid w:val="00401941"/>
    <w:rsid w:val="0041269B"/>
    <w:rsid w:val="00414BFB"/>
    <w:rsid w:val="00424DCC"/>
    <w:rsid w:val="00427129"/>
    <w:rsid w:val="0043418F"/>
    <w:rsid w:val="004452C5"/>
    <w:rsid w:val="00446073"/>
    <w:rsid w:val="00467E16"/>
    <w:rsid w:val="00472FBE"/>
    <w:rsid w:val="0047341B"/>
    <w:rsid w:val="004C22F8"/>
    <w:rsid w:val="004C29AD"/>
    <w:rsid w:val="004C5D13"/>
    <w:rsid w:val="004D014B"/>
    <w:rsid w:val="004D0D1D"/>
    <w:rsid w:val="004D47AF"/>
    <w:rsid w:val="004D6684"/>
    <w:rsid w:val="004D6F65"/>
    <w:rsid w:val="004E014E"/>
    <w:rsid w:val="004E3604"/>
    <w:rsid w:val="004F495F"/>
    <w:rsid w:val="004F4D8F"/>
    <w:rsid w:val="00514342"/>
    <w:rsid w:val="005159D5"/>
    <w:rsid w:val="00527EF2"/>
    <w:rsid w:val="00541160"/>
    <w:rsid w:val="005460E0"/>
    <w:rsid w:val="00550640"/>
    <w:rsid w:val="0055667C"/>
    <w:rsid w:val="00557265"/>
    <w:rsid w:val="00564BA3"/>
    <w:rsid w:val="00570841"/>
    <w:rsid w:val="00570977"/>
    <w:rsid w:val="00574D80"/>
    <w:rsid w:val="0058249B"/>
    <w:rsid w:val="00595A1D"/>
    <w:rsid w:val="005A01E4"/>
    <w:rsid w:val="005A272F"/>
    <w:rsid w:val="005B174F"/>
    <w:rsid w:val="005B25CD"/>
    <w:rsid w:val="005B5BD2"/>
    <w:rsid w:val="005C078A"/>
    <w:rsid w:val="005C1A09"/>
    <w:rsid w:val="005D6921"/>
    <w:rsid w:val="005E4927"/>
    <w:rsid w:val="005F29DB"/>
    <w:rsid w:val="005F4434"/>
    <w:rsid w:val="00620C82"/>
    <w:rsid w:val="00627B4E"/>
    <w:rsid w:val="006450C0"/>
    <w:rsid w:val="00645F1B"/>
    <w:rsid w:val="006549C5"/>
    <w:rsid w:val="00665BC7"/>
    <w:rsid w:val="00673F47"/>
    <w:rsid w:val="00675A1C"/>
    <w:rsid w:val="00680D66"/>
    <w:rsid w:val="00686A51"/>
    <w:rsid w:val="0068772D"/>
    <w:rsid w:val="00693684"/>
    <w:rsid w:val="00697EAE"/>
    <w:rsid w:val="006A4052"/>
    <w:rsid w:val="006A5575"/>
    <w:rsid w:val="006A5ECB"/>
    <w:rsid w:val="006B1BD0"/>
    <w:rsid w:val="006B7DE1"/>
    <w:rsid w:val="006C7912"/>
    <w:rsid w:val="006D1C5B"/>
    <w:rsid w:val="006D1D46"/>
    <w:rsid w:val="006D7D47"/>
    <w:rsid w:val="007018DE"/>
    <w:rsid w:val="00701D79"/>
    <w:rsid w:val="00703F32"/>
    <w:rsid w:val="00733331"/>
    <w:rsid w:val="00736AB8"/>
    <w:rsid w:val="00745320"/>
    <w:rsid w:val="00763344"/>
    <w:rsid w:val="00780DA8"/>
    <w:rsid w:val="00782B34"/>
    <w:rsid w:val="007854CA"/>
    <w:rsid w:val="007928CA"/>
    <w:rsid w:val="00793840"/>
    <w:rsid w:val="00793E3A"/>
    <w:rsid w:val="00794D83"/>
    <w:rsid w:val="007A1392"/>
    <w:rsid w:val="007A228C"/>
    <w:rsid w:val="007B650B"/>
    <w:rsid w:val="007C149A"/>
    <w:rsid w:val="007C23BA"/>
    <w:rsid w:val="007C41DB"/>
    <w:rsid w:val="007C7FC8"/>
    <w:rsid w:val="007E2FA3"/>
    <w:rsid w:val="007F758A"/>
    <w:rsid w:val="00807850"/>
    <w:rsid w:val="00816370"/>
    <w:rsid w:val="00817751"/>
    <w:rsid w:val="0083133C"/>
    <w:rsid w:val="00832A1A"/>
    <w:rsid w:val="00837199"/>
    <w:rsid w:val="00837AE1"/>
    <w:rsid w:val="008572FD"/>
    <w:rsid w:val="0086649E"/>
    <w:rsid w:val="008706B5"/>
    <w:rsid w:val="00881562"/>
    <w:rsid w:val="008A1469"/>
    <w:rsid w:val="008B4D52"/>
    <w:rsid w:val="008C4C30"/>
    <w:rsid w:val="008C7037"/>
    <w:rsid w:val="008E13B6"/>
    <w:rsid w:val="00913EDE"/>
    <w:rsid w:val="00916EF1"/>
    <w:rsid w:val="009179E5"/>
    <w:rsid w:val="00930004"/>
    <w:rsid w:val="00931EEF"/>
    <w:rsid w:val="00932C2D"/>
    <w:rsid w:val="00932F46"/>
    <w:rsid w:val="009349AD"/>
    <w:rsid w:val="00936EBF"/>
    <w:rsid w:val="009424D1"/>
    <w:rsid w:val="0095123F"/>
    <w:rsid w:val="00952B48"/>
    <w:rsid w:val="00953E9C"/>
    <w:rsid w:val="009577FA"/>
    <w:rsid w:val="00973749"/>
    <w:rsid w:val="00984001"/>
    <w:rsid w:val="00987C76"/>
    <w:rsid w:val="009928CD"/>
    <w:rsid w:val="00994971"/>
    <w:rsid w:val="009A16E9"/>
    <w:rsid w:val="009A3C4E"/>
    <w:rsid w:val="009B3555"/>
    <w:rsid w:val="009B5A3E"/>
    <w:rsid w:val="009C7321"/>
    <w:rsid w:val="009C744A"/>
    <w:rsid w:val="009D1FF0"/>
    <w:rsid w:val="009E2187"/>
    <w:rsid w:val="009E632B"/>
    <w:rsid w:val="00A05DF9"/>
    <w:rsid w:val="00A066C2"/>
    <w:rsid w:val="00A077F4"/>
    <w:rsid w:val="00A20A5D"/>
    <w:rsid w:val="00A214D5"/>
    <w:rsid w:val="00A21C9E"/>
    <w:rsid w:val="00A21E23"/>
    <w:rsid w:val="00A225F8"/>
    <w:rsid w:val="00A33F9D"/>
    <w:rsid w:val="00A366C7"/>
    <w:rsid w:val="00A3737B"/>
    <w:rsid w:val="00A439F6"/>
    <w:rsid w:val="00A55E21"/>
    <w:rsid w:val="00A55EA8"/>
    <w:rsid w:val="00A62D9A"/>
    <w:rsid w:val="00A63A65"/>
    <w:rsid w:val="00A67504"/>
    <w:rsid w:val="00A70B0A"/>
    <w:rsid w:val="00A71BFE"/>
    <w:rsid w:val="00A73A74"/>
    <w:rsid w:val="00A768A8"/>
    <w:rsid w:val="00A77D8A"/>
    <w:rsid w:val="00A809ED"/>
    <w:rsid w:val="00A81D0A"/>
    <w:rsid w:val="00A837F7"/>
    <w:rsid w:val="00A97162"/>
    <w:rsid w:val="00AA3864"/>
    <w:rsid w:val="00AA456F"/>
    <w:rsid w:val="00AB3E46"/>
    <w:rsid w:val="00AB3F4E"/>
    <w:rsid w:val="00AB4819"/>
    <w:rsid w:val="00AB5E42"/>
    <w:rsid w:val="00AC42FA"/>
    <w:rsid w:val="00AC628F"/>
    <w:rsid w:val="00AC7473"/>
    <w:rsid w:val="00AD4016"/>
    <w:rsid w:val="00AD7EA4"/>
    <w:rsid w:val="00AE4A21"/>
    <w:rsid w:val="00AF0463"/>
    <w:rsid w:val="00AF466A"/>
    <w:rsid w:val="00B03D55"/>
    <w:rsid w:val="00B03F4B"/>
    <w:rsid w:val="00B151F2"/>
    <w:rsid w:val="00B1793C"/>
    <w:rsid w:val="00B34B73"/>
    <w:rsid w:val="00B43496"/>
    <w:rsid w:val="00B46CD8"/>
    <w:rsid w:val="00B526D0"/>
    <w:rsid w:val="00B538F8"/>
    <w:rsid w:val="00B539DE"/>
    <w:rsid w:val="00B548E5"/>
    <w:rsid w:val="00B64244"/>
    <w:rsid w:val="00B67C3F"/>
    <w:rsid w:val="00B7276D"/>
    <w:rsid w:val="00B842C4"/>
    <w:rsid w:val="00B862B2"/>
    <w:rsid w:val="00BA17F1"/>
    <w:rsid w:val="00BA5BEA"/>
    <w:rsid w:val="00BB7EA0"/>
    <w:rsid w:val="00BC0034"/>
    <w:rsid w:val="00BD6B25"/>
    <w:rsid w:val="00BE2423"/>
    <w:rsid w:val="00BF042E"/>
    <w:rsid w:val="00BF709A"/>
    <w:rsid w:val="00C10C0A"/>
    <w:rsid w:val="00C1140F"/>
    <w:rsid w:val="00C119C2"/>
    <w:rsid w:val="00C14B8C"/>
    <w:rsid w:val="00C2210B"/>
    <w:rsid w:val="00C23BC6"/>
    <w:rsid w:val="00C2671C"/>
    <w:rsid w:val="00C2721A"/>
    <w:rsid w:val="00C37094"/>
    <w:rsid w:val="00C37441"/>
    <w:rsid w:val="00C43566"/>
    <w:rsid w:val="00C46383"/>
    <w:rsid w:val="00C46507"/>
    <w:rsid w:val="00C562C5"/>
    <w:rsid w:val="00C64FB5"/>
    <w:rsid w:val="00C653E4"/>
    <w:rsid w:val="00C66D68"/>
    <w:rsid w:val="00C91607"/>
    <w:rsid w:val="00C928B1"/>
    <w:rsid w:val="00C9385D"/>
    <w:rsid w:val="00CA3905"/>
    <w:rsid w:val="00CB1F9B"/>
    <w:rsid w:val="00CB282E"/>
    <w:rsid w:val="00CE7579"/>
    <w:rsid w:val="00CF1D41"/>
    <w:rsid w:val="00D11BEC"/>
    <w:rsid w:val="00D14C4E"/>
    <w:rsid w:val="00D21B2B"/>
    <w:rsid w:val="00D2557D"/>
    <w:rsid w:val="00D31005"/>
    <w:rsid w:val="00D64139"/>
    <w:rsid w:val="00D6501B"/>
    <w:rsid w:val="00D66225"/>
    <w:rsid w:val="00D67D8E"/>
    <w:rsid w:val="00D92672"/>
    <w:rsid w:val="00D93E45"/>
    <w:rsid w:val="00DA4DA9"/>
    <w:rsid w:val="00DA51B6"/>
    <w:rsid w:val="00DA6A7A"/>
    <w:rsid w:val="00DB17C6"/>
    <w:rsid w:val="00DB29FE"/>
    <w:rsid w:val="00DB4549"/>
    <w:rsid w:val="00DC2909"/>
    <w:rsid w:val="00DC36B2"/>
    <w:rsid w:val="00DC37A6"/>
    <w:rsid w:val="00DD7502"/>
    <w:rsid w:val="00DD7853"/>
    <w:rsid w:val="00DE102A"/>
    <w:rsid w:val="00DF0A7B"/>
    <w:rsid w:val="00DF2E97"/>
    <w:rsid w:val="00E0509D"/>
    <w:rsid w:val="00E065F7"/>
    <w:rsid w:val="00E24F5B"/>
    <w:rsid w:val="00E3290A"/>
    <w:rsid w:val="00E32C0C"/>
    <w:rsid w:val="00E56388"/>
    <w:rsid w:val="00E57C09"/>
    <w:rsid w:val="00E61D76"/>
    <w:rsid w:val="00E7220B"/>
    <w:rsid w:val="00E76BFC"/>
    <w:rsid w:val="00E821A0"/>
    <w:rsid w:val="00E834B6"/>
    <w:rsid w:val="00EA6546"/>
    <w:rsid w:val="00EC01EF"/>
    <w:rsid w:val="00EC4FAF"/>
    <w:rsid w:val="00EC7F85"/>
    <w:rsid w:val="00EE150E"/>
    <w:rsid w:val="00EF6837"/>
    <w:rsid w:val="00F02D24"/>
    <w:rsid w:val="00F03751"/>
    <w:rsid w:val="00F231C9"/>
    <w:rsid w:val="00F23EF5"/>
    <w:rsid w:val="00F316A6"/>
    <w:rsid w:val="00F35DB0"/>
    <w:rsid w:val="00F473F4"/>
    <w:rsid w:val="00F508E7"/>
    <w:rsid w:val="00F62904"/>
    <w:rsid w:val="00F64BDB"/>
    <w:rsid w:val="00F66A49"/>
    <w:rsid w:val="00F75A6A"/>
    <w:rsid w:val="00FA1DA9"/>
    <w:rsid w:val="00FA5458"/>
    <w:rsid w:val="00FB3A24"/>
    <w:rsid w:val="00FC2153"/>
    <w:rsid w:val="00FC6057"/>
    <w:rsid w:val="00FC781D"/>
    <w:rsid w:val="00FD12E4"/>
    <w:rsid w:val="00FE68C7"/>
    <w:rsid w:val="00FF5F20"/>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01C90474"/>
  <w15:docId w15:val="{B59341F2-96EA-48C2-BCA9-5FB5510C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1F6E"/>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AB481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19"/>
    <w:pPr>
      <w:spacing w:after="0" w:line="240" w:lineRule="auto"/>
    </w:pPr>
    <w:rPr>
      <w:rFonts w:ascii="Segoe UI" w:hAnsi="Segoe UI" w:cs="Segoe UI"/>
      <w:sz w:val="18"/>
      <w:szCs w:val="18"/>
    </w:rPr>
  </w:style>
  <w:style w:type="paragraph" w:styleId="BodyText">
    <w:name w:val="Body Text"/>
    <w:basedOn w:val="Normal"/>
    <w:next w:val="Normal"/>
    <w:link w:val="BodyTextChar"/>
    <w:rsid w:val="00AB4819"/>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rsid w:val="00AB4819"/>
    <w:pPr>
      <w:spacing w:before="100" w:beforeAutospacing="1" w:after="100" w:afterAutospacing="1" w:line="240" w:lineRule="auto"/>
    </w:pPr>
    <w:rPr>
      <w:rFonts w:eastAsia="Times New Roman"/>
      <w:szCs w:val="24"/>
    </w:rPr>
  </w:style>
  <w:style w:type="paragraph" w:styleId="PlainText">
    <w:name w:val="Plain Text"/>
    <w:basedOn w:val="Normal"/>
    <w:link w:val="PlainTextChar"/>
    <w:rsid w:val="00AB4819"/>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sid w:val="00AB4819"/>
    <w:rPr>
      <w:b/>
      <w:bCs/>
    </w:rPr>
  </w:style>
  <w:style w:type="paragraph" w:customStyle="1" w:styleId="CharCaracterCaracterCharCharCharChar">
    <w:name w:val="Char Caracter Caracter Char Char Char Char"/>
    <w:basedOn w:val="Normal"/>
    <w:rsid w:val="00AB4819"/>
    <w:pPr>
      <w:spacing w:after="0" w:line="240" w:lineRule="auto"/>
    </w:pPr>
    <w:rPr>
      <w:rFonts w:eastAsia="Times New Roman"/>
      <w:szCs w:val="24"/>
    </w:rPr>
  </w:style>
  <w:style w:type="paragraph" w:customStyle="1" w:styleId="Style3">
    <w:name w:val="Style3"/>
    <w:basedOn w:val="Normal"/>
    <w:rsid w:val="00AB4819"/>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AB4819"/>
    <w:pPr>
      <w:ind w:left="720"/>
      <w:contextualSpacing/>
    </w:pPr>
  </w:style>
  <w:style w:type="character" w:customStyle="1" w:styleId="Heading1Char">
    <w:name w:val="Heading 1 Char"/>
    <w:basedOn w:val="DefaultParagraphFont"/>
    <w:link w:val="Heading1"/>
    <w:uiPriority w:val="9"/>
    <w:rsid w:val="00AB4819"/>
    <w:rPr>
      <w:rFonts w:ascii="Times New Roman" w:eastAsia="Times New Roman" w:hAnsi="Times New Roman" w:cs="Times New Roman"/>
      <w:b/>
      <w:bCs/>
      <w:kern w:val="36"/>
      <w:sz w:val="48"/>
      <w:szCs w:val="48"/>
    </w:rPr>
  </w:style>
  <w:style w:type="character" w:customStyle="1" w:styleId="FontStyle37">
    <w:name w:val="Font Style37"/>
    <w:rsid w:val="00AB4819"/>
    <w:rPr>
      <w:rFonts w:ascii="Arial" w:hAnsi="Arial" w:cs="Arial"/>
      <w:sz w:val="20"/>
      <w:szCs w:val="20"/>
    </w:rPr>
  </w:style>
  <w:style w:type="character" w:customStyle="1" w:styleId="BodyTextChar">
    <w:name w:val="Body Text Char"/>
    <w:basedOn w:val="DefaultParagraphFont"/>
    <w:link w:val="BodyText"/>
    <w:rsid w:val="00AB4819"/>
    <w:rPr>
      <w:rFonts w:ascii="Times New Roman" w:eastAsia="Times New Roman" w:hAnsi="Times New Roman" w:cs="Times New Roman"/>
      <w:color w:val="000000"/>
      <w:sz w:val="24"/>
      <w:szCs w:val="20"/>
    </w:rPr>
  </w:style>
  <w:style w:type="character" w:customStyle="1" w:styleId="FontStyle36">
    <w:name w:val="Font Style36"/>
    <w:rsid w:val="00AB4819"/>
    <w:rPr>
      <w:rFonts w:ascii="Arial" w:hAnsi="Arial" w:cs="Arial"/>
      <w:b/>
      <w:bCs/>
      <w:i/>
      <w:iCs/>
      <w:sz w:val="26"/>
      <w:szCs w:val="26"/>
    </w:rPr>
  </w:style>
  <w:style w:type="character" w:customStyle="1" w:styleId="PlainTextChar">
    <w:name w:val="Plain Text Char"/>
    <w:basedOn w:val="DefaultParagraphFont"/>
    <w:link w:val="PlainText"/>
    <w:rsid w:val="00AB4819"/>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AB4819"/>
    <w:rPr>
      <w:rFonts w:ascii="Segoe UI" w:hAnsi="Segoe UI" w:cs="Segoe UI"/>
      <w:sz w:val="18"/>
      <w:szCs w:val="18"/>
    </w:rPr>
  </w:style>
  <w:style w:type="character" w:customStyle="1" w:styleId="hps">
    <w:name w:val="hps"/>
    <w:basedOn w:val="DefaultParagraphFont"/>
    <w:rsid w:val="00AB4819"/>
  </w:style>
  <w:style w:type="character" w:customStyle="1" w:styleId="apple-converted-space">
    <w:name w:val="apple-converted-space"/>
    <w:basedOn w:val="DefaultParagraphFont"/>
    <w:rsid w:val="00AB4819"/>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basedOn w:val="DefaultParagraphFont"/>
    <w:rsid w:val="009E21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8DAB7F2-1329-41B2-87D2-422C989E394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Hewlett-Packard Company</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Nemeti S</dc:creator>
  <cp:lastModifiedBy>Sorin Munich</cp:lastModifiedBy>
  <cp:revision>18</cp:revision>
  <cp:lastPrinted>2022-07-28T11:25:00Z</cp:lastPrinted>
  <dcterms:created xsi:type="dcterms:W3CDTF">2022-07-28T06:20:00Z</dcterms:created>
  <dcterms:modified xsi:type="dcterms:W3CDTF">2022-12-09T11:53:00Z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