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32EC486F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B970D9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59.112</w:t>
                            </w:r>
                            <w:r w:rsidR="00931A7D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B970D9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20</w:t>
                            </w:r>
                            <w:r w:rsidR="00974251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970D9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10</w:t>
                            </w:r>
                            <w:r w:rsidR="00931A7D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32EC486F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B970D9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59.112</w:t>
                      </w:r>
                      <w:r w:rsidR="00931A7D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B970D9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20</w:t>
                      </w:r>
                      <w:r w:rsidR="00974251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970D9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10</w:t>
                      </w:r>
                      <w:r w:rsidR="00931A7D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F0972BE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5965784C" w14:textId="77777777" w:rsidR="00EE658B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36D55A54" w:rsidR="00EE658B" w:rsidRDefault="00EE658B" w:rsidP="00E15F78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HOTĂRȂREA NR. ________/_______________</w:t>
      </w:r>
    </w:p>
    <w:p w14:paraId="00EED965" w14:textId="04B1D8EE" w:rsidR="00970DCA" w:rsidRPr="00006565" w:rsidRDefault="00EE658B" w:rsidP="00816AFC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</w:t>
      </w:r>
      <w:r w:rsidRPr="00BD492C">
        <w:rPr>
          <w:sz w:val="28"/>
          <w:szCs w:val="28"/>
          <w:lang w:val="ro-RO"/>
        </w:rPr>
        <w:t>Mare nr.</w:t>
      </w:r>
      <w:r w:rsidR="00BD492C" w:rsidRPr="00BD492C">
        <w:rPr>
          <w:sz w:val="28"/>
          <w:szCs w:val="28"/>
          <w:lang w:val="ro-RO"/>
        </w:rPr>
        <w:t xml:space="preserve"> 336</w:t>
      </w:r>
      <w:r w:rsidRPr="00BD492C">
        <w:rPr>
          <w:sz w:val="28"/>
          <w:szCs w:val="28"/>
          <w:lang w:val="ro-RO"/>
        </w:rPr>
        <w:t>/</w:t>
      </w:r>
      <w:r w:rsidR="00BD492C" w:rsidRPr="00BD492C">
        <w:rPr>
          <w:sz w:val="28"/>
          <w:szCs w:val="28"/>
          <w:lang w:val="ro-RO"/>
        </w:rPr>
        <w:t xml:space="preserve"> 15</w:t>
      </w:r>
      <w:r w:rsidR="00BD492C">
        <w:rPr>
          <w:sz w:val="28"/>
          <w:szCs w:val="28"/>
          <w:lang w:val="ro-RO"/>
        </w:rPr>
        <w:t xml:space="preserve">.09.2022 </w:t>
      </w:r>
      <w:r w:rsidR="00970DCA">
        <w:rPr>
          <w:sz w:val="28"/>
          <w:szCs w:val="28"/>
          <w:lang w:val="ro-RO"/>
        </w:rPr>
        <w:t>p</w:t>
      </w:r>
      <w:r w:rsidR="00DD4627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 xml:space="preserve">aprobarea </w:t>
      </w:r>
      <w:r w:rsidR="00FF7F03">
        <w:rPr>
          <w:sz w:val="28"/>
          <w:szCs w:val="28"/>
          <w:lang w:val="ro-RO"/>
        </w:rPr>
        <w:t xml:space="preserve">depunerii </w:t>
      </w:r>
      <w:r w:rsidR="00974251">
        <w:rPr>
          <w:sz w:val="28"/>
          <w:szCs w:val="28"/>
          <w:lang w:val="ro-RO"/>
        </w:rPr>
        <w:t>proiectului</w:t>
      </w:r>
      <w:r w:rsidR="00E15F78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 xml:space="preserve"> 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BD492C" w:rsidRPr="00BD492C">
        <w:rPr>
          <w:sz w:val="28"/>
          <w:szCs w:val="28"/>
          <w:lang w:val="ro-RO"/>
        </w:rPr>
        <w:t>Str. Lalelei R1-R3</w:t>
      </w:r>
      <w:r w:rsidR="00974251" w:rsidRPr="00BD492C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65684C">
        <w:rPr>
          <w:sz w:val="28"/>
          <w:szCs w:val="28"/>
          <w:lang w:val="ro-RO"/>
        </w:rPr>
        <w:t xml:space="preserve">, </w:t>
      </w:r>
      <w:r w:rsidRPr="001B00E5">
        <w:rPr>
          <w:sz w:val="28"/>
          <w:szCs w:val="28"/>
          <w:lang w:val="ro-RO"/>
        </w:rPr>
        <w:t xml:space="preserve"> </w:t>
      </w:r>
    </w:p>
    <w:p w14:paraId="2DC64742" w14:textId="577F4229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Pr="00AB02C4">
        <w:rPr>
          <w:sz w:val="28"/>
          <w:szCs w:val="28"/>
        </w:rPr>
        <w:t xml:space="preserve">, </w:t>
      </w:r>
      <w:proofErr w:type="spellStart"/>
      <w:r w:rsidR="0044485B"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de </w:t>
      </w:r>
      <w:proofErr w:type="spellStart"/>
      <w:r w:rsidRPr="00AB02C4">
        <w:rPr>
          <w:sz w:val="28"/>
          <w:szCs w:val="28"/>
        </w:rPr>
        <w:t>aprobare</w:t>
      </w:r>
      <w:proofErr w:type="spellEnd"/>
      <w:r w:rsidRPr="00AB02C4">
        <w:rPr>
          <w:sz w:val="28"/>
          <w:szCs w:val="28"/>
        </w:rPr>
        <w:t xml:space="preserve"> al </w:t>
      </w:r>
      <w:proofErr w:type="spellStart"/>
      <w:r w:rsidRPr="00AB02C4">
        <w:rPr>
          <w:sz w:val="28"/>
          <w:szCs w:val="28"/>
        </w:rPr>
        <w:t>Primarului</w:t>
      </w:r>
      <w:proofErr w:type="spellEnd"/>
      <w:r w:rsidRPr="00AB02C4">
        <w:rPr>
          <w:sz w:val="28"/>
          <w:szCs w:val="28"/>
        </w:rPr>
        <w:t xml:space="preserve"> </w:t>
      </w:r>
      <w:proofErr w:type="spellStart"/>
      <w:r w:rsidRPr="00AB02C4">
        <w:rPr>
          <w:sz w:val="28"/>
          <w:szCs w:val="28"/>
        </w:rPr>
        <w:t>municipiului</w:t>
      </w:r>
      <w:proofErr w:type="spellEnd"/>
      <w:r w:rsidRPr="00AB02C4">
        <w:rPr>
          <w:sz w:val="28"/>
          <w:szCs w:val="28"/>
        </w:rPr>
        <w:t xml:space="preserve"> Satu Mare, </w:t>
      </w:r>
      <w:proofErr w:type="spellStart"/>
      <w:r w:rsidRPr="00AB02C4">
        <w:rPr>
          <w:sz w:val="28"/>
          <w:szCs w:val="28"/>
        </w:rPr>
        <w:t>înregistrat</w:t>
      </w:r>
      <w:proofErr w:type="spellEnd"/>
      <w:r w:rsidRPr="00AB02C4">
        <w:rPr>
          <w:sz w:val="28"/>
          <w:szCs w:val="28"/>
        </w:rPr>
        <w:t xml:space="preserve"> sub nr. </w:t>
      </w:r>
      <w:r w:rsidR="00B970D9" w:rsidRPr="00B970D9">
        <w:rPr>
          <w:sz w:val="28"/>
          <w:szCs w:val="28"/>
        </w:rPr>
        <w:t>59.113</w:t>
      </w:r>
      <w:r w:rsidR="00062EFA" w:rsidRPr="00B970D9">
        <w:rPr>
          <w:sz w:val="28"/>
          <w:szCs w:val="28"/>
        </w:rPr>
        <w:t>/</w:t>
      </w:r>
      <w:r w:rsidR="00B970D9" w:rsidRPr="00B970D9">
        <w:rPr>
          <w:sz w:val="28"/>
          <w:szCs w:val="28"/>
        </w:rPr>
        <w:t>20</w:t>
      </w:r>
      <w:r w:rsidR="00062EFA" w:rsidRPr="00B970D9">
        <w:rPr>
          <w:sz w:val="28"/>
          <w:szCs w:val="28"/>
        </w:rPr>
        <w:t>.</w:t>
      </w:r>
      <w:r w:rsidR="00B970D9" w:rsidRPr="00B970D9">
        <w:rPr>
          <w:sz w:val="28"/>
          <w:szCs w:val="28"/>
        </w:rPr>
        <w:t>10</w:t>
      </w:r>
      <w:r w:rsidR="00062EFA" w:rsidRPr="00B970D9">
        <w:rPr>
          <w:sz w:val="28"/>
          <w:szCs w:val="28"/>
        </w:rPr>
        <w:t>.2022</w:t>
      </w:r>
      <w:r w:rsidRPr="00990A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4485B">
        <w:rPr>
          <w:sz w:val="28"/>
          <w:szCs w:val="28"/>
        </w:rPr>
        <w:t>r</w:t>
      </w:r>
      <w:r>
        <w:rPr>
          <w:sz w:val="28"/>
          <w:szCs w:val="28"/>
        </w:rPr>
        <w:t>aportul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S</w:t>
      </w:r>
      <w:r>
        <w:rPr>
          <w:sz w:val="28"/>
          <w:szCs w:val="28"/>
        </w:rPr>
        <w:t>criere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70183">
        <w:rPr>
          <w:sz w:val="28"/>
          <w:szCs w:val="28"/>
        </w:rPr>
        <w:t>I</w:t>
      </w:r>
      <w:r>
        <w:rPr>
          <w:sz w:val="28"/>
          <w:szCs w:val="28"/>
        </w:rPr>
        <w:t>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M</w:t>
      </w:r>
      <w:r>
        <w:rPr>
          <w:sz w:val="28"/>
          <w:szCs w:val="28"/>
        </w:rPr>
        <w:t>onitorizare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P</w:t>
      </w:r>
      <w:r>
        <w:rPr>
          <w:sz w:val="28"/>
          <w:szCs w:val="28"/>
        </w:rPr>
        <w:t>roiecte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E</w:t>
      </w:r>
      <w:r>
        <w:rPr>
          <w:sz w:val="28"/>
          <w:szCs w:val="28"/>
        </w:rPr>
        <w:t>conomice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70D9" w:rsidRPr="00B970D9">
        <w:rPr>
          <w:sz w:val="28"/>
          <w:szCs w:val="28"/>
        </w:rPr>
        <w:t>59.114</w:t>
      </w:r>
      <w:r w:rsidR="00AB02C4" w:rsidRPr="00B970D9">
        <w:rPr>
          <w:sz w:val="28"/>
          <w:szCs w:val="28"/>
        </w:rPr>
        <w:t>/</w:t>
      </w:r>
      <w:r w:rsidR="00B970D9" w:rsidRPr="00B970D9">
        <w:rPr>
          <w:sz w:val="28"/>
          <w:szCs w:val="28"/>
        </w:rPr>
        <w:t>20</w:t>
      </w:r>
      <w:r w:rsidR="00AB02C4" w:rsidRPr="00B970D9">
        <w:rPr>
          <w:sz w:val="28"/>
          <w:szCs w:val="28"/>
        </w:rPr>
        <w:t>.</w:t>
      </w:r>
      <w:r w:rsidR="00B970D9" w:rsidRPr="00B970D9">
        <w:rPr>
          <w:sz w:val="28"/>
          <w:szCs w:val="28"/>
        </w:rPr>
        <w:t>10</w:t>
      </w:r>
      <w:r w:rsidR="00AB02C4" w:rsidRPr="00B970D9">
        <w:rPr>
          <w:sz w:val="28"/>
          <w:szCs w:val="28"/>
        </w:rPr>
        <w:t>.2022</w:t>
      </w:r>
      <w:r w:rsidR="006376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5421D002" w:rsidR="000A522F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E15F78">
        <w:rPr>
          <w:sz w:val="28"/>
          <w:szCs w:val="28"/>
          <w:lang w:val="ro-RO"/>
        </w:rPr>
        <w:t>Bdul Lucian Blaga CU 46,48,50,52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  <w:r w:rsidR="0088766A">
        <w:rPr>
          <w:sz w:val="28"/>
          <w:szCs w:val="28"/>
          <w:lang w:val="ro-RO"/>
        </w:rPr>
        <w:t xml:space="preserve">  </w:t>
      </w:r>
    </w:p>
    <w:p w14:paraId="0FCF7528" w14:textId="19585A37" w:rsidR="0088766A" w:rsidRDefault="0088766A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Default="00924573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7CE26DB5" w14:textId="5DDA25F1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 w:rsidR="009C1D78">
        <w:rPr>
          <w:sz w:val="28"/>
          <w:szCs w:val="28"/>
          <w:lang w:val="ro-RO"/>
        </w:rPr>
        <w:t>, 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23048E0A" w14:textId="35DBCB73" w:rsidR="00575348" w:rsidRPr="001B00E5" w:rsidRDefault="00827ED7" w:rsidP="00816AF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4819FE47" w:rsidR="00EE658B" w:rsidRDefault="00907FC3" w:rsidP="0044485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44485B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EE658B">
        <w:rPr>
          <w:sz w:val="28"/>
          <w:szCs w:val="28"/>
          <w:lang w:val="ro-RO"/>
        </w:rPr>
        <w:t>valoarea actualizată a indicatorilor economici aferente proiectului „</w:t>
      </w:r>
      <w:r w:rsidR="00EE658B"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BD492C">
        <w:rPr>
          <w:sz w:val="28"/>
          <w:szCs w:val="28"/>
          <w:lang w:val="ro-RO"/>
        </w:rPr>
        <w:t>Str. Lalelei R1-R3</w:t>
      </w:r>
      <w:r w:rsidR="00EE658B" w:rsidRPr="00006565">
        <w:rPr>
          <w:sz w:val="28"/>
          <w:szCs w:val="28"/>
          <w:lang w:val="ro-RO"/>
        </w:rPr>
        <w:t>”</w:t>
      </w:r>
      <w:r w:rsidR="00EE658B">
        <w:rPr>
          <w:sz w:val="28"/>
          <w:szCs w:val="28"/>
          <w:lang w:val="ro-RO"/>
        </w:rPr>
        <w:t xml:space="preserve"> conform Anexei nr. 1, parte integrantă a prezentei hotărâri. </w:t>
      </w:r>
    </w:p>
    <w:p w14:paraId="47BBFB26" w14:textId="77777777" w:rsidR="00EE658B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283CCC66" w:rsidR="00702E45" w:rsidRDefault="00FC1F20" w:rsidP="004448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44485B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D049BB">
        <w:rPr>
          <w:sz w:val="28"/>
          <w:szCs w:val="28"/>
          <w:lang w:val="ro-RO"/>
        </w:rPr>
        <w:t xml:space="preserve">modificarea Art. 2 din Hotărârea Consiliului Local Satu Mare nr. </w:t>
      </w:r>
      <w:r w:rsidR="00BD492C" w:rsidRPr="00BD492C">
        <w:rPr>
          <w:sz w:val="28"/>
          <w:szCs w:val="28"/>
          <w:lang w:val="ro-RO"/>
        </w:rPr>
        <w:t>336</w:t>
      </w:r>
      <w:r w:rsidR="00D049BB" w:rsidRPr="00BD492C">
        <w:rPr>
          <w:sz w:val="28"/>
          <w:szCs w:val="28"/>
          <w:lang w:val="ro-RO"/>
        </w:rPr>
        <w:t>/</w:t>
      </w:r>
      <w:r w:rsidR="00BD492C" w:rsidRPr="00BD492C">
        <w:rPr>
          <w:sz w:val="28"/>
          <w:szCs w:val="28"/>
          <w:lang w:val="ro-RO"/>
        </w:rPr>
        <w:t>15</w:t>
      </w:r>
      <w:r w:rsidR="00BD492C">
        <w:rPr>
          <w:sz w:val="28"/>
          <w:szCs w:val="28"/>
          <w:lang w:val="ro-RO"/>
        </w:rPr>
        <w:t>.09.2022</w:t>
      </w:r>
      <w:r w:rsidR="00702E45">
        <w:rPr>
          <w:sz w:val="28"/>
          <w:szCs w:val="28"/>
          <w:lang w:val="ro-RO"/>
        </w:rPr>
        <w:t xml:space="preserve"> care va avea următorul cuprins:</w:t>
      </w:r>
    </w:p>
    <w:p w14:paraId="32B7255E" w14:textId="15CD4F05" w:rsidR="00A15D24" w:rsidRPr="00B96940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„ </w:t>
      </w:r>
      <w:r w:rsidRPr="00DB106F">
        <w:rPr>
          <w:b/>
          <w:bCs/>
          <w:sz w:val="28"/>
          <w:szCs w:val="28"/>
          <w:lang w:val="ro-RO"/>
        </w:rPr>
        <w:t>Art.2.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414519" w:rsidRPr="00414519">
        <w:rPr>
          <w:sz w:val="28"/>
          <w:szCs w:val="28"/>
          <w:lang w:val="ro-RO"/>
        </w:rPr>
        <w:t>4.699.663,8544</w:t>
      </w:r>
      <w:r w:rsidR="00414519">
        <w:rPr>
          <w:sz w:val="28"/>
          <w:szCs w:val="28"/>
          <w:lang w:val="ro-RO"/>
        </w:rPr>
        <w:t xml:space="preserve"> </w:t>
      </w:r>
      <w:r w:rsidR="00F4138B" w:rsidRPr="00AB02C4">
        <w:rPr>
          <w:sz w:val="28"/>
          <w:szCs w:val="28"/>
          <w:lang w:val="ro-RO"/>
        </w:rPr>
        <w:t>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>
        <w:rPr>
          <w:sz w:val="28"/>
          <w:szCs w:val="28"/>
          <w:lang w:val="ro-RO"/>
        </w:rPr>
        <w:t>”.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0052647" w:rsidR="00A15D24" w:rsidRPr="00C317F5" w:rsidRDefault="00A15D24" w:rsidP="004448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</w:t>
      </w:r>
      <w:r w:rsidR="0044485B">
        <w:rPr>
          <w:b/>
          <w:bCs/>
          <w:sz w:val="28"/>
          <w:szCs w:val="28"/>
          <w:lang w:val="ro-RO"/>
        </w:rPr>
        <w:t xml:space="preserve"> </w:t>
      </w:r>
      <w:r w:rsidRPr="00C317F5">
        <w:rPr>
          <w:b/>
          <w:bCs/>
          <w:sz w:val="28"/>
          <w:szCs w:val="28"/>
          <w:lang w:val="ro-RO"/>
        </w:rPr>
        <w:t>3</w:t>
      </w:r>
      <w:r w:rsidR="0044485B">
        <w:rPr>
          <w:b/>
          <w:bCs/>
          <w:sz w:val="28"/>
          <w:szCs w:val="28"/>
          <w:lang w:val="ro-RO"/>
        </w:rPr>
        <w:t>.</w:t>
      </w:r>
      <w:r w:rsidRPr="00C317F5">
        <w:rPr>
          <w:sz w:val="28"/>
          <w:szCs w:val="28"/>
          <w:lang w:val="ro-RO"/>
        </w:rPr>
        <w:t xml:space="preserve"> </w:t>
      </w:r>
      <w:r w:rsidR="0088766A">
        <w:rPr>
          <w:sz w:val="28"/>
          <w:szCs w:val="28"/>
          <w:lang w:val="ro-RO"/>
        </w:rPr>
        <w:t xml:space="preserve">Celelalte articole din Hotărârea Consiliului Local Satu Mare nr. </w:t>
      </w:r>
      <w:r w:rsidR="00BD492C" w:rsidRPr="00BD492C">
        <w:rPr>
          <w:sz w:val="28"/>
          <w:szCs w:val="28"/>
          <w:lang w:val="ro-RO"/>
        </w:rPr>
        <w:t>336</w:t>
      </w:r>
      <w:r w:rsidR="0088766A" w:rsidRPr="00BD492C">
        <w:rPr>
          <w:sz w:val="28"/>
          <w:szCs w:val="28"/>
          <w:lang w:val="ro-RO"/>
        </w:rPr>
        <w:t>/</w:t>
      </w:r>
      <w:r w:rsidR="00BD492C">
        <w:rPr>
          <w:sz w:val="28"/>
          <w:szCs w:val="28"/>
          <w:lang w:val="ro-RO"/>
        </w:rPr>
        <w:t>15.09.2022</w:t>
      </w:r>
      <w:r w:rsidR="0088766A">
        <w:rPr>
          <w:sz w:val="28"/>
          <w:szCs w:val="28"/>
          <w:lang w:val="ro-RO"/>
        </w:rPr>
        <w:t xml:space="preserve"> rămân neschimbate.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09A457C" w:rsidR="00575348" w:rsidRDefault="006226B0" w:rsidP="004448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44485B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968A220" w:rsidR="00100688" w:rsidRPr="001B00E5" w:rsidRDefault="006226B0" w:rsidP="004448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44485B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209B503F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314B90C4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2A5A155D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1A5DDBD1" w14:textId="1DC6A916" w:rsidR="00E15F78" w:rsidRDefault="00E15F78">
      <w:pPr>
        <w:spacing w:after="160" w:line="259" w:lineRule="auto"/>
        <w:rPr>
          <w:sz w:val="28"/>
          <w:szCs w:val="28"/>
          <w:lang w:val="it-IT"/>
        </w:rPr>
      </w:pPr>
    </w:p>
    <w:p w14:paraId="69516165" w14:textId="72124691" w:rsidR="00E15F78" w:rsidRDefault="00E15F78">
      <w:pPr>
        <w:spacing w:after="160" w:line="259" w:lineRule="auto"/>
        <w:rPr>
          <w:sz w:val="28"/>
          <w:szCs w:val="28"/>
          <w:lang w:val="it-IT"/>
        </w:rPr>
      </w:pPr>
    </w:p>
    <w:p w14:paraId="422A1193" w14:textId="77777777" w:rsidR="00E15F78" w:rsidRDefault="00E15F78">
      <w:pPr>
        <w:spacing w:after="160" w:line="259" w:lineRule="auto"/>
        <w:rPr>
          <w:sz w:val="28"/>
          <w:szCs w:val="28"/>
          <w:lang w:val="it-IT"/>
        </w:rPr>
      </w:pPr>
    </w:p>
    <w:p w14:paraId="3C503C53" w14:textId="77777777" w:rsidR="006D2E78" w:rsidRPr="00655A90" w:rsidRDefault="006D2E78" w:rsidP="006D2E78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1EAF9602" w14:textId="0E7A9420" w:rsidR="00A45EC1" w:rsidRDefault="006D2E78" w:rsidP="0088766A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Mi</w:t>
      </w:r>
      <w:r w:rsidR="008C1B2F">
        <w:rPr>
          <w:sz w:val="18"/>
          <w:szCs w:val="18"/>
          <w:lang w:val="ro-RO"/>
        </w:rPr>
        <w:t>haela Culcean</w:t>
      </w:r>
      <w:r w:rsidRPr="00655A90">
        <w:rPr>
          <w:sz w:val="18"/>
          <w:szCs w:val="18"/>
          <w:lang w:val="ro-RO"/>
        </w:rPr>
        <w:t xml:space="preserve"> 2 ex</w:t>
      </w:r>
      <w:r>
        <w:rPr>
          <w:sz w:val="18"/>
          <w:szCs w:val="18"/>
          <w:lang w:val="ro-RO"/>
        </w:rPr>
        <w:t>.</w:t>
      </w:r>
    </w:p>
    <w:p w14:paraId="0F91462D" w14:textId="533DE8D0" w:rsidR="00816AFC" w:rsidRDefault="00816AFC" w:rsidP="0088766A">
      <w:pPr>
        <w:pStyle w:val="Footer"/>
        <w:rPr>
          <w:sz w:val="18"/>
          <w:szCs w:val="18"/>
          <w:lang w:val="ro-RO"/>
        </w:rPr>
      </w:pPr>
    </w:p>
    <w:p w14:paraId="091963CF" w14:textId="2E16B36C" w:rsidR="00816AFC" w:rsidRDefault="00816AFC" w:rsidP="0088766A">
      <w:pPr>
        <w:pStyle w:val="Footer"/>
        <w:rPr>
          <w:sz w:val="18"/>
          <w:szCs w:val="18"/>
          <w:lang w:val="ro-RO"/>
        </w:rPr>
      </w:pPr>
    </w:p>
    <w:p w14:paraId="37EE0B0E" w14:textId="422AE33D" w:rsidR="00816AFC" w:rsidRDefault="00816AFC" w:rsidP="0088766A">
      <w:pPr>
        <w:pStyle w:val="Footer"/>
        <w:rPr>
          <w:sz w:val="18"/>
          <w:szCs w:val="18"/>
          <w:lang w:val="ro-RO"/>
        </w:rPr>
      </w:pPr>
    </w:p>
    <w:p w14:paraId="025C7C1F" w14:textId="31126663" w:rsidR="00816AFC" w:rsidRDefault="00816AFC" w:rsidP="0088766A">
      <w:pPr>
        <w:pStyle w:val="Footer"/>
        <w:rPr>
          <w:sz w:val="18"/>
          <w:szCs w:val="18"/>
          <w:lang w:val="ro-RO"/>
        </w:rPr>
      </w:pPr>
    </w:p>
    <w:p w14:paraId="29EEB57E" w14:textId="45B55EDE" w:rsidR="00816AFC" w:rsidRDefault="00816AFC" w:rsidP="0088766A">
      <w:pPr>
        <w:pStyle w:val="Footer"/>
        <w:rPr>
          <w:sz w:val="18"/>
          <w:szCs w:val="18"/>
          <w:lang w:val="ro-RO"/>
        </w:rPr>
      </w:pPr>
    </w:p>
    <w:p w14:paraId="5A05380C" w14:textId="77777777" w:rsidR="00816AFC" w:rsidRPr="0088766A" w:rsidRDefault="00816AFC" w:rsidP="0088766A">
      <w:pPr>
        <w:pStyle w:val="Footer"/>
        <w:rPr>
          <w:sz w:val="18"/>
          <w:szCs w:val="18"/>
          <w:lang w:val="ro-RO"/>
        </w:rPr>
      </w:pPr>
    </w:p>
    <w:p w14:paraId="7568EFD6" w14:textId="1544168E" w:rsidR="005A263F" w:rsidRPr="00816AFC" w:rsidRDefault="005367BD" w:rsidP="002D05D6">
      <w:pPr>
        <w:rPr>
          <w:b/>
          <w:bCs/>
          <w:sz w:val="28"/>
          <w:szCs w:val="28"/>
          <w:lang w:val="it-IT"/>
        </w:rPr>
      </w:pPr>
      <w:r w:rsidRPr="00037822">
        <w:rPr>
          <w:b/>
          <w:bCs/>
          <w:sz w:val="28"/>
          <w:szCs w:val="28"/>
          <w:lang w:val="it-IT"/>
        </w:rPr>
        <w:lastRenderedPageBreak/>
        <w:t>Anexa nr. 1.</w:t>
      </w:r>
    </w:p>
    <w:p w14:paraId="05B00DF0" w14:textId="77777777" w:rsidR="0083679A" w:rsidRPr="004D00A0" w:rsidRDefault="0083679A" w:rsidP="0083679A">
      <w:pPr>
        <w:spacing w:after="0"/>
        <w:jc w:val="center"/>
        <w:textAlignment w:val="baseline"/>
        <w:rPr>
          <w:b/>
          <w:color w:val="000000" w:themeColor="text1"/>
          <w:sz w:val="32"/>
          <w:szCs w:val="32"/>
        </w:rPr>
      </w:pPr>
      <w:r w:rsidRPr="004D00A0">
        <w:rPr>
          <w:b/>
          <w:color w:val="000000" w:themeColor="text1"/>
          <w:sz w:val="32"/>
          <w:szCs w:val="32"/>
        </w:rPr>
        <w:t>DESCRIEREA SUMARA A INVESTITIEI PROPUSE</w:t>
      </w:r>
    </w:p>
    <w:p w14:paraId="4E1365C3" w14:textId="77777777" w:rsidR="0083679A" w:rsidRPr="004D00A0" w:rsidRDefault="0083679A" w:rsidP="0083679A">
      <w:pPr>
        <w:spacing w:after="0"/>
        <w:jc w:val="center"/>
        <w:textAlignment w:val="baseline"/>
        <w:rPr>
          <w:b/>
          <w:color w:val="000000" w:themeColor="text1"/>
          <w:sz w:val="32"/>
          <w:szCs w:val="32"/>
        </w:rPr>
      </w:pPr>
    </w:p>
    <w:p w14:paraId="312BE44A" w14:textId="3C9D622F" w:rsidR="0083679A" w:rsidRPr="00816AFC" w:rsidRDefault="0083679A" w:rsidP="00A848DB">
      <w:pPr>
        <w:spacing w:after="0"/>
        <w:jc w:val="center"/>
        <w:textAlignment w:val="baseline"/>
        <w:rPr>
          <w:b/>
          <w:color w:val="000000" w:themeColor="text1"/>
          <w:szCs w:val="24"/>
          <w:lang w:val="ro-RO"/>
        </w:rPr>
      </w:pPr>
      <w:r w:rsidRPr="00816AFC">
        <w:rPr>
          <w:color w:val="000000" w:themeColor="text1"/>
          <w:szCs w:val="24"/>
        </w:rPr>
        <w:t xml:space="preserve"> </w:t>
      </w:r>
      <w:r w:rsidRPr="00816AFC">
        <w:rPr>
          <w:b/>
          <w:noProof/>
          <w:color w:val="000000" w:themeColor="text1"/>
          <w:szCs w:val="24"/>
          <w:lang w:val="ro-RO"/>
        </w:rPr>
        <w:t>Reabilitarea termic</w:t>
      </w:r>
      <w:r w:rsidR="00A848DB" w:rsidRPr="00816AFC">
        <w:rPr>
          <w:b/>
          <w:noProof/>
          <w:color w:val="000000" w:themeColor="text1"/>
          <w:szCs w:val="24"/>
          <w:lang w:val="ro-RO"/>
        </w:rPr>
        <w:t>ă</w:t>
      </w:r>
      <w:r w:rsidRPr="00816AFC">
        <w:rPr>
          <w:b/>
          <w:noProof/>
          <w:color w:val="000000" w:themeColor="text1"/>
          <w:szCs w:val="24"/>
          <w:lang w:val="ro-RO"/>
        </w:rPr>
        <w:t xml:space="preserve"> a blocului de locuin</w:t>
      </w:r>
      <w:r w:rsidR="00A848DB" w:rsidRPr="00816AFC">
        <w:rPr>
          <w:b/>
          <w:noProof/>
          <w:color w:val="000000" w:themeColor="text1"/>
          <w:szCs w:val="24"/>
          <w:lang w:val="ro-RO"/>
        </w:rPr>
        <w:t>ț</w:t>
      </w:r>
      <w:r w:rsidRPr="00816AFC">
        <w:rPr>
          <w:b/>
          <w:noProof/>
          <w:color w:val="000000" w:themeColor="text1"/>
          <w:szCs w:val="24"/>
          <w:lang w:val="ro-RO"/>
        </w:rPr>
        <w:t xml:space="preserve">e din </w:t>
      </w:r>
      <w:r w:rsidR="00A848DB" w:rsidRPr="00816AFC">
        <w:rPr>
          <w:b/>
          <w:noProof/>
          <w:color w:val="000000" w:themeColor="text1"/>
          <w:szCs w:val="24"/>
          <w:lang w:val="ro-RO"/>
        </w:rPr>
        <w:t>Strada Lalelei, Bl.R1, Bl.R3</w:t>
      </w:r>
      <w:r w:rsidRPr="00816AFC">
        <w:rPr>
          <w:color w:val="000000" w:themeColor="text1"/>
          <w:szCs w:val="24"/>
        </w:rPr>
        <w:t xml:space="preserve">, </w:t>
      </w:r>
      <w:r w:rsidRPr="00816AFC">
        <w:rPr>
          <w:b/>
          <w:noProof/>
          <w:color w:val="000000" w:themeColor="text1"/>
          <w:szCs w:val="24"/>
          <w:lang w:val="ro-RO"/>
        </w:rPr>
        <w:t>localitatea Satu Mare, jude</w:t>
      </w:r>
      <w:r w:rsidR="00A848DB" w:rsidRPr="00816AFC">
        <w:rPr>
          <w:b/>
          <w:noProof/>
          <w:color w:val="000000" w:themeColor="text1"/>
          <w:szCs w:val="24"/>
          <w:lang w:val="ro-RO"/>
        </w:rPr>
        <w:t>ț</w:t>
      </w:r>
      <w:r w:rsidRPr="00816AFC">
        <w:rPr>
          <w:b/>
          <w:noProof/>
          <w:color w:val="000000" w:themeColor="text1"/>
          <w:szCs w:val="24"/>
          <w:lang w:val="ro-RO"/>
        </w:rPr>
        <w:t>ul Satu Mare</w:t>
      </w:r>
    </w:p>
    <w:p w14:paraId="7BE1C398" w14:textId="1AFB6207" w:rsidR="0083679A" w:rsidRPr="00816AFC" w:rsidRDefault="00A848DB" w:rsidP="0083679A">
      <w:pPr>
        <w:spacing w:after="0"/>
        <w:jc w:val="center"/>
        <w:textAlignment w:val="baseline"/>
        <w:rPr>
          <w:b/>
          <w:color w:val="000000" w:themeColor="text1"/>
          <w:lang w:val="ro-RO"/>
        </w:rPr>
      </w:pPr>
      <w:r w:rsidRPr="00816AFC">
        <w:rPr>
          <w:b/>
          <w:color w:val="000000" w:themeColor="text1"/>
          <w:lang w:val="ro-RO"/>
        </w:rPr>
        <w:t xml:space="preserve">Investiție </w:t>
      </w:r>
      <w:r w:rsidR="0083679A" w:rsidRPr="00816AFC">
        <w:rPr>
          <w:b/>
          <w:color w:val="000000" w:themeColor="text1"/>
          <w:lang w:val="ro-RO"/>
        </w:rPr>
        <w:t>propus</w:t>
      </w:r>
      <w:r w:rsidRPr="00816AFC">
        <w:rPr>
          <w:b/>
          <w:color w:val="000000" w:themeColor="text1"/>
          <w:lang w:val="ro-RO"/>
        </w:rPr>
        <w:t>ă</w:t>
      </w:r>
      <w:r w:rsidR="0083679A" w:rsidRPr="00816AFC">
        <w:rPr>
          <w:b/>
          <w:color w:val="000000" w:themeColor="text1"/>
          <w:lang w:val="ro-RO"/>
        </w:rPr>
        <w:t xml:space="preserve"> spre finan</w:t>
      </w:r>
      <w:r w:rsidRPr="00816AFC">
        <w:rPr>
          <w:b/>
          <w:color w:val="000000" w:themeColor="text1"/>
          <w:lang w:val="ro-RO"/>
        </w:rPr>
        <w:t>ț</w:t>
      </w:r>
      <w:r w:rsidR="0083679A" w:rsidRPr="00816AFC">
        <w:rPr>
          <w:b/>
          <w:color w:val="000000" w:themeColor="text1"/>
          <w:lang w:val="ro-RO"/>
        </w:rPr>
        <w:t xml:space="preserve">are prin Planul </w:t>
      </w:r>
      <w:r w:rsidRPr="00816AFC">
        <w:rPr>
          <w:b/>
          <w:color w:val="000000" w:themeColor="text1"/>
          <w:lang w:val="ro-RO"/>
        </w:rPr>
        <w:t>N</w:t>
      </w:r>
      <w:r w:rsidR="0083679A" w:rsidRPr="00816AFC">
        <w:rPr>
          <w:b/>
          <w:color w:val="000000" w:themeColor="text1"/>
          <w:lang w:val="ro-RO"/>
        </w:rPr>
        <w:t xml:space="preserve">ațional de </w:t>
      </w:r>
      <w:r w:rsidRPr="00816AFC">
        <w:rPr>
          <w:b/>
          <w:color w:val="000000" w:themeColor="text1"/>
          <w:lang w:val="ro-RO"/>
        </w:rPr>
        <w:t>R</w:t>
      </w:r>
      <w:r w:rsidR="0083679A" w:rsidRPr="00816AFC">
        <w:rPr>
          <w:b/>
          <w:color w:val="000000" w:themeColor="text1"/>
          <w:lang w:val="ro-RO"/>
        </w:rPr>
        <w:t xml:space="preserve">edresare și </w:t>
      </w:r>
      <w:r w:rsidRPr="00816AFC">
        <w:rPr>
          <w:b/>
          <w:color w:val="000000" w:themeColor="text1"/>
          <w:lang w:val="ro-RO"/>
        </w:rPr>
        <w:t>R</w:t>
      </w:r>
      <w:r w:rsidR="0083679A" w:rsidRPr="00816AFC">
        <w:rPr>
          <w:b/>
          <w:color w:val="000000" w:themeColor="text1"/>
          <w:lang w:val="ro-RO"/>
        </w:rPr>
        <w:t xml:space="preserve">eziliență, </w:t>
      </w:r>
    </w:p>
    <w:p w14:paraId="1F19A0D2" w14:textId="77777777" w:rsidR="0083679A" w:rsidRPr="00164B05" w:rsidRDefault="0083679A" w:rsidP="0083679A">
      <w:pPr>
        <w:spacing w:after="0"/>
        <w:jc w:val="center"/>
        <w:textAlignment w:val="baseline"/>
        <w:rPr>
          <w:rFonts w:asciiTheme="majorHAnsi" w:hAnsiTheme="majorHAnsi"/>
          <w:b/>
          <w:color w:val="000000" w:themeColor="text1"/>
          <w:lang w:val="ro-RO"/>
        </w:rPr>
      </w:pPr>
      <w:r w:rsidRPr="00816AFC">
        <w:rPr>
          <w:b/>
          <w:color w:val="000000" w:themeColor="text1"/>
          <w:lang w:val="ro-RO"/>
        </w:rPr>
        <w:t>componenta 5 — Valul renovării</w:t>
      </w:r>
    </w:p>
    <w:p w14:paraId="353B62D8" w14:textId="77777777" w:rsidR="0083679A" w:rsidRPr="00054DBF" w:rsidRDefault="0083679A" w:rsidP="0083679A">
      <w:pPr>
        <w:spacing w:after="0"/>
        <w:jc w:val="center"/>
        <w:textAlignment w:val="baseline"/>
        <w:rPr>
          <w:rFonts w:asciiTheme="majorHAnsi" w:hAnsiTheme="majorHAnsi"/>
          <w:b/>
          <w:color w:val="000000" w:themeColor="text1"/>
          <w:szCs w:val="24"/>
          <w:lang w:val="ro-RO"/>
        </w:rPr>
      </w:pPr>
    </w:p>
    <w:p w14:paraId="424BC80B" w14:textId="507A2C67" w:rsidR="0083679A" w:rsidRPr="00DD31AA" w:rsidRDefault="0083679A" w:rsidP="00DD31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szCs w:val="24"/>
          <w:lang w:val="ro-RO"/>
        </w:rPr>
      </w:pPr>
      <w:r w:rsidRPr="00DD31AA">
        <w:rPr>
          <w:b/>
          <w:bCs/>
          <w:szCs w:val="24"/>
          <w:lang w:val="ro-RO"/>
        </w:rPr>
        <w:t>CATEGORIA, CLASA DE IMPORTANŢĂ ȘI CLASA DE RISC SEISMIC:</w:t>
      </w:r>
    </w:p>
    <w:p w14:paraId="70462416" w14:textId="77777777" w:rsidR="0083679A" w:rsidRPr="00816AFC" w:rsidRDefault="0083679A" w:rsidP="00816AFC">
      <w:pPr>
        <w:spacing w:after="0" w:line="240" w:lineRule="auto"/>
        <w:ind w:firstLine="720"/>
        <w:jc w:val="both"/>
        <w:rPr>
          <w:b/>
          <w:bCs/>
          <w:szCs w:val="24"/>
          <w:lang w:val="ro-RO"/>
        </w:rPr>
      </w:pPr>
    </w:p>
    <w:p w14:paraId="4DE354E1" w14:textId="0BADD523" w:rsidR="0083679A" w:rsidRDefault="0083679A" w:rsidP="00816AFC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16AFC">
        <w:rPr>
          <w:szCs w:val="24"/>
          <w:lang w:val="ro-RO"/>
        </w:rPr>
        <w:t>Construcţia localizat</w:t>
      </w:r>
      <w:r w:rsidR="00816AFC">
        <w:rPr>
          <w:szCs w:val="24"/>
          <w:lang w:val="ro-RO"/>
        </w:rPr>
        <w:t>ă</w:t>
      </w:r>
      <w:r w:rsidRPr="00816AFC">
        <w:rPr>
          <w:szCs w:val="24"/>
          <w:lang w:val="ro-RO"/>
        </w:rPr>
        <w:t xml:space="preserve"> </w:t>
      </w:r>
      <w:r w:rsidR="00816AFC">
        <w:rPr>
          <w:szCs w:val="24"/>
          <w:lang w:val="ro-RO"/>
        </w:rPr>
        <w:t>pe</w:t>
      </w:r>
      <w:r w:rsidRPr="00816AFC">
        <w:rPr>
          <w:szCs w:val="24"/>
          <w:lang w:val="ro-RO"/>
        </w:rPr>
        <w:t xml:space="preserve"> </w:t>
      </w:r>
      <w:r w:rsidR="00A848DB" w:rsidRPr="00816AFC">
        <w:rPr>
          <w:szCs w:val="24"/>
          <w:lang w:val="ro-RO"/>
        </w:rPr>
        <w:t>Strada Lalelei, Bl.R1, Bl.R3</w:t>
      </w:r>
      <w:r w:rsidRPr="00816AFC">
        <w:rPr>
          <w:szCs w:val="24"/>
          <w:lang w:val="ro-RO"/>
        </w:rPr>
        <w:t>, localitatea Satu Mare, jude</w:t>
      </w:r>
      <w:r w:rsidR="00A848DB" w:rsidRPr="00816AFC">
        <w:rPr>
          <w:szCs w:val="24"/>
          <w:lang w:val="ro-RO"/>
        </w:rPr>
        <w:t>ț</w:t>
      </w:r>
      <w:r w:rsidRPr="00816AFC">
        <w:rPr>
          <w:szCs w:val="24"/>
          <w:lang w:val="ro-RO"/>
        </w:rPr>
        <w:t>ul Satu Mare, este încadrată din punct de vedere climatic şi al seismicităţii, astfel:</w:t>
      </w:r>
    </w:p>
    <w:p w14:paraId="26D6476E" w14:textId="77777777" w:rsidR="00711458" w:rsidRPr="00816AFC" w:rsidRDefault="00711458" w:rsidP="00816AFC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253C235E" w14:textId="7E6A1E59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>Categoria de importan</w:t>
      </w:r>
      <w:r w:rsidR="003F5CAF" w:rsidRPr="00711458">
        <w:rPr>
          <w:szCs w:val="24"/>
          <w:lang w:val="ro-RO"/>
        </w:rPr>
        <w:t>ță</w:t>
      </w:r>
      <w:r w:rsidRPr="00711458">
        <w:rPr>
          <w:szCs w:val="24"/>
          <w:lang w:val="ro-RO"/>
        </w:rPr>
        <w:t>:</w:t>
      </w:r>
    </w:p>
    <w:p w14:paraId="0F2588A5" w14:textId="2333F1BC" w:rsidR="0083679A" w:rsidRDefault="00711458" w:rsidP="00711458">
      <w:p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</w:t>
      </w:r>
      <w:r w:rsidR="0083679A" w:rsidRPr="00816AFC">
        <w:rPr>
          <w:szCs w:val="24"/>
          <w:lang w:val="ro-RO"/>
        </w:rPr>
        <w:t>Imobilul cu destinaţia de Bloc de locuințe, se încadrează în categoria C "normal</w:t>
      </w:r>
      <w:r w:rsidR="00A848DB" w:rsidRPr="00816AFC">
        <w:rPr>
          <w:szCs w:val="24"/>
          <w:lang w:val="ro-RO"/>
        </w:rPr>
        <w:t>ă</w:t>
      </w:r>
      <w:r w:rsidR="0083679A" w:rsidRPr="00816AFC">
        <w:rPr>
          <w:szCs w:val="24"/>
          <w:lang w:val="ro-RO"/>
        </w:rPr>
        <w:t xml:space="preserve">", în </w:t>
      </w:r>
      <w:r>
        <w:rPr>
          <w:szCs w:val="24"/>
          <w:lang w:val="ro-RO"/>
        </w:rPr>
        <w:t xml:space="preserve">                         </w:t>
      </w:r>
      <w:r w:rsidR="0083679A" w:rsidRPr="00816AFC">
        <w:rPr>
          <w:szCs w:val="24"/>
          <w:lang w:val="ro-RO"/>
        </w:rPr>
        <w:t xml:space="preserve">conformitate  H.G.R. 766/1997, Anexa 3, (vezi B.C. nr. 5/1999). </w:t>
      </w:r>
    </w:p>
    <w:p w14:paraId="1ACD8FD7" w14:textId="77777777" w:rsidR="00711458" w:rsidRPr="00816AFC" w:rsidRDefault="00711458" w:rsidP="00711458">
      <w:pPr>
        <w:spacing w:after="0" w:line="240" w:lineRule="auto"/>
        <w:jc w:val="both"/>
        <w:rPr>
          <w:szCs w:val="24"/>
          <w:lang w:val="ro-RO"/>
        </w:rPr>
      </w:pPr>
    </w:p>
    <w:p w14:paraId="2DF7DDF6" w14:textId="38009B5B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>Clasa de importan</w:t>
      </w:r>
      <w:r w:rsidR="003F5CAF" w:rsidRPr="00711458">
        <w:rPr>
          <w:szCs w:val="24"/>
          <w:lang w:val="ro-RO"/>
        </w:rPr>
        <w:t>ță</w:t>
      </w:r>
      <w:r w:rsidRPr="00711458">
        <w:rPr>
          <w:szCs w:val="24"/>
          <w:lang w:val="ro-RO"/>
        </w:rPr>
        <w:t>:</w:t>
      </w:r>
    </w:p>
    <w:p w14:paraId="190AECCD" w14:textId="5B13FD13" w:rsidR="0083679A" w:rsidRDefault="0083679A" w:rsidP="00816AFC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16AFC">
        <w:rPr>
          <w:szCs w:val="24"/>
          <w:lang w:val="ro-RO"/>
        </w:rPr>
        <w:t xml:space="preserve">Imobilul compus din </w:t>
      </w:r>
      <w:r w:rsidR="00A848DB" w:rsidRPr="00816AFC">
        <w:rPr>
          <w:szCs w:val="24"/>
          <w:lang w:val="ro-RO"/>
        </w:rPr>
        <w:t>2</w:t>
      </w:r>
      <w:r w:rsidRPr="00816AFC">
        <w:rPr>
          <w:szCs w:val="24"/>
          <w:lang w:val="ro-RO"/>
        </w:rPr>
        <w:t xml:space="preserve"> sc</w:t>
      </w:r>
      <w:r w:rsidR="009923F2" w:rsidRPr="00816AFC">
        <w:rPr>
          <w:szCs w:val="24"/>
          <w:lang w:val="ro-RO"/>
        </w:rPr>
        <w:t>ă</w:t>
      </w:r>
      <w:r w:rsidRPr="00816AFC">
        <w:rPr>
          <w:szCs w:val="24"/>
          <w:lang w:val="ro-RO"/>
        </w:rPr>
        <w:t>r</w:t>
      </w:r>
      <w:r w:rsidR="009923F2" w:rsidRPr="00816AFC">
        <w:rPr>
          <w:szCs w:val="24"/>
          <w:lang w:val="ro-RO"/>
        </w:rPr>
        <w:t>i</w:t>
      </w:r>
      <w:r w:rsidRPr="00816AFC">
        <w:rPr>
          <w:szCs w:val="24"/>
          <w:lang w:val="ro-RO"/>
        </w:rPr>
        <w:t xml:space="preserve"> şi cu funcţiunea de Bloc de locuințe, se încadrează în „clasa III de importanţă”, conform normativului de protecţie seismică P100-1/2019 respectiv în „Clădiri de tip curent, care nu aparţin celorlalte clase.”. </w:t>
      </w:r>
    </w:p>
    <w:p w14:paraId="28E0B72B" w14:textId="77777777" w:rsidR="00711458" w:rsidRPr="00816AFC" w:rsidRDefault="00711458" w:rsidP="00816AFC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532B446C" w14:textId="77777777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>Clasa de risc seismic:</w:t>
      </w:r>
    </w:p>
    <w:p w14:paraId="3D07801F" w14:textId="6A035BA5" w:rsidR="0083679A" w:rsidRDefault="0083679A" w:rsidP="00816AFC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16AFC">
        <w:rPr>
          <w:szCs w:val="24"/>
          <w:lang w:val="ro-RO"/>
        </w:rPr>
        <w:t>Expertiza tehnic</w:t>
      </w:r>
      <w:r w:rsidR="009923F2" w:rsidRPr="00816AFC">
        <w:rPr>
          <w:szCs w:val="24"/>
          <w:lang w:val="ro-RO"/>
        </w:rPr>
        <w:t>ă</w:t>
      </w:r>
      <w:r w:rsidRPr="00816AFC">
        <w:rPr>
          <w:szCs w:val="24"/>
          <w:lang w:val="ro-RO"/>
        </w:rPr>
        <w:t xml:space="preserve"> </w:t>
      </w:r>
      <w:r w:rsidR="009923F2" w:rsidRPr="00816AFC">
        <w:rPr>
          <w:szCs w:val="24"/>
          <w:lang w:val="ro-RO"/>
        </w:rPr>
        <w:t>î</w:t>
      </w:r>
      <w:r w:rsidRPr="00816AFC">
        <w:rPr>
          <w:szCs w:val="24"/>
          <w:lang w:val="ro-RO"/>
        </w:rPr>
        <w:t>ncadreaz</w:t>
      </w:r>
      <w:r w:rsidR="009923F2" w:rsidRPr="00816AFC">
        <w:rPr>
          <w:szCs w:val="24"/>
          <w:lang w:val="ro-RO"/>
        </w:rPr>
        <w:t>ă</w:t>
      </w:r>
      <w:r w:rsidRPr="00816AFC">
        <w:rPr>
          <w:szCs w:val="24"/>
          <w:lang w:val="ro-RO"/>
        </w:rPr>
        <w:t xml:space="preserve"> cl</w:t>
      </w:r>
      <w:r w:rsidR="009923F2" w:rsidRPr="00816AFC">
        <w:rPr>
          <w:szCs w:val="24"/>
          <w:lang w:val="ro-RO"/>
        </w:rPr>
        <w:t>ă</w:t>
      </w:r>
      <w:r w:rsidRPr="00816AFC">
        <w:rPr>
          <w:szCs w:val="24"/>
          <w:lang w:val="ro-RO"/>
        </w:rPr>
        <w:t>direa analizat</w:t>
      </w:r>
      <w:r w:rsidR="009923F2" w:rsidRPr="00816AFC">
        <w:rPr>
          <w:szCs w:val="24"/>
          <w:lang w:val="ro-RO"/>
        </w:rPr>
        <w:t>ă</w:t>
      </w:r>
      <w:r w:rsidRPr="00816AFC">
        <w:rPr>
          <w:szCs w:val="24"/>
          <w:lang w:val="ro-RO"/>
        </w:rPr>
        <w:t xml:space="preserve"> din punctul de vedere al riscului seismic in urma rezultatele evaluării calitative şi prin calcul,  în clasa de risc seismic </w:t>
      </w:r>
      <w:r w:rsidRPr="00711458">
        <w:rPr>
          <w:b/>
          <w:bCs/>
          <w:szCs w:val="24"/>
          <w:lang w:val="ro-RO"/>
        </w:rPr>
        <w:t>Rs III</w:t>
      </w:r>
      <w:r w:rsidRPr="00816AFC">
        <w:rPr>
          <w:szCs w:val="24"/>
          <w:lang w:val="ro-RO"/>
        </w:rPr>
        <w:t xml:space="preserve"> corespunzătoare construcțiilor care sub efectul cutremurului de proiectare pot suferi degradări structurale care nu afectează semnificativ siguranța structurală, dar la care degradările nestructurale pot fi importante. </w:t>
      </w:r>
    </w:p>
    <w:p w14:paraId="1DDFB344" w14:textId="77777777" w:rsidR="00DD31AA" w:rsidRPr="00816AFC" w:rsidRDefault="00DD31AA" w:rsidP="00816AFC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7A42614D" w14:textId="631CBE9F" w:rsidR="0083679A" w:rsidRPr="00DD31AA" w:rsidRDefault="0083679A" w:rsidP="00DD31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Cs w:val="24"/>
          <w:lang w:val="ro-RO"/>
        </w:rPr>
      </w:pPr>
      <w:r w:rsidRPr="00DD31AA">
        <w:rPr>
          <w:b/>
          <w:bCs/>
          <w:szCs w:val="24"/>
          <w:lang w:val="ro-RO"/>
        </w:rPr>
        <w:t>DATE TEHNICE ALE CL</w:t>
      </w:r>
      <w:r w:rsidR="00DD31AA">
        <w:rPr>
          <w:b/>
          <w:bCs/>
          <w:szCs w:val="24"/>
          <w:lang w:val="ro-RO"/>
        </w:rPr>
        <w:t>Ă</w:t>
      </w:r>
      <w:r w:rsidRPr="00DD31AA">
        <w:rPr>
          <w:b/>
          <w:bCs/>
          <w:szCs w:val="24"/>
          <w:lang w:val="ro-RO"/>
        </w:rPr>
        <w:t>DIRII</w:t>
      </w:r>
      <w:r w:rsidRPr="00DD31AA">
        <w:rPr>
          <w:szCs w:val="24"/>
          <w:lang w:val="ro-RO"/>
        </w:rPr>
        <w:t>:</w:t>
      </w:r>
    </w:p>
    <w:p w14:paraId="5F9BB56A" w14:textId="2D67CB4B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>Perioada de execu</w:t>
      </w:r>
      <w:r w:rsidR="009923F2" w:rsidRPr="00711458">
        <w:rPr>
          <w:szCs w:val="24"/>
          <w:lang w:val="ro-RO"/>
        </w:rPr>
        <w:t>ți</w:t>
      </w:r>
      <w:r w:rsidRPr="00711458">
        <w:rPr>
          <w:szCs w:val="24"/>
          <w:lang w:val="ro-RO"/>
        </w:rPr>
        <w:t>e a blocului de locuin</w:t>
      </w:r>
      <w:r w:rsidR="009923F2" w:rsidRPr="00711458">
        <w:rPr>
          <w:szCs w:val="24"/>
          <w:lang w:val="ro-RO"/>
        </w:rPr>
        <w:t>ț</w:t>
      </w:r>
      <w:r w:rsidRPr="00711458">
        <w:rPr>
          <w:szCs w:val="24"/>
          <w:lang w:val="ro-RO"/>
        </w:rPr>
        <w:t>e: 198</w:t>
      </w:r>
      <w:r w:rsidR="009923F2" w:rsidRPr="00711458">
        <w:rPr>
          <w:szCs w:val="24"/>
          <w:lang w:val="ro-RO"/>
        </w:rPr>
        <w:t>2-1983</w:t>
      </w:r>
      <w:r w:rsidRPr="00711458">
        <w:rPr>
          <w:szCs w:val="24"/>
          <w:lang w:val="ro-RO"/>
        </w:rPr>
        <w:t>;</w:t>
      </w:r>
    </w:p>
    <w:p w14:paraId="738B99D1" w14:textId="29A8323E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 xml:space="preserve">Aria desfășurată (Suprafața construită desfășurată): </w:t>
      </w:r>
      <w:r w:rsidR="009923F2" w:rsidRPr="00711458">
        <w:rPr>
          <w:szCs w:val="24"/>
          <w:lang w:val="ro-RO"/>
        </w:rPr>
        <w:t>4.523,36</w:t>
      </w:r>
      <w:r w:rsidRPr="00711458">
        <w:rPr>
          <w:szCs w:val="24"/>
          <w:lang w:val="ro-RO"/>
        </w:rPr>
        <w:t xml:space="preserve"> m2;</w:t>
      </w:r>
    </w:p>
    <w:p w14:paraId="4D98DFDC" w14:textId="77777777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>Regimul de înălțime: S+P+M+7E+Eth;</w:t>
      </w:r>
    </w:p>
    <w:p w14:paraId="7CD0DB5A" w14:textId="666F5165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 xml:space="preserve">Număr de tronsoane: </w:t>
      </w:r>
      <w:r w:rsidR="009923F2" w:rsidRPr="00711458">
        <w:rPr>
          <w:szCs w:val="24"/>
          <w:lang w:val="ro-RO"/>
        </w:rPr>
        <w:t>2</w:t>
      </w:r>
      <w:r w:rsidRPr="00711458">
        <w:rPr>
          <w:szCs w:val="24"/>
          <w:lang w:val="ro-RO"/>
        </w:rPr>
        <w:t>;</w:t>
      </w:r>
    </w:p>
    <w:p w14:paraId="737C0321" w14:textId="278E1094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 xml:space="preserve">Număr de scări: </w:t>
      </w:r>
      <w:r w:rsidR="009923F2" w:rsidRPr="00711458">
        <w:rPr>
          <w:szCs w:val="24"/>
          <w:lang w:val="ro-RO"/>
        </w:rPr>
        <w:t>2</w:t>
      </w:r>
      <w:r w:rsidRPr="00711458">
        <w:rPr>
          <w:szCs w:val="24"/>
          <w:lang w:val="ro-RO"/>
        </w:rPr>
        <w:t>;</w:t>
      </w:r>
    </w:p>
    <w:p w14:paraId="7790F781" w14:textId="565A8A9F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 xml:space="preserve">Tâmplăria: </w:t>
      </w:r>
      <w:r w:rsidR="005C2628" w:rsidRPr="00711458">
        <w:rPr>
          <w:szCs w:val="24"/>
          <w:lang w:val="ro-RO"/>
        </w:rPr>
        <w:t>tâ</w:t>
      </w:r>
      <w:r w:rsidRPr="00711458">
        <w:rPr>
          <w:szCs w:val="24"/>
          <w:lang w:val="ro-RO"/>
        </w:rPr>
        <w:t>mpl</w:t>
      </w:r>
      <w:r w:rsidR="005C2628" w:rsidRPr="00711458">
        <w:rPr>
          <w:szCs w:val="24"/>
          <w:lang w:val="ro-RO"/>
        </w:rPr>
        <w:t>ă</w:t>
      </w:r>
      <w:r w:rsidRPr="00711458">
        <w:rPr>
          <w:szCs w:val="24"/>
          <w:lang w:val="ro-RO"/>
        </w:rPr>
        <w:t>rie clasic</w:t>
      </w:r>
      <w:r w:rsidR="005C2628" w:rsidRPr="00711458">
        <w:rPr>
          <w:szCs w:val="24"/>
          <w:lang w:val="ro-RO"/>
        </w:rPr>
        <w:t>ă</w:t>
      </w:r>
      <w:r w:rsidRPr="00711458">
        <w:rPr>
          <w:szCs w:val="24"/>
          <w:lang w:val="ro-RO"/>
        </w:rPr>
        <w:t>, par</w:t>
      </w:r>
      <w:r w:rsidR="005C2628" w:rsidRPr="00711458">
        <w:rPr>
          <w:szCs w:val="24"/>
          <w:lang w:val="ro-RO"/>
        </w:rPr>
        <w:t>ț</w:t>
      </w:r>
      <w:r w:rsidRPr="00711458">
        <w:rPr>
          <w:szCs w:val="24"/>
          <w:lang w:val="ro-RO"/>
        </w:rPr>
        <w:t xml:space="preserve">ial </w:t>
      </w:r>
      <w:r w:rsidR="005C2628" w:rsidRPr="00711458">
        <w:rPr>
          <w:szCs w:val="24"/>
          <w:lang w:val="ro-RO"/>
        </w:rPr>
        <w:t>î</w:t>
      </w:r>
      <w:r w:rsidRPr="00711458">
        <w:rPr>
          <w:szCs w:val="24"/>
          <w:lang w:val="ro-RO"/>
        </w:rPr>
        <w:t>nlocuit</w:t>
      </w:r>
      <w:r w:rsidR="005C2628" w:rsidRPr="00711458">
        <w:rPr>
          <w:szCs w:val="24"/>
          <w:lang w:val="ro-RO"/>
        </w:rPr>
        <w:t>ă</w:t>
      </w:r>
      <w:r w:rsidRPr="00711458">
        <w:rPr>
          <w:szCs w:val="24"/>
          <w:lang w:val="ro-RO"/>
        </w:rPr>
        <w:t xml:space="preserve"> cu t</w:t>
      </w:r>
      <w:r w:rsidR="005C2628" w:rsidRPr="00711458">
        <w:rPr>
          <w:szCs w:val="24"/>
          <w:lang w:val="ro-RO"/>
        </w:rPr>
        <w:t>â</w:t>
      </w:r>
      <w:r w:rsidRPr="00711458">
        <w:rPr>
          <w:szCs w:val="24"/>
          <w:lang w:val="ro-RO"/>
        </w:rPr>
        <w:t>mplarie PVC;</w:t>
      </w:r>
    </w:p>
    <w:p w14:paraId="0F740D12" w14:textId="7DDAD5AF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 xml:space="preserve">Tip acoperiș: </w:t>
      </w:r>
      <w:r w:rsidR="009923F2" w:rsidRPr="00711458">
        <w:rPr>
          <w:szCs w:val="24"/>
          <w:lang w:val="ro-RO"/>
        </w:rPr>
        <w:t>terasă</w:t>
      </w:r>
      <w:r w:rsidRPr="00711458">
        <w:rPr>
          <w:szCs w:val="24"/>
          <w:lang w:val="ro-RO"/>
        </w:rPr>
        <w:t>;</w:t>
      </w:r>
    </w:p>
    <w:p w14:paraId="72263318" w14:textId="77CF2FDD" w:rsidR="0083679A" w:rsidRPr="00711458" w:rsidRDefault="0083679A" w:rsidP="007114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  <w:lang w:val="ro-RO"/>
        </w:rPr>
      </w:pPr>
      <w:r w:rsidRPr="00711458">
        <w:rPr>
          <w:szCs w:val="24"/>
          <w:lang w:val="ro-RO"/>
        </w:rPr>
        <w:t>Tip învelitoare: par</w:t>
      </w:r>
      <w:r w:rsidR="005C2628" w:rsidRPr="00711458">
        <w:rPr>
          <w:szCs w:val="24"/>
          <w:lang w:val="ro-RO"/>
        </w:rPr>
        <w:t>ț</w:t>
      </w:r>
      <w:r w:rsidRPr="00711458">
        <w:rPr>
          <w:szCs w:val="24"/>
          <w:lang w:val="ro-RO"/>
        </w:rPr>
        <w:t>ial membran</w:t>
      </w:r>
      <w:r w:rsidR="005C2628" w:rsidRPr="00711458">
        <w:rPr>
          <w:szCs w:val="24"/>
          <w:lang w:val="ro-RO"/>
        </w:rPr>
        <w:t>ă</w:t>
      </w:r>
      <w:r w:rsidRPr="00711458">
        <w:rPr>
          <w:szCs w:val="24"/>
          <w:lang w:val="ro-RO"/>
        </w:rPr>
        <w:t xml:space="preserve"> bituminoas</w:t>
      </w:r>
      <w:r w:rsidR="005C2628" w:rsidRPr="00711458">
        <w:rPr>
          <w:szCs w:val="24"/>
          <w:lang w:val="ro-RO"/>
        </w:rPr>
        <w:t>ă</w:t>
      </w:r>
      <w:r w:rsidRPr="00711458">
        <w:rPr>
          <w:szCs w:val="24"/>
          <w:lang w:val="ro-RO"/>
        </w:rPr>
        <w:t>, par</w:t>
      </w:r>
      <w:r w:rsidR="009923F2" w:rsidRPr="00711458">
        <w:rPr>
          <w:szCs w:val="24"/>
          <w:lang w:val="ro-RO"/>
        </w:rPr>
        <w:t>ț</w:t>
      </w:r>
      <w:r w:rsidRPr="00711458">
        <w:rPr>
          <w:szCs w:val="24"/>
          <w:lang w:val="ro-RO"/>
        </w:rPr>
        <w:t xml:space="preserve">ial </w:t>
      </w:r>
      <w:r w:rsidR="009923F2" w:rsidRPr="00711458">
        <w:rPr>
          <w:szCs w:val="24"/>
          <w:lang w:val="ro-RO"/>
        </w:rPr>
        <w:t>î</w:t>
      </w:r>
      <w:r w:rsidRPr="00711458">
        <w:rPr>
          <w:szCs w:val="24"/>
          <w:lang w:val="ro-RO"/>
        </w:rPr>
        <w:t>nvelitoare din tabl</w:t>
      </w:r>
      <w:r w:rsidR="009923F2" w:rsidRPr="00711458">
        <w:rPr>
          <w:szCs w:val="24"/>
          <w:lang w:val="ro-RO"/>
        </w:rPr>
        <w:t>ă</w:t>
      </w:r>
      <w:r w:rsidRPr="00711458">
        <w:rPr>
          <w:szCs w:val="24"/>
          <w:lang w:val="ro-RO"/>
        </w:rPr>
        <w:t>;</w:t>
      </w:r>
    </w:p>
    <w:p w14:paraId="3E830B77" w14:textId="749E7B0B" w:rsidR="0083679A" w:rsidRDefault="0083679A" w:rsidP="00816AFC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16AFC">
        <w:rPr>
          <w:szCs w:val="24"/>
          <w:lang w:val="ro-RO"/>
        </w:rPr>
        <w:t>Gradul de rezistență la foc: II.</w:t>
      </w:r>
    </w:p>
    <w:p w14:paraId="7EE35C8A" w14:textId="77777777" w:rsidR="00DD31AA" w:rsidRPr="00816AFC" w:rsidRDefault="00DD31AA" w:rsidP="00816AFC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375C87A3" w14:textId="4088B65D" w:rsidR="0083679A" w:rsidRPr="00DD31AA" w:rsidRDefault="0083679A" w:rsidP="00DD31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szCs w:val="24"/>
          <w:lang w:val="ro-RO"/>
        </w:rPr>
      </w:pPr>
      <w:r w:rsidRPr="00DD31AA">
        <w:rPr>
          <w:b/>
          <w:bCs/>
          <w:szCs w:val="24"/>
          <w:lang w:val="ro-RO"/>
        </w:rPr>
        <w:t>INDICATORI LA NIVELUL OBIECTIVULUI DE INVESTITII:</w:t>
      </w:r>
    </w:p>
    <w:p w14:paraId="73CC4709" w14:textId="5AF738A3" w:rsidR="0083679A" w:rsidRPr="00816AFC" w:rsidRDefault="0083679A" w:rsidP="00816AFC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816AFC">
        <w:rPr>
          <w:szCs w:val="24"/>
          <w:lang w:val="ro-RO"/>
        </w:rPr>
        <w:t>Indicatorii la nivelul obiectivului de inves</w:t>
      </w:r>
      <w:r w:rsidR="009923F2" w:rsidRPr="00816AFC">
        <w:rPr>
          <w:szCs w:val="24"/>
          <w:lang w:val="ro-RO"/>
        </w:rPr>
        <w:t>ț</w:t>
      </w:r>
      <w:r w:rsidRPr="00816AFC">
        <w:rPr>
          <w:szCs w:val="24"/>
          <w:lang w:val="ro-RO"/>
        </w:rPr>
        <w:t xml:space="preserve">ii aferenți clădirii situată la adresa: </w:t>
      </w:r>
      <w:r w:rsidR="009923F2" w:rsidRPr="00816AFC">
        <w:rPr>
          <w:szCs w:val="24"/>
          <w:lang w:val="ro-RO"/>
        </w:rPr>
        <w:t>Strada Lalelei, Bl. R1, Bl. R3</w:t>
      </w:r>
      <w:r w:rsidRPr="00816AFC">
        <w:rPr>
          <w:szCs w:val="24"/>
          <w:lang w:val="ro-RO"/>
        </w:rPr>
        <w:t>, localitatea Satu Mare, jude</w:t>
      </w:r>
      <w:r w:rsidR="009923F2" w:rsidRPr="00816AFC">
        <w:rPr>
          <w:szCs w:val="24"/>
          <w:lang w:val="ro-RO"/>
        </w:rPr>
        <w:t>ț</w:t>
      </w:r>
      <w:r w:rsidRPr="00816AFC">
        <w:rPr>
          <w:szCs w:val="24"/>
          <w:lang w:val="ro-RO"/>
        </w:rPr>
        <w:t>ul Satu Mare, sunt prezentați în tabelele de mai jos:</w:t>
      </w:r>
    </w:p>
    <w:p w14:paraId="7ECE27C4" w14:textId="77777777" w:rsidR="0083679A" w:rsidRPr="00816AFC" w:rsidRDefault="0083679A" w:rsidP="0083679A">
      <w:pPr>
        <w:rPr>
          <w:szCs w:val="24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5"/>
        <w:gridCol w:w="2272"/>
        <w:gridCol w:w="2101"/>
      </w:tblGrid>
      <w:tr w:rsidR="0083679A" w:rsidRPr="00816AFC" w14:paraId="502482D0" w14:textId="77777777" w:rsidTr="00C5793A">
        <w:trPr>
          <w:trHeight w:val="445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45D88203" w14:textId="77777777" w:rsidR="0083679A" w:rsidRPr="00816AFC" w:rsidRDefault="0083679A" w:rsidP="00C5793A">
            <w:pPr>
              <w:spacing w:after="0"/>
              <w:ind w:right="28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816AFC">
              <w:rPr>
                <w:b/>
                <w:bCs/>
                <w:color w:val="000000" w:themeColor="text1"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1E009804" w14:textId="77777777" w:rsidR="0083679A" w:rsidRPr="00816AFC" w:rsidRDefault="0083679A" w:rsidP="00C5793A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816AFC">
              <w:rPr>
                <w:b/>
                <w:bCs/>
                <w:color w:val="000000" w:themeColor="text1"/>
                <w:szCs w:val="24"/>
                <w:lang w:val="ro-RO" w:eastAsia="ro-RO"/>
              </w:rPr>
              <w:t>Valoare la  începutul implementării proiectului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7D48CA6" w14:textId="77777777" w:rsidR="0083679A" w:rsidRPr="00816AFC" w:rsidRDefault="0083679A" w:rsidP="00C5793A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816AFC">
              <w:rPr>
                <w:b/>
                <w:bCs/>
                <w:color w:val="000000" w:themeColor="text1"/>
                <w:szCs w:val="24"/>
                <w:lang w:val="ro-RO" w:eastAsia="ro-RO"/>
              </w:rPr>
              <w:t xml:space="preserve">Valoare la  finalul implementării proiectului </w:t>
            </w:r>
          </w:p>
        </w:tc>
      </w:tr>
      <w:tr w:rsidR="0083679A" w:rsidRPr="00E36D48" w14:paraId="67A2B8B4" w14:textId="77777777" w:rsidTr="00C5793A">
        <w:trPr>
          <w:trHeight w:val="445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B3C7B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  <w:lang w:val="ro-RO" w:eastAsia="ro-RO"/>
              </w:rPr>
            </w:pPr>
            <w:r w:rsidRPr="00816AFC">
              <w:rPr>
                <w:color w:val="000000" w:themeColor="text1"/>
                <w:szCs w:val="24"/>
                <w:lang w:val="ro-RO" w:eastAsia="ro-RO"/>
              </w:rPr>
              <w:t>Consumul anual specific de energie finală pentru încălzire (kWh/m</w:t>
            </w:r>
            <w:r w:rsidRPr="00816AFC">
              <w:rPr>
                <w:color w:val="000000" w:themeColor="text1"/>
                <w:szCs w:val="24"/>
                <w:vertAlign w:val="superscript"/>
                <w:lang w:val="ro-RO" w:eastAsia="ro-RO"/>
              </w:rPr>
              <w:t>2</w:t>
            </w:r>
            <w:r w:rsidRPr="00816AFC">
              <w:rPr>
                <w:color w:val="000000" w:themeColor="text1"/>
                <w:szCs w:val="24"/>
                <w:lang w:val="ro-RO" w:eastAsia="ro-RO"/>
              </w:rPr>
              <w:t>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0922" w14:textId="44AD8EA1" w:rsidR="0083679A" w:rsidRPr="004D00A0" w:rsidRDefault="0083679A" w:rsidP="00C5793A">
            <w:pPr>
              <w:spacing w:after="0"/>
              <w:jc w:val="right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2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33</w:t>
            </w: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,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77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C73E03" w14:textId="72D60E2C" w:rsidR="0083679A" w:rsidRPr="004D00A0" w:rsidRDefault="0083679A" w:rsidP="00C5793A">
            <w:pPr>
              <w:spacing w:after="0"/>
              <w:jc w:val="right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55,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8</w:t>
            </w: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0</w:t>
            </w:r>
          </w:p>
        </w:tc>
      </w:tr>
      <w:tr w:rsidR="0083679A" w:rsidRPr="00E36D48" w14:paraId="53F9D1DA" w14:textId="77777777" w:rsidTr="00C5793A">
        <w:trPr>
          <w:trHeight w:val="27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4B365" w14:textId="77777777" w:rsidR="0083679A" w:rsidRPr="00816AFC" w:rsidRDefault="0083679A" w:rsidP="00C5793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16AFC">
              <w:rPr>
                <w:rFonts w:ascii="Times New Roman" w:hAnsi="Times New Roman" w:cs="Times New Roman"/>
                <w:color w:val="000000" w:themeColor="text1"/>
              </w:rPr>
              <w:lastRenderedPageBreak/>
              <w:t>Consumul de energie primară (kWh/m</w:t>
            </w:r>
            <w:r w:rsidRPr="00816A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16AFC">
              <w:rPr>
                <w:rFonts w:ascii="Times New Roman" w:hAnsi="Times New Roman" w:cs="Times New Roman"/>
                <w:color w:val="000000" w:themeColor="text1"/>
              </w:rPr>
              <w:t>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1A03" w14:textId="6651278B" w:rsidR="0083679A" w:rsidRPr="004D00A0" w:rsidRDefault="0083679A" w:rsidP="00C5793A">
            <w:pPr>
              <w:spacing w:after="0"/>
              <w:jc w:val="right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3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63</w:t>
            </w: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,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04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9A349" w14:textId="38E9B89B" w:rsidR="0083679A" w:rsidRPr="004D00A0" w:rsidRDefault="005330F4" w:rsidP="00C5793A">
            <w:pPr>
              <w:spacing w:after="0"/>
              <w:jc w:val="right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153,35</w:t>
            </w:r>
          </w:p>
        </w:tc>
      </w:tr>
      <w:tr w:rsidR="0083679A" w:rsidRPr="00E36D48" w14:paraId="55260EDD" w14:textId="77777777" w:rsidTr="00C5793A">
        <w:trPr>
          <w:trHeight w:val="244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48A16" w14:textId="77777777" w:rsidR="0083679A" w:rsidRPr="00816AFC" w:rsidRDefault="0083679A" w:rsidP="00C5793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16AFC">
              <w:rPr>
                <w:rFonts w:ascii="Times New Roman" w:hAnsi="Times New Roman" w:cs="Times New Roman"/>
                <w:color w:val="000000" w:themeColor="text1"/>
              </w:rPr>
              <w:t>Consumul de energie primară totală utilizând surse convenționale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4B6E" w14:textId="68F23FC6" w:rsidR="0083679A" w:rsidRPr="004D00A0" w:rsidRDefault="0083679A" w:rsidP="00C5793A">
            <w:pPr>
              <w:spacing w:after="0"/>
              <w:jc w:val="right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3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5</w:t>
            </w: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7,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19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F481D9" w14:textId="19785B09" w:rsidR="0083679A" w:rsidRPr="004D00A0" w:rsidRDefault="0083679A" w:rsidP="00C5793A">
            <w:pPr>
              <w:spacing w:after="0"/>
              <w:jc w:val="right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1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47</w:t>
            </w: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,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19</w:t>
            </w:r>
          </w:p>
        </w:tc>
      </w:tr>
      <w:tr w:rsidR="0083679A" w:rsidRPr="00E36D48" w14:paraId="76562375" w14:textId="77777777" w:rsidTr="00C5793A">
        <w:trPr>
          <w:trHeight w:val="445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5147F" w14:textId="77777777" w:rsidR="0083679A" w:rsidRPr="00816AFC" w:rsidRDefault="0083679A" w:rsidP="00C5793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16AFC">
              <w:rPr>
                <w:rFonts w:ascii="Times New Roman" w:hAnsi="Times New Roman" w:cs="Times New Roman"/>
                <w:color w:val="000000" w:themeColor="text1"/>
              </w:rPr>
              <w:t>Consumul de energie primară utilizând surse regenerabile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084E" w14:textId="568D1449" w:rsidR="0083679A" w:rsidRPr="004D00A0" w:rsidRDefault="0083679A" w:rsidP="00C5793A">
            <w:pPr>
              <w:spacing w:after="0"/>
              <w:jc w:val="right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5,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85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0B6CB4" w14:textId="3B224F6B" w:rsidR="0083679A" w:rsidRPr="004D00A0" w:rsidRDefault="0083679A" w:rsidP="00C5793A">
            <w:pPr>
              <w:spacing w:after="0"/>
              <w:jc w:val="right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6,</w:t>
            </w:r>
            <w:r w:rsidR="005330F4" w:rsidRPr="004D00A0">
              <w:rPr>
                <w:b/>
                <w:bCs/>
                <w:color w:val="000000" w:themeColor="text1"/>
                <w:szCs w:val="24"/>
                <w:lang w:val="ro-RO" w:eastAsia="ro-RO"/>
              </w:rPr>
              <w:t>16</w:t>
            </w:r>
          </w:p>
        </w:tc>
      </w:tr>
      <w:tr w:rsidR="0083679A" w:rsidRPr="00E36D48" w14:paraId="673AA07E" w14:textId="77777777" w:rsidTr="00C5793A">
        <w:trPr>
          <w:trHeight w:val="363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3930" w14:textId="77777777" w:rsidR="0083679A" w:rsidRPr="00816AFC" w:rsidRDefault="0083679A" w:rsidP="00C5793A">
            <w:pPr>
              <w:pStyle w:val="Default"/>
              <w:ind w:right="447"/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</w:pPr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Nivel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anual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estimat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al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gazelor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cu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efect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de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seră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echivalent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kgCO2/ m2 an)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BFAE" w14:textId="00A80C3B" w:rsidR="0083679A" w:rsidRPr="004D00A0" w:rsidRDefault="005330F4" w:rsidP="00C5793A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noProof/>
                <w:color w:val="000000" w:themeColor="text1"/>
                <w:szCs w:val="24"/>
                <w:lang w:val="ro-RO" w:eastAsia="ro-RO"/>
              </w:rPr>
              <w:t>61</w:t>
            </w:r>
            <w:r w:rsidR="0083679A" w:rsidRPr="004D00A0">
              <w:rPr>
                <w:b/>
                <w:noProof/>
                <w:color w:val="000000" w:themeColor="text1"/>
                <w:szCs w:val="24"/>
                <w:lang w:val="ro-RO" w:eastAsia="ro-RO"/>
              </w:rPr>
              <w:t>,</w:t>
            </w:r>
            <w:r w:rsidRPr="004D00A0">
              <w:rPr>
                <w:b/>
                <w:noProof/>
                <w:color w:val="000000" w:themeColor="text1"/>
                <w:szCs w:val="24"/>
                <w:lang w:val="ro-RO" w:eastAsia="ro-RO"/>
              </w:rPr>
              <w:t>59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DF3680" w14:textId="28EC0ECE" w:rsidR="0083679A" w:rsidRPr="004D00A0" w:rsidRDefault="0083679A" w:rsidP="00C5793A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4D00A0">
              <w:rPr>
                <w:b/>
                <w:noProof/>
                <w:color w:val="000000" w:themeColor="text1"/>
                <w:szCs w:val="24"/>
                <w:lang w:val="ro-RO" w:eastAsia="ro-RO"/>
              </w:rPr>
              <w:t>2</w:t>
            </w:r>
            <w:r w:rsidR="005330F4" w:rsidRPr="004D00A0">
              <w:rPr>
                <w:b/>
                <w:noProof/>
                <w:color w:val="000000" w:themeColor="text1"/>
                <w:szCs w:val="24"/>
                <w:lang w:val="ro-RO" w:eastAsia="ro-RO"/>
              </w:rPr>
              <w:t>4</w:t>
            </w:r>
            <w:r w:rsidRPr="004D00A0">
              <w:rPr>
                <w:b/>
                <w:noProof/>
                <w:color w:val="000000" w:themeColor="text1"/>
                <w:szCs w:val="24"/>
                <w:lang w:val="ro-RO" w:eastAsia="ro-RO"/>
              </w:rPr>
              <w:t>,</w:t>
            </w:r>
            <w:r w:rsidR="005330F4" w:rsidRPr="004D00A0">
              <w:rPr>
                <w:b/>
                <w:noProof/>
                <w:color w:val="000000" w:themeColor="text1"/>
                <w:szCs w:val="24"/>
                <w:lang w:val="ro-RO" w:eastAsia="ro-RO"/>
              </w:rPr>
              <w:t>87</w:t>
            </w:r>
          </w:p>
        </w:tc>
      </w:tr>
      <w:tr w:rsidR="0083679A" w:rsidRPr="00E36D48" w14:paraId="19817DF2" w14:textId="77777777" w:rsidTr="00C5793A">
        <w:trPr>
          <w:trHeight w:val="35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F35D" w14:textId="77777777" w:rsidR="0083679A" w:rsidRPr="00816AFC" w:rsidRDefault="0083679A" w:rsidP="00C5793A">
            <w:pPr>
              <w:pStyle w:val="Default"/>
              <w:ind w:right="447"/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</w:pP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Reducerea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consumului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anual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specific de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energie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finală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pentru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încălzire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1EB5" w14:textId="77777777" w:rsidR="0083679A" w:rsidRPr="004D00A0" w:rsidRDefault="0083679A" w:rsidP="0083679A">
            <w:pPr>
              <w:pStyle w:val="ListParagraph"/>
              <w:numPr>
                <w:ilvl w:val="0"/>
                <w:numId w:val="5"/>
              </w:numPr>
              <w:spacing w:after="0"/>
              <w:jc w:val="right"/>
              <w:rPr>
                <w:b/>
                <w:color w:val="000000" w:themeColor="text1"/>
                <w:lang w:val="ro-RO" w:eastAsia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BB037B" w14:textId="3127E545" w:rsidR="0083679A" w:rsidRPr="004D00A0" w:rsidRDefault="0083679A" w:rsidP="00C5793A">
            <w:pPr>
              <w:spacing w:after="0"/>
              <w:jc w:val="right"/>
              <w:rPr>
                <w:b/>
                <w:color w:val="000000" w:themeColor="text1"/>
                <w:lang w:val="ro-RO" w:eastAsia="ro-RO"/>
              </w:rPr>
            </w:pP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7</w:t>
            </w:r>
            <w:r w:rsidR="005330F4" w:rsidRPr="004D00A0">
              <w:rPr>
                <w:b/>
                <w:noProof/>
                <w:color w:val="000000" w:themeColor="text1"/>
                <w:lang w:val="ro-RO" w:eastAsia="ro-RO"/>
              </w:rPr>
              <w:t>6</w:t>
            </w: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,</w:t>
            </w:r>
            <w:r w:rsidR="005330F4" w:rsidRPr="004D00A0">
              <w:rPr>
                <w:b/>
                <w:noProof/>
                <w:color w:val="000000" w:themeColor="text1"/>
                <w:lang w:val="ro-RO" w:eastAsia="ro-RO"/>
              </w:rPr>
              <w:t>13</w:t>
            </w:r>
            <w:r w:rsidRPr="004D00A0">
              <w:rPr>
                <w:b/>
                <w:color w:val="000000" w:themeColor="text1"/>
                <w:lang w:val="ro-RO" w:eastAsia="ro-RO"/>
              </w:rPr>
              <w:t>%</w:t>
            </w:r>
          </w:p>
        </w:tc>
      </w:tr>
      <w:tr w:rsidR="0083679A" w:rsidRPr="00C87495" w14:paraId="4737C4E9" w14:textId="77777777" w:rsidTr="00C5793A">
        <w:trPr>
          <w:trHeight w:val="245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974D9" w14:textId="77777777" w:rsidR="0083679A" w:rsidRPr="00816AFC" w:rsidRDefault="0083679A" w:rsidP="00C5793A">
            <w:pPr>
              <w:pStyle w:val="Default"/>
              <w:ind w:right="447"/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</w:pP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Reducerea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consumului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de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energie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primară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6AB2" w14:textId="77777777" w:rsidR="0083679A" w:rsidRPr="004D00A0" w:rsidRDefault="0083679A" w:rsidP="0083679A">
            <w:pPr>
              <w:pStyle w:val="ListParagraph"/>
              <w:numPr>
                <w:ilvl w:val="0"/>
                <w:numId w:val="5"/>
              </w:numPr>
              <w:spacing w:after="0"/>
              <w:jc w:val="right"/>
              <w:rPr>
                <w:b/>
                <w:color w:val="000000" w:themeColor="text1"/>
                <w:lang w:val="ro-RO" w:eastAsia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CDFB8B" w14:textId="25E3E796" w:rsidR="0083679A" w:rsidRPr="004D00A0" w:rsidRDefault="0083679A" w:rsidP="00C5793A">
            <w:pPr>
              <w:spacing w:after="0"/>
              <w:jc w:val="right"/>
              <w:rPr>
                <w:b/>
                <w:color w:val="000000" w:themeColor="text1"/>
                <w:lang w:val="ro-RO" w:eastAsia="ro-RO"/>
              </w:rPr>
            </w:pP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5</w:t>
            </w:r>
            <w:r w:rsidR="005330F4" w:rsidRPr="004D00A0">
              <w:rPr>
                <w:b/>
                <w:noProof/>
                <w:color w:val="000000" w:themeColor="text1"/>
                <w:lang w:val="ro-RO" w:eastAsia="ro-RO"/>
              </w:rPr>
              <w:t>7</w:t>
            </w: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,7</w:t>
            </w:r>
            <w:r w:rsidR="005330F4" w:rsidRPr="004D00A0">
              <w:rPr>
                <w:b/>
                <w:noProof/>
                <w:color w:val="000000" w:themeColor="text1"/>
                <w:lang w:val="ro-RO" w:eastAsia="ro-RO"/>
              </w:rPr>
              <w:t>6</w:t>
            </w: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%</w:t>
            </w:r>
          </w:p>
        </w:tc>
      </w:tr>
      <w:tr w:rsidR="0083679A" w:rsidRPr="00C87495" w14:paraId="33EB599E" w14:textId="77777777" w:rsidTr="00C5793A">
        <w:trPr>
          <w:trHeight w:val="27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E813" w14:textId="77777777" w:rsidR="0083679A" w:rsidRPr="00816AFC" w:rsidRDefault="0083679A" w:rsidP="00C5793A">
            <w:pPr>
              <w:pStyle w:val="Default"/>
              <w:ind w:right="447"/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</w:pP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Reducerea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emisiilor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 xml:space="preserve"> de CO2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FB0A" w14:textId="77777777" w:rsidR="0083679A" w:rsidRPr="004D00A0" w:rsidRDefault="0083679A" w:rsidP="0083679A">
            <w:pPr>
              <w:pStyle w:val="ListParagraph"/>
              <w:numPr>
                <w:ilvl w:val="0"/>
                <w:numId w:val="5"/>
              </w:numPr>
              <w:spacing w:after="0"/>
              <w:jc w:val="right"/>
              <w:rPr>
                <w:b/>
                <w:color w:val="000000" w:themeColor="text1"/>
                <w:lang w:val="ro-RO" w:eastAsia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E39C2E" w14:textId="35D04571" w:rsidR="0083679A" w:rsidRPr="004D00A0" w:rsidRDefault="0083679A" w:rsidP="00C5793A">
            <w:pPr>
              <w:spacing w:after="0"/>
              <w:jc w:val="right"/>
              <w:rPr>
                <w:b/>
                <w:color w:val="000000" w:themeColor="text1"/>
                <w:lang w:val="ro-RO" w:eastAsia="ro-RO"/>
              </w:rPr>
            </w:pP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5</w:t>
            </w:r>
            <w:r w:rsidR="005330F4" w:rsidRPr="004D00A0">
              <w:rPr>
                <w:b/>
                <w:noProof/>
                <w:color w:val="000000" w:themeColor="text1"/>
                <w:lang w:val="ro-RO" w:eastAsia="ro-RO"/>
              </w:rPr>
              <w:t>9</w:t>
            </w: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,6</w:t>
            </w:r>
            <w:r w:rsidR="005330F4" w:rsidRPr="004D00A0">
              <w:rPr>
                <w:b/>
                <w:noProof/>
                <w:color w:val="000000" w:themeColor="text1"/>
                <w:lang w:val="ro-RO" w:eastAsia="ro-RO"/>
              </w:rPr>
              <w:t>2</w:t>
            </w: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%</w:t>
            </w:r>
          </w:p>
        </w:tc>
      </w:tr>
    </w:tbl>
    <w:p w14:paraId="66D9D21F" w14:textId="77777777" w:rsidR="0083679A" w:rsidRDefault="0083679A" w:rsidP="0083679A">
      <w:pPr>
        <w:rPr>
          <w:rFonts w:asciiTheme="majorHAnsi" w:hAnsiTheme="majorHAnsi"/>
          <w:color w:val="000000" w:themeColor="text1"/>
          <w:szCs w:val="24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8"/>
        <w:gridCol w:w="2002"/>
      </w:tblGrid>
      <w:tr w:rsidR="0083679A" w:rsidRPr="00E36D48" w14:paraId="3186E56B" w14:textId="77777777" w:rsidTr="00C5793A">
        <w:trPr>
          <w:trHeight w:val="518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4D5ED34A" w14:textId="77777777" w:rsidR="0083679A" w:rsidRPr="00E36D48" w:rsidRDefault="0083679A" w:rsidP="00C5793A">
            <w:pPr>
              <w:spacing w:after="0"/>
              <w:ind w:right="28"/>
              <w:rPr>
                <w:rFonts w:asciiTheme="majorHAnsi" w:hAnsiTheme="majorHAnsi"/>
                <w:b/>
                <w:bCs/>
                <w:color w:val="000000" w:themeColor="text1"/>
                <w:lang w:val="ro-RO" w:eastAsia="ro-RO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lang w:val="ro-RO" w:eastAsia="ro-RO"/>
              </w:rPr>
              <w:t>Alti indicatori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9DCAA87" w14:textId="77777777" w:rsidR="0083679A" w:rsidRPr="00E36D48" w:rsidRDefault="0083679A" w:rsidP="00C5793A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ro-RO" w:eastAsia="ro-RO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lang w:val="ro-RO" w:eastAsia="ro-RO"/>
              </w:rPr>
              <w:t>Valoare indicator</w:t>
            </w:r>
          </w:p>
        </w:tc>
      </w:tr>
      <w:tr w:rsidR="0083679A" w:rsidRPr="00E36D48" w14:paraId="59CAC55A" w14:textId="77777777" w:rsidTr="00C5793A">
        <w:trPr>
          <w:trHeight w:val="518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14B0" w14:textId="5536DCF9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Valoarea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eligibiă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lucrărilor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renovare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energetică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(</w:t>
            </w:r>
            <w:r w:rsidR="00305BBB" w:rsidRPr="00816AFC">
              <w:rPr>
                <w:color w:val="000000" w:themeColor="text1"/>
                <w:szCs w:val="24"/>
              </w:rPr>
              <w:t>lei</w:t>
            </w:r>
            <w:r w:rsidRPr="00816AFC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5D1C" w14:textId="0A710211" w:rsidR="0083679A" w:rsidRPr="004D00A0" w:rsidRDefault="00305BBB" w:rsidP="00C5793A">
            <w:pPr>
              <w:spacing w:after="0"/>
              <w:jc w:val="right"/>
              <w:rPr>
                <w:b/>
                <w:noProof/>
                <w:color w:val="000000" w:themeColor="text1"/>
                <w:lang w:val="ro-RO" w:eastAsia="ro-RO"/>
              </w:rPr>
            </w:pP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4.453.428,8544</w:t>
            </w:r>
          </w:p>
        </w:tc>
      </w:tr>
      <w:tr w:rsidR="0088766A" w:rsidRPr="00E36D48" w14:paraId="7A4471A0" w14:textId="77777777" w:rsidTr="00C5793A">
        <w:trPr>
          <w:trHeight w:val="518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73E60" w14:textId="5A91615C" w:rsidR="0088766A" w:rsidRPr="00816AFC" w:rsidRDefault="0088766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Valoarea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eligibiă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staţiilor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încarcare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pentru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vehicule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electrice</w:t>
            </w:r>
            <w:proofErr w:type="spellEnd"/>
            <w:r w:rsidR="00357B6A">
              <w:rPr>
                <w:color w:val="000000" w:themeColor="text1"/>
                <w:szCs w:val="24"/>
              </w:rPr>
              <w:t xml:space="preserve"> (lei)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B3F5" w14:textId="4EDD4E93" w:rsidR="0088766A" w:rsidRPr="004D00A0" w:rsidRDefault="00305BBB" w:rsidP="00C5793A">
            <w:pPr>
              <w:spacing w:after="0"/>
              <w:jc w:val="right"/>
              <w:rPr>
                <w:b/>
                <w:noProof/>
                <w:color w:val="000000" w:themeColor="text1"/>
                <w:lang w:val="ro-RO" w:eastAsia="ro-RO"/>
              </w:rPr>
            </w:pP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246.135,00</w:t>
            </w:r>
          </w:p>
        </w:tc>
      </w:tr>
      <w:tr w:rsidR="0088766A" w:rsidRPr="00E36D48" w14:paraId="6086BD0F" w14:textId="77777777" w:rsidTr="00C5793A">
        <w:trPr>
          <w:trHeight w:val="518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4C05" w14:textId="6C16EEE7" w:rsidR="0088766A" w:rsidRPr="00816AFC" w:rsidRDefault="0088766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Valoare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totală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indicatori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economici</w:t>
            </w:r>
            <w:r w:rsidR="00357B6A">
              <w:rPr>
                <w:color w:val="000000" w:themeColor="text1"/>
                <w:szCs w:val="24"/>
              </w:rPr>
              <w:t xml:space="preserve"> (lei)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24A6" w14:textId="7DC309CB" w:rsidR="0088766A" w:rsidRPr="004D00A0" w:rsidRDefault="00305BBB" w:rsidP="00C5793A">
            <w:pPr>
              <w:spacing w:after="0"/>
              <w:jc w:val="right"/>
              <w:rPr>
                <w:b/>
                <w:noProof/>
                <w:color w:val="000000" w:themeColor="text1"/>
                <w:lang w:val="ro-RO" w:eastAsia="ro-RO"/>
              </w:rPr>
            </w:pPr>
            <w:r w:rsidRPr="004D00A0">
              <w:rPr>
                <w:b/>
                <w:noProof/>
                <w:color w:val="000000" w:themeColor="text1"/>
                <w:lang w:val="ro-RO" w:eastAsia="ro-RO"/>
              </w:rPr>
              <w:t>4.699.663,8544</w:t>
            </w:r>
          </w:p>
        </w:tc>
      </w:tr>
    </w:tbl>
    <w:p w14:paraId="6E5E0922" w14:textId="77777777" w:rsidR="00816AFC" w:rsidRDefault="00816AFC" w:rsidP="00816AFC">
      <w:pPr>
        <w:spacing w:after="0" w:line="240" w:lineRule="auto"/>
        <w:jc w:val="both"/>
        <w:rPr>
          <w:b/>
          <w:bCs/>
          <w:szCs w:val="24"/>
          <w:lang w:val="ro-RO"/>
        </w:rPr>
      </w:pPr>
    </w:p>
    <w:p w14:paraId="11B94249" w14:textId="41366D9C" w:rsidR="0083679A" w:rsidRPr="00DD31AA" w:rsidRDefault="0083679A" w:rsidP="00DD31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szCs w:val="24"/>
          <w:lang w:val="ro-RO"/>
        </w:rPr>
      </w:pPr>
      <w:r w:rsidRPr="00DD31AA">
        <w:rPr>
          <w:b/>
          <w:bCs/>
          <w:szCs w:val="24"/>
          <w:lang w:val="ro-RO"/>
        </w:rPr>
        <w:t xml:space="preserve">LUCRĂRI PROPUSE PENTRU CREȘTEREA EFICIENȚEI ENERGETICE </w:t>
      </w:r>
    </w:p>
    <w:p w14:paraId="0B309708" w14:textId="77777777" w:rsidR="0083679A" w:rsidRPr="00054DBF" w:rsidRDefault="0083679A" w:rsidP="0083679A">
      <w:pPr>
        <w:autoSpaceDE w:val="0"/>
        <w:autoSpaceDN w:val="0"/>
        <w:adjustRightInd w:val="0"/>
        <w:spacing w:after="0"/>
        <w:ind w:left="-426"/>
        <w:rPr>
          <w:rFonts w:asciiTheme="majorHAnsi" w:hAnsiTheme="majorHAnsi" w:cstheme="minorHAnsi"/>
          <w:b/>
          <w:color w:val="000000" w:themeColor="text1"/>
          <w:szCs w:val="24"/>
        </w:rPr>
      </w:pPr>
    </w:p>
    <w:tbl>
      <w:tblPr>
        <w:tblStyle w:val="TableGrid"/>
        <w:tblW w:w="8695" w:type="dxa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370"/>
        <w:gridCol w:w="12"/>
        <w:gridCol w:w="7890"/>
      </w:tblGrid>
      <w:tr w:rsidR="0083679A" w:rsidRPr="009C1D78" w14:paraId="040366BA" w14:textId="77777777" w:rsidTr="00C5793A">
        <w:trPr>
          <w:trHeight w:val="819"/>
        </w:trPr>
        <w:tc>
          <w:tcPr>
            <w:tcW w:w="406" w:type="dxa"/>
          </w:tcPr>
          <w:p w14:paraId="621EBD56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9C1D78">
              <w:rPr>
                <w:rFonts w:asciiTheme="majorHAnsi" w:hAnsiTheme="majorHAnsi"/>
                <w:color w:val="000000" w:themeColor="text1"/>
                <w:szCs w:val="24"/>
              </w:rPr>
              <w:t>⇨</w:t>
            </w:r>
          </w:p>
        </w:tc>
        <w:tc>
          <w:tcPr>
            <w:tcW w:w="8289" w:type="dxa"/>
            <w:gridSpan w:val="3"/>
          </w:tcPr>
          <w:p w14:paraId="50526542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termică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faţadei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- </w:t>
            </w:r>
            <w:proofErr w:type="spellStart"/>
            <w:r w:rsidRPr="00816AFC">
              <w:rPr>
                <w:color w:val="000000" w:themeColor="text1"/>
                <w:szCs w:val="24"/>
              </w:rPr>
              <w:t>parte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vitrată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prin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înlocuirea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tâmplăriei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exterioare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existente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inclusiv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celei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aferente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accesului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în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clădire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cu </w:t>
            </w:r>
            <w:proofErr w:type="spellStart"/>
            <w:r w:rsidRPr="00816AFC">
              <w:rPr>
                <w:color w:val="000000" w:themeColor="text1"/>
                <w:szCs w:val="24"/>
              </w:rPr>
              <w:t>tâmplărie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termoizolantă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color w:val="000000" w:themeColor="text1"/>
                <w:szCs w:val="24"/>
              </w:rPr>
              <w:t>performanță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ridicată</w:t>
            </w:r>
            <w:proofErr w:type="spellEnd"/>
            <w:r w:rsidRPr="00816AFC">
              <w:rPr>
                <w:color w:val="000000" w:themeColor="text1"/>
                <w:szCs w:val="24"/>
              </w:rPr>
              <w:t>;</w:t>
            </w:r>
          </w:p>
        </w:tc>
      </w:tr>
      <w:tr w:rsidR="0083679A" w:rsidRPr="009C1D78" w14:paraId="56E2D7C8" w14:textId="77777777" w:rsidTr="00C5793A">
        <w:trPr>
          <w:trHeight w:val="489"/>
        </w:trPr>
        <w:tc>
          <w:tcPr>
            <w:tcW w:w="406" w:type="dxa"/>
          </w:tcPr>
          <w:p w14:paraId="1188A791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9C1D78">
              <w:rPr>
                <w:rFonts w:asciiTheme="majorHAnsi" w:hAnsiTheme="majorHAnsi"/>
                <w:color w:val="000000" w:themeColor="text1"/>
                <w:szCs w:val="24"/>
              </w:rPr>
              <w:t>⇨</w:t>
            </w:r>
          </w:p>
        </w:tc>
        <w:tc>
          <w:tcPr>
            <w:tcW w:w="8289" w:type="dxa"/>
            <w:gridSpan w:val="3"/>
          </w:tcPr>
          <w:p w14:paraId="42912FC8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termică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faţadei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- </w:t>
            </w:r>
            <w:proofErr w:type="spellStart"/>
            <w:r w:rsidRPr="00816AFC">
              <w:rPr>
                <w:color w:val="000000" w:themeColor="text1"/>
                <w:szCs w:val="24"/>
              </w:rPr>
              <w:t>parte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opacă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prin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pereților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exteriori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o </w:t>
            </w:r>
            <w:proofErr w:type="spellStart"/>
            <w:r w:rsidRPr="00816AFC">
              <w:rPr>
                <w:color w:val="000000" w:themeColor="text1"/>
                <w:szCs w:val="24"/>
              </w:rPr>
              <w:t>grosime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termoizolației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15 cm;</w:t>
            </w:r>
          </w:p>
        </w:tc>
      </w:tr>
      <w:tr w:rsidR="0083679A" w:rsidRPr="009C1D78" w14:paraId="0C0699FA" w14:textId="77777777" w:rsidTr="00C5793A">
        <w:trPr>
          <w:trHeight w:val="489"/>
        </w:trPr>
        <w:tc>
          <w:tcPr>
            <w:tcW w:w="406" w:type="dxa"/>
          </w:tcPr>
          <w:p w14:paraId="577D0279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9C1D78">
              <w:rPr>
                <w:rFonts w:asciiTheme="majorHAnsi" w:hAnsiTheme="majorHAnsi"/>
                <w:color w:val="000000" w:themeColor="text1"/>
                <w:szCs w:val="24"/>
              </w:rPr>
              <w:t>⇨</w:t>
            </w:r>
          </w:p>
        </w:tc>
        <w:tc>
          <w:tcPr>
            <w:tcW w:w="8289" w:type="dxa"/>
            <w:gridSpan w:val="3"/>
          </w:tcPr>
          <w:p w14:paraId="71D4CE98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termică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faţadei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- </w:t>
            </w:r>
            <w:proofErr w:type="spellStart"/>
            <w:r w:rsidRPr="00816AFC">
              <w:rPr>
                <w:color w:val="000000" w:themeColor="text1"/>
                <w:szCs w:val="24"/>
              </w:rPr>
              <w:t>parte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opacă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prin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planşeului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peste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ultimul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nivel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color w:val="000000" w:themeColor="text1"/>
                <w:szCs w:val="24"/>
              </w:rPr>
              <w:t>sisteme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termoizolante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816AFC">
              <w:rPr>
                <w:color w:val="000000" w:themeColor="text1"/>
                <w:szCs w:val="24"/>
              </w:rPr>
              <w:t>acoperișul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clădirii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este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tip Partial </w:t>
            </w:r>
            <w:proofErr w:type="spellStart"/>
            <w:r w:rsidRPr="00816AFC">
              <w:rPr>
                <w:color w:val="000000" w:themeColor="text1"/>
                <w:szCs w:val="24"/>
              </w:rPr>
              <w:t>terasa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partial </w:t>
            </w:r>
            <w:proofErr w:type="spellStart"/>
            <w:r w:rsidRPr="00816AFC">
              <w:rPr>
                <w:color w:val="000000" w:themeColor="text1"/>
                <w:szCs w:val="24"/>
              </w:rPr>
              <w:t>sarpanta</w:t>
            </w:r>
            <w:proofErr w:type="spellEnd"/>
            <w:r w:rsidRPr="00816AFC">
              <w:rPr>
                <w:color w:val="000000" w:themeColor="text1"/>
                <w:szCs w:val="24"/>
              </w:rPr>
              <w:t>):</w:t>
            </w:r>
          </w:p>
        </w:tc>
      </w:tr>
      <w:tr w:rsidR="0083679A" w:rsidRPr="009C1D78" w14:paraId="4ABFD3A9" w14:textId="77777777" w:rsidTr="00C5793A">
        <w:trPr>
          <w:trHeight w:val="835"/>
        </w:trPr>
        <w:tc>
          <w:tcPr>
            <w:tcW w:w="406" w:type="dxa"/>
          </w:tcPr>
          <w:p w14:paraId="744DCFED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382" w:type="dxa"/>
            <w:gridSpan w:val="2"/>
          </w:tcPr>
          <w:p w14:paraId="682EBB92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7907" w:type="dxa"/>
          </w:tcPr>
          <w:p w14:paraId="63DEAF45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Termoizo-hidroizolarea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acoperișului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tip </w:t>
            </w:r>
            <w:proofErr w:type="spellStart"/>
            <w:r w:rsidRPr="00816AFC">
              <w:rPr>
                <w:color w:val="000000" w:themeColor="text1"/>
                <w:szCs w:val="24"/>
              </w:rPr>
              <w:t>terasă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o </w:t>
            </w:r>
            <w:proofErr w:type="spellStart"/>
            <w:r w:rsidRPr="00816AFC">
              <w:rPr>
                <w:color w:val="000000" w:themeColor="text1"/>
                <w:szCs w:val="24"/>
              </w:rPr>
              <w:t>grosime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termoizolației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20 cm.</w:t>
            </w:r>
          </w:p>
          <w:p w14:paraId="70F6E519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816AFC">
              <w:rPr>
                <w:color w:val="000000" w:themeColor="text1"/>
                <w:szCs w:val="24"/>
              </w:rPr>
              <w:t>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termică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planşeului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peste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ultimul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nivel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în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cazul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existenței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șarpantei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cu o </w:t>
            </w:r>
            <w:proofErr w:type="spellStart"/>
            <w:r w:rsidRPr="00816AFC">
              <w:rPr>
                <w:color w:val="000000" w:themeColor="text1"/>
                <w:szCs w:val="24"/>
              </w:rPr>
              <w:t>grosime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termoizolației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20 cm.</w:t>
            </w:r>
          </w:p>
        </w:tc>
      </w:tr>
      <w:tr w:rsidR="0083679A" w:rsidRPr="009C1D78" w14:paraId="3A37B176" w14:textId="77777777" w:rsidTr="00C5793A">
        <w:trPr>
          <w:trHeight w:val="487"/>
        </w:trPr>
        <w:tc>
          <w:tcPr>
            <w:tcW w:w="406" w:type="dxa"/>
            <w:vMerge w:val="restart"/>
          </w:tcPr>
          <w:p w14:paraId="3C27E3AB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9C1D78">
              <w:rPr>
                <w:rFonts w:asciiTheme="majorHAnsi" w:hAnsiTheme="majorHAnsi"/>
                <w:color w:val="000000" w:themeColor="text1"/>
                <w:szCs w:val="24"/>
              </w:rPr>
              <w:t>⇨</w:t>
            </w:r>
          </w:p>
        </w:tc>
        <w:tc>
          <w:tcPr>
            <w:tcW w:w="8289" w:type="dxa"/>
            <w:gridSpan w:val="3"/>
          </w:tcPr>
          <w:p w14:paraId="6155F8D3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Închiderea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balcoanelor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şi</w:t>
            </w:r>
            <w:proofErr w:type="spellEnd"/>
            <w:r w:rsidRPr="00816AFC">
              <w:rPr>
                <w:color w:val="000000" w:themeColor="text1"/>
                <w:szCs w:val="24"/>
              </w:rPr>
              <w:t>/</w:t>
            </w:r>
            <w:proofErr w:type="spellStart"/>
            <w:r w:rsidRPr="00816AFC">
              <w:rPr>
                <w:color w:val="000000" w:themeColor="text1"/>
                <w:szCs w:val="24"/>
              </w:rPr>
              <w:t>sau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logiilor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color w:val="000000" w:themeColor="text1"/>
                <w:szCs w:val="24"/>
              </w:rPr>
              <w:t>tâmplărie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termoizolantă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inclusiv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termică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proofErr w:type="gramStart"/>
            <w:r w:rsidRPr="00816AFC">
              <w:rPr>
                <w:color w:val="000000" w:themeColor="text1"/>
                <w:szCs w:val="24"/>
              </w:rPr>
              <w:t>parapeţilor</w:t>
            </w:r>
            <w:proofErr w:type="spellEnd"/>
            <w:r w:rsidRPr="00816AFC">
              <w:rPr>
                <w:color w:val="000000" w:themeColor="text1"/>
                <w:szCs w:val="24"/>
              </w:rPr>
              <w:t>(</w:t>
            </w:r>
            <w:proofErr w:type="spellStart"/>
            <w:proofErr w:type="gramEnd"/>
            <w:r w:rsidRPr="00816AFC">
              <w:rPr>
                <w:color w:val="000000" w:themeColor="text1"/>
                <w:szCs w:val="24"/>
              </w:rPr>
              <w:t>dacă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este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cazul</w:t>
            </w:r>
            <w:proofErr w:type="spellEnd"/>
            <w:r w:rsidRPr="00816AFC">
              <w:rPr>
                <w:color w:val="000000" w:themeColor="text1"/>
                <w:szCs w:val="24"/>
              </w:rPr>
              <w:t>):</w:t>
            </w:r>
          </w:p>
        </w:tc>
      </w:tr>
      <w:tr w:rsidR="0083679A" w:rsidRPr="009C1D78" w14:paraId="060621ED" w14:textId="77777777" w:rsidTr="00C5793A">
        <w:trPr>
          <w:trHeight w:val="396"/>
        </w:trPr>
        <w:tc>
          <w:tcPr>
            <w:tcW w:w="406" w:type="dxa"/>
            <w:vMerge/>
          </w:tcPr>
          <w:p w14:paraId="059FCA8C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370" w:type="dxa"/>
          </w:tcPr>
          <w:p w14:paraId="5E2A05B2" w14:textId="77777777" w:rsidR="0083679A" w:rsidRPr="00816AFC" w:rsidRDefault="0083679A" w:rsidP="00C5793A">
            <w:pPr>
              <w:pStyle w:val="Heading5"/>
              <w:outlineLvl w:val="4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919" w:type="dxa"/>
            <w:gridSpan w:val="2"/>
          </w:tcPr>
          <w:p w14:paraId="0D295748" w14:textId="77777777" w:rsidR="0083679A" w:rsidRPr="00816AFC" w:rsidRDefault="0083679A" w:rsidP="00C5793A">
            <w:pPr>
              <w:pStyle w:val="Heading5"/>
              <w:spacing w:before="0"/>
              <w:outlineLvl w:val="4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- Se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propune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închiderea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balcoanelor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şi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/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sau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logiilor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tâmplărie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termoizolantă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inclusiv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izolarea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termică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parapeţilor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;</w:t>
            </w:r>
          </w:p>
        </w:tc>
      </w:tr>
      <w:tr w:rsidR="0083679A" w:rsidRPr="009C1D78" w14:paraId="36071FE8" w14:textId="77777777" w:rsidTr="00C5793A">
        <w:trPr>
          <w:trHeight w:val="89"/>
        </w:trPr>
        <w:tc>
          <w:tcPr>
            <w:tcW w:w="406" w:type="dxa"/>
            <w:vMerge w:val="restart"/>
          </w:tcPr>
          <w:p w14:paraId="3450407D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8289" w:type="dxa"/>
            <w:gridSpan w:val="3"/>
          </w:tcPr>
          <w:p w14:paraId="05C6C884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termică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planşeului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peste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subsol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816AFC">
              <w:rPr>
                <w:color w:val="000000" w:themeColor="text1"/>
                <w:szCs w:val="24"/>
              </w:rPr>
              <w:t>unde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este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cazul</w:t>
            </w:r>
            <w:proofErr w:type="spellEnd"/>
            <w:r w:rsidRPr="00816AFC">
              <w:rPr>
                <w:color w:val="000000" w:themeColor="text1"/>
                <w:szCs w:val="24"/>
              </w:rPr>
              <w:t>):</w:t>
            </w:r>
          </w:p>
        </w:tc>
      </w:tr>
      <w:tr w:rsidR="0083679A" w:rsidRPr="009C1D78" w14:paraId="57FA413D" w14:textId="77777777" w:rsidTr="00C5793A">
        <w:trPr>
          <w:trHeight w:val="222"/>
        </w:trPr>
        <w:tc>
          <w:tcPr>
            <w:tcW w:w="406" w:type="dxa"/>
            <w:vMerge/>
          </w:tcPr>
          <w:p w14:paraId="4A5FEAB6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382" w:type="dxa"/>
            <w:gridSpan w:val="2"/>
          </w:tcPr>
          <w:p w14:paraId="5CBC2361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7907" w:type="dxa"/>
          </w:tcPr>
          <w:p w14:paraId="38A62338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- Se </w:t>
            </w:r>
            <w:proofErr w:type="spellStart"/>
            <w:r w:rsidRPr="00816AFC">
              <w:rPr>
                <w:color w:val="000000" w:themeColor="text1"/>
                <w:szCs w:val="24"/>
              </w:rPr>
              <w:t>propune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termică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planşeului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peste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subsol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prin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acestuia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color w:val="000000" w:themeColor="text1"/>
                <w:szCs w:val="24"/>
              </w:rPr>
              <w:t>sisteme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termoizolante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cu o </w:t>
            </w:r>
            <w:proofErr w:type="spellStart"/>
            <w:r w:rsidRPr="00816AFC">
              <w:rPr>
                <w:color w:val="000000" w:themeColor="text1"/>
                <w:szCs w:val="24"/>
              </w:rPr>
              <w:t>grosime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termoizolației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10 cm.</w:t>
            </w:r>
          </w:p>
          <w:p w14:paraId="58A1F329" w14:textId="77777777" w:rsidR="0083679A" w:rsidRPr="00816AFC" w:rsidRDefault="0083679A" w:rsidP="00C5793A">
            <w:pPr>
              <w:pStyle w:val="Heading5"/>
              <w:spacing w:before="0"/>
              <w:outlineLvl w:val="4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- Se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propune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izolarea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termică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la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pereții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și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tavanele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comune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apartamentele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în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zona de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acces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în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casa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scării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sistem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termoizolant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, cu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grosimea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stratului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termoizolant</w:t>
            </w:r>
            <w:proofErr w:type="spellEnd"/>
            <w:r w:rsidRPr="00816AF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de 10 cm.</w:t>
            </w:r>
          </w:p>
        </w:tc>
      </w:tr>
      <w:tr w:rsidR="0083679A" w:rsidRPr="00816AFC" w14:paraId="189CAC1C" w14:textId="77777777" w:rsidTr="00C5793A">
        <w:trPr>
          <w:trHeight w:val="489"/>
        </w:trPr>
        <w:tc>
          <w:tcPr>
            <w:tcW w:w="406" w:type="dxa"/>
          </w:tcPr>
          <w:p w14:paraId="36A596BB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9C1D78">
              <w:rPr>
                <w:rFonts w:asciiTheme="majorHAnsi" w:hAnsiTheme="majorHAnsi"/>
                <w:color w:val="000000" w:themeColor="text1"/>
                <w:szCs w:val="24"/>
              </w:rPr>
              <w:t>⇨</w:t>
            </w:r>
          </w:p>
        </w:tc>
        <w:tc>
          <w:tcPr>
            <w:tcW w:w="8289" w:type="dxa"/>
            <w:gridSpan w:val="3"/>
          </w:tcPr>
          <w:p w14:paraId="0994480C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Soluții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ventilare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naturală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prin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introducerea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grilelor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pentru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aerisirea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controlată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spațiilor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ocupate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și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evitarea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apariției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condensului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pe </w:t>
            </w:r>
            <w:proofErr w:type="spellStart"/>
            <w:r w:rsidRPr="00816AFC">
              <w:rPr>
                <w:color w:val="000000" w:themeColor="text1"/>
                <w:szCs w:val="24"/>
              </w:rPr>
              <w:t>elementele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anvelopă</w:t>
            </w:r>
            <w:proofErr w:type="spellEnd"/>
            <w:r w:rsidRPr="00816AFC">
              <w:rPr>
                <w:color w:val="000000" w:themeColor="text1"/>
                <w:szCs w:val="24"/>
              </w:rPr>
              <w:t>;</w:t>
            </w:r>
          </w:p>
        </w:tc>
      </w:tr>
      <w:tr w:rsidR="0083679A" w:rsidRPr="00816AFC" w14:paraId="4DBB8E56" w14:textId="77777777" w:rsidTr="00C5793A">
        <w:trPr>
          <w:trHeight w:val="489"/>
        </w:trPr>
        <w:tc>
          <w:tcPr>
            <w:tcW w:w="406" w:type="dxa"/>
          </w:tcPr>
          <w:p w14:paraId="4D83670B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9C1D78">
              <w:rPr>
                <w:rFonts w:asciiTheme="majorHAnsi" w:hAnsiTheme="majorHAnsi"/>
                <w:color w:val="000000" w:themeColor="text1"/>
                <w:szCs w:val="24"/>
              </w:rPr>
              <w:lastRenderedPageBreak/>
              <w:t>⇨</w:t>
            </w:r>
          </w:p>
        </w:tc>
        <w:tc>
          <w:tcPr>
            <w:tcW w:w="8289" w:type="dxa"/>
            <w:gridSpan w:val="3"/>
          </w:tcPr>
          <w:p w14:paraId="4514E5AA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Reabilitarea</w:t>
            </w:r>
            <w:proofErr w:type="spellEnd"/>
            <w:r w:rsidRPr="00816AFC">
              <w:rPr>
                <w:color w:val="000000" w:themeColor="text1"/>
                <w:szCs w:val="24"/>
              </w:rPr>
              <w:t>/</w:t>
            </w:r>
            <w:proofErr w:type="spellStart"/>
            <w:r w:rsidRPr="00816AFC">
              <w:rPr>
                <w:color w:val="000000" w:themeColor="text1"/>
                <w:szCs w:val="24"/>
              </w:rPr>
              <w:t>modernizarea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instalației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iluminat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din </w:t>
            </w:r>
            <w:proofErr w:type="spellStart"/>
            <w:r w:rsidRPr="00816AFC">
              <w:rPr>
                <w:color w:val="000000" w:themeColor="text1"/>
                <w:szCs w:val="24"/>
              </w:rPr>
              <w:t>casele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scară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prin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înlocuirea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circuitelor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iluminat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deteriorate </w:t>
            </w:r>
            <w:proofErr w:type="spellStart"/>
            <w:r w:rsidRPr="00816AFC">
              <w:rPr>
                <w:color w:val="000000" w:themeColor="text1"/>
                <w:szCs w:val="24"/>
              </w:rPr>
              <w:t>sau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subdimensionate</w:t>
            </w:r>
            <w:proofErr w:type="spellEnd"/>
            <w:r w:rsidRPr="00816AFC">
              <w:rPr>
                <w:color w:val="000000" w:themeColor="text1"/>
                <w:szCs w:val="24"/>
              </w:rPr>
              <w:t>;</w:t>
            </w:r>
          </w:p>
        </w:tc>
      </w:tr>
      <w:tr w:rsidR="0083679A" w:rsidRPr="00816AFC" w14:paraId="7D4A14F2" w14:textId="77777777" w:rsidTr="00C5793A">
        <w:trPr>
          <w:trHeight w:val="489"/>
        </w:trPr>
        <w:tc>
          <w:tcPr>
            <w:tcW w:w="406" w:type="dxa"/>
          </w:tcPr>
          <w:p w14:paraId="2F506271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9C1D78">
              <w:rPr>
                <w:rFonts w:asciiTheme="majorHAnsi" w:hAnsiTheme="majorHAnsi"/>
                <w:color w:val="000000" w:themeColor="text1"/>
                <w:szCs w:val="24"/>
              </w:rPr>
              <w:t>⇨</w:t>
            </w:r>
          </w:p>
        </w:tc>
        <w:tc>
          <w:tcPr>
            <w:tcW w:w="8289" w:type="dxa"/>
            <w:gridSpan w:val="3"/>
          </w:tcPr>
          <w:p w14:paraId="39DD63CA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Înlocuirea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corpurilor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iluminat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fluorescent </w:t>
            </w:r>
            <w:proofErr w:type="spellStart"/>
            <w:r w:rsidRPr="00816AFC">
              <w:rPr>
                <w:color w:val="000000" w:themeColor="text1"/>
                <w:szCs w:val="24"/>
              </w:rPr>
              <w:t>și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incandescent din </w:t>
            </w:r>
            <w:proofErr w:type="spellStart"/>
            <w:r w:rsidRPr="00816AFC">
              <w:rPr>
                <w:color w:val="000000" w:themeColor="text1"/>
                <w:szCs w:val="24"/>
              </w:rPr>
              <w:t>casele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scară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color w:val="000000" w:themeColor="text1"/>
                <w:szCs w:val="24"/>
              </w:rPr>
              <w:t>corpuri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iluminat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color w:val="000000" w:themeColor="text1"/>
                <w:szCs w:val="24"/>
              </w:rPr>
              <w:t>eficiență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energetică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ridicată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și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durată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mare de </w:t>
            </w:r>
            <w:proofErr w:type="spellStart"/>
            <w:r w:rsidRPr="00816AFC">
              <w:rPr>
                <w:color w:val="000000" w:themeColor="text1"/>
                <w:szCs w:val="24"/>
              </w:rPr>
              <w:t>viață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inclusiv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tehnologie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LED, </w:t>
            </w:r>
            <w:proofErr w:type="spellStart"/>
            <w:r w:rsidRPr="00816AFC">
              <w:rPr>
                <w:color w:val="000000" w:themeColor="text1"/>
                <w:szCs w:val="24"/>
              </w:rPr>
              <w:t>dotate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color w:val="000000" w:themeColor="text1"/>
                <w:szCs w:val="24"/>
              </w:rPr>
              <w:t>senzori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mişcare</w:t>
            </w:r>
            <w:proofErr w:type="spellEnd"/>
            <w:r w:rsidRPr="00816AFC">
              <w:rPr>
                <w:color w:val="000000" w:themeColor="text1"/>
                <w:szCs w:val="24"/>
              </w:rPr>
              <w:t>/</w:t>
            </w:r>
            <w:proofErr w:type="spellStart"/>
            <w:r w:rsidRPr="00816AFC">
              <w:rPr>
                <w:color w:val="000000" w:themeColor="text1"/>
                <w:szCs w:val="24"/>
              </w:rPr>
              <w:t>prezenţă</w:t>
            </w:r>
            <w:proofErr w:type="spellEnd"/>
            <w:r w:rsidRPr="00816AFC">
              <w:rPr>
                <w:color w:val="000000" w:themeColor="text1"/>
                <w:szCs w:val="24"/>
              </w:rPr>
              <w:t>;</w:t>
            </w:r>
          </w:p>
        </w:tc>
      </w:tr>
      <w:tr w:rsidR="0083679A" w:rsidRPr="00816AFC" w14:paraId="6EE8BF22" w14:textId="77777777" w:rsidTr="00C5793A">
        <w:trPr>
          <w:trHeight w:val="489"/>
        </w:trPr>
        <w:tc>
          <w:tcPr>
            <w:tcW w:w="406" w:type="dxa"/>
          </w:tcPr>
          <w:p w14:paraId="1E127C94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9C1D78">
              <w:rPr>
                <w:rFonts w:asciiTheme="majorHAnsi" w:hAnsiTheme="majorHAnsi"/>
                <w:color w:val="000000" w:themeColor="text1"/>
                <w:szCs w:val="24"/>
              </w:rPr>
              <w:t>⇨</w:t>
            </w:r>
          </w:p>
        </w:tc>
        <w:tc>
          <w:tcPr>
            <w:tcW w:w="8289" w:type="dxa"/>
            <w:gridSpan w:val="3"/>
          </w:tcPr>
          <w:p w14:paraId="46420C90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Instalarea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unor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sisteme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descentralizate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alimentare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color w:val="000000" w:themeColor="text1"/>
                <w:szCs w:val="24"/>
              </w:rPr>
              <w:t>energie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utilizând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surse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regenerabile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energie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precum </w:t>
            </w:r>
            <w:proofErr w:type="spellStart"/>
            <w:r w:rsidRPr="00816AFC">
              <w:rPr>
                <w:color w:val="000000" w:themeColor="text1"/>
                <w:szCs w:val="24"/>
              </w:rPr>
              <w:t>instalații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cu </w:t>
            </w:r>
            <w:proofErr w:type="spellStart"/>
            <w:r w:rsidRPr="00816AFC">
              <w:rPr>
                <w:color w:val="000000" w:themeColor="text1"/>
                <w:szCs w:val="24"/>
              </w:rPr>
              <w:t>panouri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solare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fotovoltaice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în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scopul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reducerii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consumurilor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energetice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din </w:t>
            </w:r>
            <w:proofErr w:type="spellStart"/>
            <w:r w:rsidRPr="00816AFC">
              <w:rPr>
                <w:color w:val="000000" w:themeColor="text1"/>
                <w:szCs w:val="24"/>
              </w:rPr>
              <w:t>surse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convenţionale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şi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816AFC">
              <w:rPr>
                <w:color w:val="000000" w:themeColor="text1"/>
                <w:szCs w:val="24"/>
              </w:rPr>
              <w:t>a</w:t>
            </w:r>
            <w:proofErr w:type="gram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emisiilor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gaze cu </w:t>
            </w:r>
            <w:proofErr w:type="spellStart"/>
            <w:r w:rsidRPr="00816AFC">
              <w:rPr>
                <w:color w:val="000000" w:themeColor="text1"/>
                <w:szCs w:val="24"/>
              </w:rPr>
              <w:t>efect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seră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etc.</w:t>
            </w:r>
          </w:p>
        </w:tc>
      </w:tr>
      <w:tr w:rsidR="0083679A" w:rsidRPr="00816AFC" w14:paraId="6BFD7880" w14:textId="77777777" w:rsidTr="00C5793A">
        <w:trPr>
          <w:trHeight w:val="309"/>
        </w:trPr>
        <w:tc>
          <w:tcPr>
            <w:tcW w:w="406" w:type="dxa"/>
          </w:tcPr>
          <w:p w14:paraId="71F97ED9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9C1D78">
              <w:rPr>
                <w:rFonts w:asciiTheme="majorHAnsi" w:hAnsiTheme="majorHAnsi"/>
                <w:color w:val="000000" w:themeColor="text1"/>
                <w:szCs w:val="24"/>
              </w:rPr>
              <w:t>⇨</w:t>
            </w:r>
          </w:p>
        </w:tc>
        <w:tc>
          <w:tcPr>
            <w:tcW w:w="8289" w:type="dxa"/>
            <w:gridSpan w:val="3"/>
          </w:tcPr>
          <w:p w14:paraId="0B8442A5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816AFC">
              <w:rPr>
                <w:color w:val="000000" w:themeColor="text1"/>
                <w:szCs w:val="24"/>
              </w:rPr>
              <w:t>Recomandări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propuse</w:t>
            </w:r>
            <w:proofErr w:type="spellEnd"/>
            <w:r w:rsidRPr="00816AFC">
              <w:rPr>
                <w:color w:val="000000" w:themeColor="text1"/>
                <w:szCs w:val="24"/>
              </w:rPr>
              <w:t>:</w:t>
            </w:r>
          </w:p>
        </w:tc>
      </w:tr>
      <w:tr w:rsidR="0083679A" w:rsidRPr="00816AFC" w14:paraId="2D814DD6" w14:textId="77777777" w:rsidTr="00C5793A">
        <w:trPr>
          <w:trHeight w:val="489"/>
        </w:trPr>
        <w:tc>
          <w:tcPr>
            <w:tcW w:w="406" w:type="dxa"/>
          </w:tcPr>
          <w:p w14:paraId="7604A80E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382" w:type="dxa"/>
            <w:gridSpan w:val="2"/>
          </w:tcPr>
          <w:p w14:paraId="2BB00E1C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7907" w:type="dxa"/>
          </w:tcPr>
          <w:p w14:paraId="1C1A06BD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816AFC">
              <w:rPr>
                <w:color w:val="000000" w:themeColor="text1"/>
                <w:szCs w:val="24"/>
              </w:rPr>
              <w:t>Repararea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trotuarelor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protecţie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în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scopul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eliminării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infiltraţiilor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la </w:t>
            </w:r>
            <w:proofErr w:type="spellStart"/>
            <w:r w:rsidRPr="00816AFC">
              <w:rPr>
                <w:color w:val="000000" w:themeColor="text1"/>
                <w:szCs w:val="24"/>
              </w:rPr>
              <w:t>infrastructura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blocului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locuinţe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în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zonele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degradate</w:t>
            </w:r>
            <w:proofErr w:type="spellEnd"/>
            <w:r w:rsidRPr="00816AFC">
              <w:rPr>
                <w:color w:val="000000" w:themeColor="text1"/>
                <w:szCs w:val="24"/>
              </w:rPr>
              <w:t>;</w:t>
            </w:r>
          </w:p>
        </w:tc>
      </w:tr>
      <w:tr w:rsidR="0083679A" w:rsidRPr="00816AFC" w14:paraId="022A83D7" w14:textId="77777777" w:rsidTr="00C5793A">
        <w:trPr>
          <w:trHeight w:val="489"/>
        </w:trPr>
        <w:tc>
          <w:tcPr>
            <w:tcW w:w="406" w:type="dxa"/>
          </w:tcPr>
          <w:p w14:paraId="5493E807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382" w:type="dxa"/>
            <w:gridSpan w:val="2"/>
          </w:tcPr>
          <w:p w14:paraId="493933DA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7907" w:type="dxa"/>
          </w:tcPr>
          <w:p w14:paraId="32870DD5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816AFC">
              <w:rPr>
                <w:color w:val="000000" w:themeColor="text1"/>
                <w:szCs w:val="24"/>
              </w:rPr>
              <w:t>Repararea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/ </w:t>
            </w:r>
            <w:proofErr w:type="spellStart"/>
            <w:r w:rsidRPr="00816AFC">
              <w:rPr>
                <w:color w:val="000000" w:themeColor="text1"/>
                <w:szCs w:val="24"/>
              </w:rPr>
              <w:t>Construirea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acoperişului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tip </w:t>
            </w:r>
            <w:proofErr w:type="spellStart"/>
            <w:r w:rsidRPr="00816AFC">
              <w:rPr>
                <w:color w:val="000000" w:themeColor="text1"/>
                <w:szCs w:val="24"/>
              </w:rPr>
              <w:t>şarpantă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16AFC">
              <w:rPr>
                <w:color w:val="000000" w:themeColor="text1"/>
                <w:szCs w:val="24"/>
              </w:rPr>
              <w:t>inclusiv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repararea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sistemului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colectare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şi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evacuare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816AFC">
              <w:rPr>
                <w:color w:val="000000" w:themeColor="text1"/>
                <w:szCs w:val="24"/>
              </w:rPr>
              <w:t>a</w:t>
            </w:r>
            <w:proofErr w:type="gram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apelor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meteorice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la </w:t>
            </w:r>
            <w:proofErr w:type="spellStart"/>
            <w:r w:rsidRPr="00816AFC">
              <w:rPr>
                <w:color w:val="000000" w:themeColor="text1"/>
                <w:szCs w:val="24"/>
              </w:rPr>
              <w:t>nivelul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învelitoarei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tip </w:t>
            </w:r>
            <w:proofErr w:type="spellStart"/>
            <w:r w:rsidRPr="00816AFC">
              <w:rPr>
                <w:color w:val="000000" w:themeColor="text1"/>
                <w:szCs w:val="24"/>
              </w:rPr>
              <w:t>şarpantă</w:t>
            </w:r>
            <w:proofErr w:type="spellEnd"/>
            <w:r w:rsidRPr="00816AFC">
              <w:rPr>
                <w:color w:val="000000" w:themeColor="text1"/>
                <w:szCs w:val="24"/>
              </w:rPr>
              <w:t>;</w:t>
            </w:r>
          </w:p>
        </w:tc>
      </w:tr>
      <w:tr w:rsidR="0083679A" w:rsidRPr="00816AFC" w14:paraId="155F738A" w14:textId="77777777" w:rsidTr="00C5793A">
        <w:trPr>
          <w:trHeight w:val="489"/>
        </w:trPr>
        <w:tc>
          <w:tcPr>
            <w:tcW w:w="406" w:type="dxa"/>
          </w:tcPr>
          <w:p w14:paraId="34109251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382" w:type="dxa"/>
            <w:gridSpan w:val="2"/>
          </w:tcPr>
          <w:p w14:paraId="7ACA04A4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7907" w:type="dxa"/>
          </w:tcPr>
          <w:p w14:paraId="332108E8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816AFC">
              <w:rPr>
                <w:color w:val="000000" w:themeColor="text1"/>
                <w:szCs w:val="24"/>
              </w:rPr>
              <w:t>Demontarea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instalaţiilor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şi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816AFC">
              <w:rPr>
                <w:color w:val="000000" w:themeColor="text1"/>
                <w:szCs w:val="24"/>
              </w:rPr>
              <w:t>a</w:t>
            </w:r>
            <w:proofErr w:type="gram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echipamentelor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montate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aparent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pe </w:t>
            </w:r>
            <w:proofErr w:type="spellStart"/>
            <w:r w:rsidRPr="00816AFC">
              <w:rPr>
                <w:color w:val="000000" w:themeColor="text1"/>
                <w:szCs w:val="24"/>
              </w:rPr>
              <w:t>anvelopa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clădirii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precum </w:t>
            </w:r>
            <w:proofErr w:type="spellStart"/>
            <w:r w:rsidRPr="00816AFC">
              <w:rPr>
                <w:color w:val="000000" w:themeColor="text1"/>
                <w:szCs w:val="24"/>
              </w:rPr>
              <w:t>şi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remontarea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acestora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după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efectuarea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lucrărilor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intervenţie</w:t>
            </w:r>
            <w:proofErr w:type="spellEnd"/>
            <w:r w:rsidRPr="00816AFC">
              <w:rPr>
                <w:color w:val="000000" w:themeColor="text1"/>
                <w:szCs w:val="24"/>
              </w:rPr>
              <w:t>;</w:t>
            </w:r>
          </w:p>
        </w:tc>
      </w:tr>
      <w:tr w:rsidR="0083679A" w:rsidRPr="00816AFC" w14:paraId="51D6A37F" w14:textId="77777777" w:rsidTr="00C5793A">
        <w:trPr>
          <w:trHeight w:val="489"/>
        </w:trPr>
        <w:tc>
          <w:tcPr>
            <w:tcW w:w="406" w:type="dxa"/>
          </w:tcPr>
          <w:p w14:paraId="09E04503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382" w:type="dxa"/>
            <w:gridSpan w:val="2"/>
          </w:tcPr>
          <w:p w14:paraId="7BC42953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7907" w:type="dxa"/>
          </w:tcPr>
          <w:p w14:paraId="2F725FEC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816AFC">
              <w:rPr>
                <w:color w:val="000000" w:themeColor="text1"/>
                <w:szCs w:val="24"/>
              </w:rPr>
              <w:t>Repararea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elementelor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construcţie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ale </w:t>
            </w:r>
            <w:proofErr w:type="spellStart"/>
            <w:r w:rsidRPr="00816AFC">
              <w:rPr>
                <w:color w:val="000000" w:themeColor="text1"/>
                <w:szCs w:val="24"/>
              </w:rPr>
              <w:t>faţadei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care </w:t>
            </w:r>
            <w:proofErr w:type="spellStart"/>
            <w:r w:rsidRPr="00816AFC">
              <w:rPr>
                <w:color w:val="000000" w:themeColor="text1"/>
                <w:szCs w:val="24"/>
              </w:rPr>
              <w:t>prezintă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potenţial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pericol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desprindere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şi</w:t>
            </w:r>
            <w:proofErr w:type="spellEnd"/>
            <w:r w:rsidRPr="00816AFC">
              <w:rPr>
                <w:color w:val="000000" w:themeColor="text1"/>
                <w:szCs w:val="24"/>
              </w:rPr>
              <w:t>/</w:t>
            </w:r>
            <w:proofErr w:type="spellStart"/>
            <w:r w:rsidRPr="00816AFC">
              <w:rPr>
                <w:color w:val="000000" w:themeColor="text1"/>
                <w:szCs w:val="24"/>
              </w:rPr>
              <w:t>sau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afectează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funcţionalitatea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clădirii</w:t>
            </w:r>
            <w:proofErr w:type="spellEnd"/>
            <w:r w:rsidRPr="00816AFC">
              <w:rPr>
                <w:color w:val="000000" w:themeColor="text1"/>
                <w:szCs w:val="24"/>
              </w:rPr>
              <w:t>;</w:t>
            </w:r>
          </w:p>
        </w:tc>
      </w:tr>
      <w:tr w:rsidR="0083679A" w:rsidRPr="00816AFC" w14:paraId="4010A80F" w14:textId="77777777" w:rsidTr="00C5793A">
        <w:trPr>
          <w:trHeight w:val="489"/>
        </w:trPr>
        <w:tc>
          <w:tcPr>
            <w:tcW w:w="406" w:type="dxa"/>
          </w:tcPr>
          <w:p w14:paraId="324B12E8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382" w:type="dxa"/>
            <w:gridSpan w:val="2"/>
          </w:tcPr>
          <w:p w14:paraId="05212AF9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7907" w:type="dxa"/>
          </w:tcPr>
          <w:p w14:paraId="647A3A04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816AFC">
              <w:rPr>
                <w:color w:val="000000" w:themeColor="text1"/>
                <w:szCs w:val="24"/>
              </w:rPr>
              <w:t>Refacerea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finisajelor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interioare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în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zonele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intervenţie</w:t>
            </w:r>
            <w:proofErr w:type="spellEnd"/>
            <w:r w:rsidRPr="00816AFC">
              <w:rPr>
                <w:color w:val="000000" w:themeColor="text1"/>
                <w:szCs w:val="24"/>
              </w:rPr>
              <w:t>;</w:t>
            </w:r>
          </w:p>
        </w:tc>
      </w:tr>
      <w:tr w:rsidR="0083679A" w:rsidRPr="00816AFC" w14:paraId="2BDDB407" w14:textId="77777777" w:rsidTr="00C5793A">
        <w:trPr>
          <w:trHeight w:val="489"/>
        </w:trPr>
        <w:tc>
          <w:tcPr>
            <w:tcW w:w="406" w:type="dxa"/>
          </w:tcPr>
          <w:p w14:paraId="5A0C23E9" w14:textId="77777777" w:rsidR="0083679A" w:rsidRPr="009C1D78" w:rsidRDefault="0083679A" w:rsidP="00C5793A">
            <w:pPr>
              <w:spacing w:after="0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382" w:type="dxa"/>
            <w:gridSpan w:val="2"/>
          </w:tcPr>
          <w:p w14:paraId="1ECA8108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7907" w:type="dxa"/>
          </w:tcPr>
          <w:p w14:paraId="59C4CC26" w14:textId="77777777" w:rsidR="0083679A" w:rsidRPr="00816AFC" w:rsidRDefault="0083679A" w:rsidP="00C5793A">
            <w:pPr>
              <w:spacing w:after="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816AFC">
              <w:rPr>
                <w:color w:val="000000" w:themeColor="text1"/>
                <w:szCs w:val="24"/>
              </w:rPr>
              <w:t>Înlocuirea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sau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modernizarea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liftului</w:t>
            </w:r>
            <w:proofErr w:type="spellEnd"/>
            <w:r w:rsidRPr="00816AFC">
              <w:rPr>
                <w:color w:val="000000" w:themeColor="text1"/>
                <w:szCs w:val="24"/>
              </w:rPr>
              <w:t>/</w:t>
            </w:r>
            <w:proofErr w:type="spellStart"/>
            <w:r w:rsidRPr="00816AFC">
              <w:rPr>
                <w:color w:val="000000" w:themeColor="text1"/>
                <w:szCs w:val="24"/>
              </w:rPr>
              <w:t>lifturilor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816AFC">
              <w:rPr>
                <w:color w:val="000000" w:themeColor="text1"/>
                <w:szCs w:val="24"/>
              </w:rPr>
              <w:t>unde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este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cazul</w:t>
            </w:r>
            <w:proofErr w:type="spellEnd"/>
            <w:r w:rsidRPr="00816AFC">
              <w:rPr>
                <w:color w:val="000000" w:themeColor="text1"/>
                <w:szCs w:val="24"/>
              </w:rPr>
              <w:t>):</w:t>
            </w:r>
          </w:p>
          <w:p w14:paraId="6DD8A924" w14:textId="77777777" w:rsidR="0083679A" w:rsidRPr="00816AFC" w:rsidRDefault="0083679A" w:rsidP="00C5793A">
            <w:pPr>
              <w:ind w:left="410"/>
              <w:rPr>
                <w:color w:val="000000" w:themeColor="text1"/>
                <w:szCs w:val="24"/>
              </w:rPr>
            </w:pPr>
            <w:r w:rsidRPr="00816AFC">
              <w:rPr>
                <w:color w:val="000000" w:themeColor="text1"/>
                <w:szCs w:val="24"/>
              </w:rPr>
              <w:t xml:space="preserve">Se </w:t>
            </w:r>
            <w:proofErr w:type="spellStart"/>
            <w:r w:rsidRPr="00816AFC">
              <w:rPr>
                <w:color w:val="000000" w:themeColor="text1"/>
                <w:szCs w:val="24"/>
              </w:rPr>
              <w:t>propune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inlocuirea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sau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modernizarea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in </w:t>
            </w:r>
            <w:proofErr w:type="spellStart"/>
            <w:r w:rsidRPr="00816AFC">
              <w:rPr>
                <w:color w:val="000000" w:themeColor="text1"/>
                <w:szCs w:val="24"/>
              </w:rPr>
              <w:t>baza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unu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raport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n </w:t>
            </w:r>
            <w:proofErr w:type="spellStart"/>
            <w:r w:rsidRPr="00816AFC">
              <w:rPr>
                <w:color w:val="000000" w:themeColor="text1"/>
                <w:szCs w:val="24"/>
              </w:rPr>
              <w:t>baza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unui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raport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tehnic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specialitate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, a </w:t>
            </w:r>
            <w:proofErr w:type="spellStart"/>
            <w:r w:rsidRPr="00816AFC">
              <w:rPr>
                <w:color w:val="000000" w:themeColor="text1"/>
                <w:szCs w:val="24"/>
              </w:rPr>
              <w:t>lifturilor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exsitente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care nu </w:t>
            </w:r>
            <w:proofErr w:type="spellStart"/>
            <w:r w:rsidRPr="00816AFC">
              <w:rPr>
                <w:color w:val="000000" w:themeColor="text1"/>
                <w:szCs w:val="24"/>
              </w:rPr>
              <w:t>satisfac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circulatia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mecanizata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pe </w:t>
            </w:r>
            <w:proofErr w:type="spellStart"/>
            <w:r w:rsidRPr="00816AFC">
              <w:rPr>
                <w:color w:val="000000" w:themeColor="text1"/>
                <w:szCs w:val="24"/>
              </w:rPr>
              <w:t>verticala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in </w:t>
            </w:r>
            <w:proofErr w:type="spellStart"/>
            <w:r w:rsidRPr="00816AFC">
              <w:rPr>
                <w:color w:val="000000" w:themeColor="text1"/>
                <w:szCs w:val="24"/>
              </w:rPr>
              <w:t>clădire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datorită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gradului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uzură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16AFC">
              <w:rPr>
                <w:color w:val="000000" w:themeColor="text1"/>
                <w:szCs w:val="24"/>
              </w:rPr>
              <w:t>și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a </w:t>
            </w:r>
            <w:proofErr w:type="spellStart"/>
            <w:r w:rsidRPr="00816AFC">
              <w:rPr>
                <w:color w:val="000000" w:themeColor="text1"/>
                <w:szCs w:val="24"/>
              </w:rPr>
              <w:t>lipsei</w:t>
            </w:r>
            <w:proofErr w:type="spellEnd"/>
            <w:r w:rsidRPr="00816AFC">
              <w:rPr>
                <w:color w:val="000000" w:themeColor="text1"/>
                <w:szCs w:val="24"/>
              </w:rPr>
              <w:t xml:space="preserve"> de </w:t>
            </w:r>
            <w:proofErr w:type="spellStart"/>
            <w:r w:rsidRPr="00816AFC">
              <w:rPr>
                <w:color w:val="000000" w:themeColor="text1"/>
                <w:szCs w:val="24"/>
              </w:rPr>
              <w:t>întreținere</w:t>
            </w:r>
            <w:proofErr w:type="spellEnd"/>
            <w:r w:rsidRPr="00816AFC">
              <w:rPr>
                <w:color w:val="000000" w:themeColor="text1"/>
                <w:szCs w:val="24"/>
              </w:rPr>
              <w:t>.</w:t>
            </w:r>
          </w:p>
        </w:tc>
      </w:tr>
    </w:tbl>
    <w:p w14:paraId="3DB526B9" w14:textId="77777777" w:rsidR="00DB499A" w:rsidRPr="009C1D78" w:rsidRDefault="00DB499A" w:rsidP="002D05D6">
      <w:pPr>
        <w:rPr>
          <w:rFonts w:asciiTheme="majorHAnsi" w:hAnsiTheme="majorHAnsi"/>
          <w:color w:val="000000" w:themeColor="text1"/>
          <w:szCs w:val="24"/>
        </w:rPr>
      </w:pPr>
    </w:p>
    <w:p w14:paraId="4AA90E5C" w14:textId="77777777" w:rsidR="009C5A59" w:rsidRPr="002D05D6" w:rsidRDefault="009C5A59" w:rsidP="002D05D6">
      <w:pPr>
        <w:rPr>
          <w:sz w:val="28"/>
          <w:szCs w:val="28"/>
          <w:lang w:val="it-I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A97A07" w:rsidRPr="004D00A0" w14:paraId="693E43A0" w14:textId="77777777" w:rsidTr="008D08A9">
        <w:trPr>
          <w:jc w:val="center"/>
        </w:trPr>
        <w:tc>
          <w:tcPr>
            <w:tcW w:w="3138" w:type="dxa"/>
          </w:tcPr>
          <w:p w14:paraId="3AA7DEB1" w14:textId="77777777" w:rsidR="00A97A07" w:rsidRPr="004D00A0" w:rsidRDefault="00A97A07" w:rsidP="008D08A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4D00A0">
              <w:rPr>
                <w:sz w:val="28"/>
                <w:szCs w:val="28"/>
                <w:lang w:val="ro-RO"/>
              </w:rPr>
              <w:t>Primar</w:t>
            </w:r>
          </w:p>
          <w:p w14:paraId="551711D4" w14:textId="77777777" w:rsidR="00A97A07" w:rsidRPr="004D00A0" w:rsidRDefault="00A97A07" w:rsidP="008D08A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4D00A0">
              <w:rPr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138" w:type="dxa"/>
          </w:tcPr>
          <w:p w14:paraId="20357A16" w14:textId="3976D686" w:rsidR="00A97A07" w:rsidRPr="004D00A0" w:rsidRDefault="00A97A07" w:rsidP="008D08A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139" w:type="dxa"/>
          </w:tcPr>
          <w:p w14:paraId="3E995A03" w14:textId="77777777" w:rsidR="00A97A07" w:rsidRPr="004D00A0" w:rsidRDefault="00A97A07" w:rsidP="008D08A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4D00A0">
              <w:rPr>
                <w:sz w:val="28"/>
                <w:szCs w:val="28"/>
                <w:lang w:val="ro-RO"/>
              </w:rPr>
              <w:t>Şef serviciu</w:t>
            </w:r>
          </w:p>
          <w:p w14:paraId="1C1EEB86" w14:textId="77777777" w:rsidR="00A97A07" w:rsidRPr="004D00A0" w:rsidRDefault="00A97A07" w:rsidP="008D08A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4D00A0">
              <w:rPr>
                <w:sz w:val="28"/>
                <w:szCs w:val="28"/>
                <w:lang w:val="ro-RO"/>
              </w:rPr>
              <w:t>Dr. Sveda Andrea</w:t>
            </w:r>
          </w:p>
        </w:tc>
      </w:tr>
    </w:tbl>
    <w:p w14:paraId="68B87A96" w14:textId="77777777" w:rsidR="002D05D6" w:rsidRPr="004D00A0" w:rsidRDefault="002D05D6" w:rsidP="00A97A07">
      <w:pPr>
        <w:ind w:firstLine="720"/>
        <w:rPr>
          <w:sz w:val="28"/>
          <w:szCs w:val="28"/>
          <w:lang w:val="ro-RO"/>
        </w:rPr>
      </w:pPr>
    </w:p>
    <w:sectPr w:rsidR="002D05D6" w:rsidRPr="004D00A0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5D18" w14:textId="77777777" w:rsidR="009E44BE" w:rsidRDefault="009E44BE" w:rsidP="00FE6A48">
      <w:pPr>
        <w:spacing w:after="0" w:line="240" w:lineRule="auto"/>
      </w:pPr>
      <w:r>
        <w:separator/>
      </w:r>
    </w:p>
  </w:endnote>
  <w:endnote w:type="continuationSeparator" w:id="0">
    <w:p w14:paraId="741042D9" w14:textId="77777777" w:rsidR="009E44BE" w:rsidRDefault="009E44B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8F2A" w14:textId="77777777" w:rsidR="009E44BE" w:rsidRDefault="009E44BE" w:rsidP="00FE6A48">
      <w:pPr>
        <w:spacing w:after="0" w:line="240" w:lineRule="auto"/>
      </w:pPr>
      <w:r>
        <w:separator/>
      </w:r>
    </w:p>
  </w:footnote>
  <w:footnote w:type="continuationSeparator" w:id="0">
    <w:p w14:paraId="1E43FA17" w14:textId="77777777" w:rsidR="009E44BE" w:rsidRDefault="009E44B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7C72"/>
    <w:multiLevelType w:val="hybridMultilevel"/>
    <w:tmpl w:val="E608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C16545"/>
    <w:multiLevelType w:val="hybridMultilevel"/>
    <w:tmpl w:val="95CAEADA"/>
    <w:lvl w:ilvl="0" w:tplc="3B22FB0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1F2E"/>
    <w:multiLevelType w:val="hybridMultilevel"/>
    <w:tmpl w:val="D604F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1173059996">
    <w:abstractNumId w:val="5"/>
  </w:num>
  <w:num w:numId="3" w16cid:durableId="729770762">
    <w:abstractNumId w:val="1"/>
  </w:num>
  <w:num w:numId="4" w16cid:durableId="1068066005">
    <w:abstractNumId w:val="4"/>
  </w:num>
  <w:num w:numId="5" w16cid:durableId="261652402">
    <w:abstractNumId w:val="2"/>
  </w:num>
  <w:num w:numId="6" w16cid:durableId="788863338">
    <w:abstractNumId w:val="6"/>
  </w:num>
  <w:num w:numId="7" w16cid:durableId="676929696">
    <w:abstractNumId w:val="7"/>
  </w:num>
  <w:num w:numId="8" w16cid:durableId="141454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1EB8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62690"/>
    <w:rsid w:val="0027105E"/>
    <w:rsid w:val="00281CD0"/>
    <w:rsid w:val="00290E10"/>
    <w:rsid w:val="00292B46"/>
    <w:rsid w:val="002A3235"/>
    <w:rsid w:val="002D05D6"/>
    <w:rsid w:val="002F2DBC"/>
    <w:rsid w:val="003009DA"/>
    <w:rsid w:val="00305BBB"/>
    <w:rsid w:val="0033088A"/>
    <w:rsid w:val="00335BEB"/>
    <w:rsid w:val="00340389"/>
    <w:rsid w:val="0035640F"/>
    <w:rsid w:val="00357B6A"/>
    <w:rsid w:val="00370183"/>
    <w:rsid w:val="003B0EE8"/>
    <w:rsid w:val="003B7702"/>
    <w:rsid w:val="003C0787"/>
    <w:rsid w:val="003F5CAF"/>
    <w:rsid w:val="0040646E"/>
    <w:rsid w:val="00406537"/>
    <w:rsid w:val="00414519"/>
    <w:rsid w:val="00421CA4"/>
    <w:rsid w:val="00427D90"/>
    <w:rsid w:val="00442BA2"/>
    <w:rsid w:val="0044485B"/>
    <w:rsid w:val="00454B8E"/>
    <w:rsid w:val="0048229E"/>
    <w:rsid w:val="004A2461"/>
    <w:rsid w:val="004A2909"/>
    <w:rsid w:val="004D00A0"/>
    <w:rsid w:val="004D1B75"/>
    <w:rsid w:val="004D764E"/>
    <w:rsid w:val="00504B35"/>
    <w:rsid w:val="00505FF9"/>
    <w:rsid w:val="005330F4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2628"/>
    <w:rsid w:val="005C3954"/>
    <w:rsid w:val="005D5D31"/>
    <w:rsid w:val="00604928"/>
    <w:rsid w:val="006226B0"/>
    <w:rsid w:val="006269C3"/>
    <w:rsid w:val="0063760E"/>
    <w:rsid w:val="00655A90"/>
    <w:rsid w:val="00655BC4"/>
    <w:rsid w:val="0065684C"/>
    <w:rsid w:val="006816ED"/>
    <w:rsid w:val="00682328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1458"/>
    <w:rsid w:val="0071735E"/>
    <w:rsid w:val="00754BC5"/>
    <w:rsid w:val="00760DEE"/>
    <w:rsid w:val="0077470A"/>
    <w:rsid w:val="00777791"/>
    <w:rsid w:val="007C7487"/>
    <w:rsid w:val="007D6591"/>
    <w:rsid w:val="007E0816"/>
    <w:rsid w:val="007E675F"/>
    <w:rsid w:val="00800D3F"/>
    <w:rsid w:val="00816AFC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C1B2F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23F2"/>
    <w:rsid w:val="009A05CC"/>
    <w:rsid w:val="009A23E3"/>
    <w:rsid w:val="009B331D"/>
    <w:rsid w:val="009C1D78"/>
    <w:rsid w:val="009C5A59"/>
    <w:rsid w:val="009E44BE"/>
    <w:rsid w:val="009F1DE6"/>
    <w:rsid w:val="00A033CC"/>
    <w:rsid w:val="00A050C0"/>
    <w:rsid w:val="00A15D24"/>
    <w:rsid w:val="00A22769"/>
    <w:rsid w:val="00A272A3"/>
    <w:rsid w:val="00A45EC1"/>
    <w:rsid w:val="00A848DB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8253D"/>
    <w:rsid w:val="00B84120"/>
    <w:rsid w:val="00B95EF9"/>
    <w:rsid w:val="00B96940"/>
    <w:rsid w:val="00B970D9"/>
    <w:rsid w:val="00BA1A74"/>
    <w:rsid w:val="00BB0DC9"/>
    <w:rsid w:val="00BD492C"/>
    <w:rsid w:val="00BD74CB"/>
    <w:rsid w:val="00C00AFE"/>
    <w:rsid w:val="00C03A7E"/>
    <w:rsid w:val="00C22E4A"/>
    <w:rsid w:val="00C2397F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49BB"/>
    <w:rsid w:val="00D273FC"/>
    <w:rsid w:val="00D45B82"/>
    <w:rsid w:val="00D63CEC"/>
    <w:rsid w:val="00D71F76"/>
    <w:rsid w:val="00DB106F"/>
    <w:rsid w:val="00DB499A"/>
    <w:rsid w:val="00DB5198"/>
    <w:rsid w:val="00DC4107"/>
    <w:rsid w:val="00DD0CE2"/>
    <w:rsid w:val="00DD31AA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F06724"/>
    <w:rsid w:val="00F24153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F5286C-20D3-45E1-898B-BF345FA85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2022-04-06T08:29:00Z</cp:lastPrinted>
  <dcterms:created xsi:type="dcterms:W3CDTF">2022-10-24T10:45:00Z</dcterms:created>
  <dcterms:modified xsi:type="dcterms:W3CDTF">2022-10-24T10:45:00Z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