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7BD121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F15AC5" w:rsidRPr="00F15AC5">
                              <w:rPr>
                                <w:sz w:val="22"/>
                              </w:rPr>
                              <w:t>53361 / 22.09.2022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7BD121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F15AC5" w:rsidRPr="00F15AC5">
                        <w:rPr>
                          <w:sz w:val="22"/>
                        </w:rPr>
                        <w:t>53361 / 22.09.2022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89A750D" w14:textId="77777777" w:rsidR="00FA2A86" w:rsidRPr="008164C8" w:rsidRDefault="00FA2A86" w:rsidP="00FA2A86">
      <w:pPr>
        <w:spacing w:after="0"/>
        <w:ind w:firstLine="720"/>
        <w:jc w:val="both"/>
        <w:rPr>
          <w:b/>
          <w:szCs w:val="24"/>
          <w:lang w:val="ro-RO"/>
        </w:rPr>
      </w:pPr>
      <w:r w:rsidRPr="008164C8">
        <w:rPr>
          <w:b/>
          <w:szCs w:val="24"/>
          <w:lang w:val="ro-RO"/>
        </w:rPr>
        <w:t>Primarul Municipiului Satu Mare, Kereskényi Gábor</w:t>
      </w:r>
    </w:p>
    <w:p w14:paraId="78892971" w14:textId="77777777" w:rsidR="00FA2A86" w:rsidRPr="008164C8" w:rsidRDefault="00FA2A86" w:rsidP="00FA2A86">
      <w:pPr>
        <w:spacing w:after="0"/>
        <w:jc w:val="both"/>
        <w:rPr>
          <w:b/>
          <w:szCs w:val="24"/>
          <w:lang w:val="ro-RO"/>
        </w:rPr>
      </w:pPr>
    </w:p>
    <w:p w14:paraId="4107DD52" w14:textId="15F989B0" w:rsidR="00FA2A86" w:rsidRPr="008164C8" w:rsidRDefault="00FA2A86" w:rsidP="00FA2A86">
      <w:pPr>
        <w:spacing w:after="0"/>
        <w:ind w:firstLine="720"/>
        <w:jc w:val="both"/>
        <w:rPr>
          <w:bCs/>
          <w:szCs w:val="24"/>
          <w:lang w:val="ro-RO"/>
        </w:rPr>
      </w:pPr>
      <w:r w:rsidRPr="008164C8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Pr="00FA2A86">
        <w:rPr>
          <w:bCs/>
          <w:szCs w:val="24"/>
          <w:lang w:val="ro-RO"/>
        </w:rPr>
        <w:t>pentru modificarea H</w:t>
      </w:r>
      <w:r w:rsidR="000112DF">
        <w:rPr>
          <w:bCs/>
          <w:szCs w:val="24"/>
          <w:lang w:val="ro-RO"/>
        </w:rPr>
        <w:t xml:space="preserve">otărârii </w:t>
      </w:r>
      <w:r w:rsidRPr="00FA2A86">
        <w:rPr>
          <w:bCs/>
          <w:szCs w:val="24"/>
          <w:lang w:val="ro-RO"/>
        </w:rPr>
        <w:t>C</w:t>
      </w:r>
      <w:r w:rsidR="000112DF">
        <w:rPr>
          <w:bCs/>
          <w:szCs w:val="24"/>
          <w:lang w:val="ro-RO"/>
        </w:rPr>
        <w:t xml:space="preserve">onsiliului </w:t>
      </w:r>
      <w:r w:rsidRPr="00FA2A86">
        <w:rPr>
          <w:bCs/>
          <w:szCs w:val="24"/>
          <w:lang w:val="ro-RO"/>
        </w:rPr>
        <w:t>L</w:t>
      </w:r>
      <w:r w:rsidR="000112DF">
        <w:rPr>
          <w:bCs/>
          <w:szCs w:val="24"/>
          <w:lang w:val="ro-RO"/>
        </w:rPr>
        <w:t>ocal</w:t>
      </w:r>
      <w:r w:rsidRPr="00FA2A86">
        <w:rPr>
          <w:bCs/>
          <w:szCs w:val="24"/>
          <w:lang w:val="ro-RO"/>
        </w:rPr>
        <w:t xml:space="preserve"> nr. 281/7.11.2018 privind aprobarea proiectului „Modernizare infrastructură educaţională Grădiniţa nr. 29 şi Creşa Punguţa cu doi bani” precum şi a cheltuielilor aferente proiectului</w:t>
      </w:r>
      <w:r>
        <w:rPr>
          <w:bCs/>
          <w:szCs w:val="24"/>
          <w:lang w:val="ro-RO"/>
        </w:rPr>
        <w:t xml:space="preserve">, </w:t>
      </w:r>
      <w:r w:rsidRPr="00633D42">
        <w:rPr>
          <w:bCs/>
          <w:szCs w:val="24"/>
          <w:lang w:val="ro-RO"/>
        </w:rPr>
        <w:t>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</w:p>
    <w:p w14:paraId="6C8EFDF7" w14:textId="53CDB264" w:rsidR="000112DF" w:rsidRDefault="000112D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5417754" w14:textId="77777777" w:rsidR="00293A27" w:rsidRPr="004C6F24" w:rsidRDefault="00293A27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293A27" w:rsidRDefault="00FE6FAB" w:rsidP="004C6F24">
      <w:pPr>
        <w:spacing w:after="0" w:line="240" w:lineRule="auto"/>
        <w:jc w:val="center"/>
        <w:rPr>
          <w:b/>
          <w:caps/>
          <w:szCs w:val="24"/>
          <w:lang w:val="ro-RO"/>
        </w:rPr>
      </w:pPr>
      <w:r w:rsidRPr="00293A27">
        <w:rPr>
          <w:b/>
          <w:caps/>
          <w:szCs w:val="24"/>
          <w:lang w:val="ro-RO"/>
        </w:rPr>
        <w:t>Referat de aprobare</w:t>
      </w:r>
    </w:p>
    <w:p w14:paraId="69F26A97" w14:textId="22D9A841" w:rsidR="0052615E" w:rsidRDefault="0052615E" w:rsidP="004C6F24">
      <w:pPr>
        <w:spacing w:after="0"/>
        <w:jc w:val="center"/>
        <w:rPr>
          <w:szCs w:val="24"/>
          <w:lang w:val="ro-RO"/>
        </w:rPr>
      </w:pPr>
    </w:p>
    <w:p w14:paraId="13189351" w14:textId="77777777" w:rsidR="00C846AD" w:rsidRPr="00293A27" w:rsidRDefault="00C846AD" w:rsidP="004C6F24">
      <w:pPr>
        <w:spacing w:after="0"/>
        <w:jc w:val="center"/>
        <w:rPr>
          <w:szCs w:val="24"/>
          <w:lang w:val="ro-RO"/>
        </w:rPr>
      </w:pPr>
    </w:p>
    <w:p w14:paraId="2CDE651A" w14:textId="7D6FC585" w:rsidR="004D061D" w:rsidRPr="00293A27" w:rsidRDefault="00FA2A86" w:rsidP="00FA2A86">
      <w:pPr>
        <w:spacing w:after="0"/>
        <w:ind w:right="74" w:firstLine="720"/>
        <w:jc w:val="both"/>
        <w:rPr>
          <w:szCs w:val="24"/>
          <w:lang w:val="ro-RO"/>
        </w:rPr>
      </w:pPr>
      <w:bookmarkStart w:id="0" w:name="_Hlk99973102"/>
      <w:bookmarkStart w:id="1" w:name="_Hlk99972533"/>
      <w:r w:rsidRPr="00293A27">
        <w:rPr>
          <w:szCs w:val="24"/>
          <w:lang w:val="ro-RO"/>
        </w:rPr>
        <w:t>Contractul de finanţare nr. 4887 pentru obiectivul de investiţie “Modernizare infrastructură educaţională Grădiniţa Nr. 29 şi Creşa Punguţa cu doi bani” a fost semnat la data de 14.11.2019. Proiectul  finanţat prin Programul Operaţional Regional 2014-2020, Axa Prioritară 4, Prioritatea de investiţii 4.4, apel de proiecte nr.  POR/296/4/4/ se află în prezent în implementare, cu termen de finalizare 31.10.2022.</w:t>
      </w:r>
    </w:p>
    <w:p w14:paraId="5970D83A" w14:textId="59240C6D" w:rsidR="00730FC8" w:rsidRPr="00293A27" w:rsidRDefault="00730FC8" w:rsidP="00730FC8">
      <w:pPr>
        <w:spacing w:after="0"/>
        <w:ind w:right="74" w:firstLine="720"/>
        <w:jc w:val="both"/>
        <w:rPr>
          <w:szCs w:val="24"/>
          <w:lang w:val="ro-RO"/>
        </w:rPr>
      </w:pPr>
    </w:p>
    <w:p w14:paraId="56FD85E4" w14:textId="1BBEDB5A" w:rsidR="00730FC8" w:rsidRPr="00293A27" w:rsidRDefault="00730FC8" w:rsidP="00730FC8">
      <w:pPr>
        <w:spacing w:after="0"/>
        <w:ind w:right="74" w:firstLine="720"/>
        <w:jc w:val="both"/>
        <w:rPr>
          <w:szCs w:val="24"/>
          <w:lang w:val="ro-RO"/>
        </w:rPr>
      </w:pPr>
      <w:r w:rsidRPr="00293A27">
        <w:rPr>
          <w:szCs w:val="24"/>
          <w:lang w:val="ro-RO"/>
        </w:rPr>
        <w:t xml:space="preserve">Având în vedere prevederile </w:t>
      </w:r>
      <w:r w:rsidR="002C7419" w:rsidRPr="00293A27">
        <w:rPr>
          <w:szCs w:val="24"/>
          <w:lang w:val="ro-RO"/>
        </w:rPr>
        <w:t>OUG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r w:rsidR="001F429F" w:rsidRPr="00293A27">
        <w:rPr>
          <w:szCs w:val="24"/>
          <w:lang w:val="ro-RO"/>
        </w:rPr>
        <w:t>, lucrările de reabilitare executate în cadrul contractului de finanţare au inclus o componentă de ajustare a preţurilor materialelor de construcţii</w:t>
      </w:r>
      <w:r w:rsidR="00CA6C0E" w:rsidRPr="00293A27">
        <w:rPr>
          <w:szCs w:val="24"/>
          <w:lang w:val="ro-RO"/>
        </w:rPr>
        <w:t xml:space="preserve">, ceea ce </w:t>
      </w:r>
      <w:r w:rsidR="00E946C8" w:rsidRPr="00293A27">
        <w:rPr>
          <w:szCs w:val="24"/>
          <w:lang w:val="ro-RO"/>
        </w:rPr>
        <w:t>impune modificarea</w:t>
      </w:r>
      <w:r w:rsidR="00CA6C0E" w:rsidRPr="00293A27">
        <w:rPr>
          <w:szCs w:val="24"/>
          <w:lang w:val="ro-RO"/>
        </w:rPr>
        <w:t xml:space="preserve"> valorii contractului de finanţare</w:t>
      </w:r>
      <w:r w:rsidR="00E946C8" w:rsidRPr="00293A27">
        <w:rPr>
          <w:szCs w:val="24"/>
          <w:lang w:val="ro-RO"/>
        </w:rPr>
        <w:t>.</w:t>
      </w:r>
      <w:r w:rsidR="001F429F" w:rsidRPr="00293A27">
        <w:rPr>
          <w:szCs w:val="24"/>
          <w:lang w:val="ro-RO"/>
        </w:rPr>
        <w:t xml:space="preserve"> </w:t>
      </w:r>
    </w:p>
    <w:p w14:paraId="446DB79F" w14:textId="77777777" w:rsidR="004C6F24" w:rsidRPr="00293A27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bookmarkEnd w:id="0"/>
    <w:bookmarkEnd w:id="1"/>
    <w:p w14:paraId="29EEE9F1" w14:textId="66BE349A" w:rsidR="004C6F24" w:rsidRPr="00293A27" w:rsidRDefault="00E946C8" w:rsidP="004C6F24">
      <w:pPr>
        <w:spacing w:after="0"/>
        <w:ind w:firstLine="720"/>
        <w:jc w:val="both"/>
        <w:rPr>
          <w:szCs w:val="24"/>
          <w:lang w:val="ro-RO"/>
        </w:rPr>
      </w:pPr>
      <w:r w:rsidRPr="00293A27">
        <w:rPr>
          <w:szCs w:val="24"/>
          <w:lang w:val="ro-RO"/>
        </w:rPr>
        <w:t xml:space="preserve">Astfel, valoarea totală a cererii de finanţare </w:t>
      </w:r>
      <w:r w:rsidR="002F0998" w:rsidRPr="00293A27">
        <w:rPr>
          <w:szCs w:val="24"/>
          <w:lang w:val="ro-RO"/>
        </w:rPr>
        <w:t xml:space="preserve">este </w:t>
      </w:r>
      <w:r w:rsidRPr="00293A27">
        <w:rPr>
          <w:szCs w:val="24"/>
          <w:lang w:val="ro-RO"/>
        </w:rPr>
        <w:t>de 2.98</w:t>
      </w:r>
      <w:r w:rsidR="002F0998" w:rsidRPr="00293A27">
        <w:rPr>
          <w:szCs w:val="24"/>
          <w:lang w:val="ro-RO"/>
        </w:rPr>
        <w:t>6</w:t>
      </w:r>
      <w:r w:rsidRPr="00293A27">
        <w:rPr>
          <w:szCs w:val="24"/>
          <w:lang w:val="ro-RO"/>
        </w:rPr>
        <w:t>.</w:t>
      </w:r>
      <w:r w:rsidR="002F0998" w:rsidRPr="00293A27">
        <w:rPr>
          <w:szCs w:val="24"/>
          <w:lang w:val="ro-RO"/>
        </w:rPr>
        <w:t>718</w:t>
      </w:r>
      <w:r w:rsidRPr="00293A27">
        <w:rPr>
          <w:szCs w:val="24"/>
          <w:lang w:val="ro-RO"/>
        </w:rPr>
        <w:t>,</w:t>
      </w:r>
      <w:r w:rsidR="002F0998" w:rsidRPr="00293A27">
        <w:rPr>
          <w:szCs w:val="24"/>
          <w:lang w:val="ro-RO"/>
        </w:rPr>
        <w:t>03</w:t>
      </w:r>
      <w:r w:rsidRPr="00293A27">
        <w:rPr>
          <w:szCs w:val="24"/>
          <w:lang w:val="ro-RO"/>
        </w:rPr>
        <w:t xml:space="preserve"> lei</w:t>
      </w:r>
      <w:r w:rsidR="002F0998" w:rsidRPr="00293A27">
        <w:rPr>
          <w:szCs w:val="24"/>
          <w:lang w:val="ro-RO"/>
        </w:rPr>
        <w:t>,</w:t>
      </w:r>
      <w:r w:rsidRPr="00293A27">
        <w:rPr>
          <w:szCs w:val="24"/>
          <w:lang w:val="ro-RO"/>
        </w:rPr>
        <w:t xml:space="preserve"> valoarea eligibilă este de 2.968.005,51 lei</w:t>
      </w:r>
      <w:r w:rsidR="002F0998" w:rsidRPr="00293A27">
        <w:rPr>
          <w:szCs w:val="24"/>
          <w:lang w:val="ro-RO"/>
        </w:rPr>
        <w:t>,</w:t>
      </w:r>
      <w:r w:rsidRPr="00293A27">
        <w:rPr>
          <w:szCs w:val="24"/>
          <w:lang w:val="ro-RO"/>
        </w:rPr>
        <w:t xml:space="preserve"> iar valoarea neeligibilă este de </w:t>
      </w:r>
      <w:r w:rsidR="002F0998" w:rsidRPr="00293A27">
        <w:rPr>
          <w:szCs w:val="24"/>
          <w:lang w:val="ro-RO"/>
        </w:rPr>
        <w:t>18.712,52</w:t>
      </w:r>
      <w:r w:rsidRPr="00293A27">
        <w:rPr>
          <w:szCs w:val="24"/>
          <w:lang w:val="ro-RO"/>
        </w:rPr>
        <w:t xml:space="preserve"> lei. Contribuţia UAT Municipiului Satu Mare este de 2% din valoarea eligibilă şi anume 59.360,11 lei.</w:t>
      </w:r>
    </w:p>
    <w:p w14:paraId="40964421" w14:textId="77777777" w:rsidR="00E946C8" w:rsidRPr="00293A27" w:rsidRDefault="00E946C8" w:rsidP="004C6F24">
      <w:pPr>
        <w:spacing w:after="0"/>
        <w:ind w:firstLine="720"/>
        <w:jc w:val="both"/>
        <w:rPr>
          <w:szCs w:val="24"/>
          <w:lang w:val="ro-RO"/>
        </w:rPr>
      </w:pPr>
    </w:p>
    <w:p w14:paraId="46D1E969" w14:textId="191A08B1" w:rsidR="0052615E" w:rsidRPr="00293A27" w:rsidRDefault="007F3F37" w:rsidP="004C6F24">
      <w:pPr>
        <w:spacing w:after="0"/>
        <w:ind w:firstLine="720"/>
        <w:jc w:val="both"/>
        <w:rPr>
          <w:szCs w:val="24"/>
          <w:lang w:val="ro-RO"/>
        </w:rPr>
      </w:pPr>
      <w:r w:rsidRPr="00293A27">
        <w:rPr>
          <w:szCs w:val="24"/>
          <w:lang w:val="ro-RO"/>
        </w:rPr>
        <w:t xml:space="preserve">În vederea aprobării valorii totale a proiectului, a cheltuielilor neeligibile şi a contribuţiei proprii ce revine autorităţii administraţiei publice locale a Municipiului Satu Mare, </w:t>
      </w:r>
      <w:r w:rsidR="001D7025" w:rsidRPr="00293A27">
        <w:rPr>
          <w:szCs w:val="24"/>
          <w:lang w:val="ro-RO"/>
        </w:rPr>
        <w:t xml:space="preserve">precum </w:t>
      </w:r>
      <w:r w:rsidR="00184F20" w:rsidRPr="00293A27">
        <w:rPr>
          <w:szCs w:val="24"/>
          <w:lang w:val="ro-RO"/>
        </w:rPr>
        <w:t>ș</w:t>
      </w:r>
      <w:r w:rsidR="001D7025" w:rsidRPr="00293A27">
        <w:rPr>
          <w:szCs w:val="24"/>
          <w:lang w:val="ro-RO"/>
        </w:rPr>
        <w:t>i asigur</w:t>
      </w:r>
      <w:r w:rsidR="00373045" w:rsidRPr="00293A27">
        <w:rPr>
          <w:szCs w:val="24"/>
          <w:lang w:val="ro-RO"/>
        </w:rPr>
        <w:t>ării</w:t>
      </w:r>
      <w:r w:rsidR="001D7025" w:rsidRPr="00293A27">
        <w:rPr>
          <w:szCs w:val="24"/>
          <w:lang w:val="ro-RO"/>
        </w:rPr>
        <w:t xml:space="preserve"> tuturor fondurilor necesare implementării proiectului anterior menţionat</w:t>
      </w:r>
      <w:r w:rsidR="00FE32DD" w:rsidRPr="00293A27">
        <w:rPr>
          <w:szCs w:val="24"/>
          <w:lang w:val="ro-RO"/>
        </w:rPr>
        <w:t xml:space="preserve">, propun spre analiză şi aprobare Consiliului Local al Municipiului Satu Mare prezentul proiect de hotărâre. </w:t>
      </w:r>
    </w:p>
    <w:p w14:paraId="76234A55" w14:textId="0B8B928F" w:rsidR="00D0156C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28060400" w14:textId="77777777" w:rsidR="00BA73B5" w:rsidRPr="00293A27" w:rsidRDefault="00BA73B5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1621EA39" w:rsidR="0052615E" w:rsidRPr="00293A27" w:rsidRDefault="0097384E" w:rsidP="00293A27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293A27">
        <w:rPr>
          <w:szCs w:val="24"/>
          <w:lang w:val="ro-RO"/>
        </w:rPr>
        <w:t>INIŢIATOR:</w:t>
      </w:r>
    </w:p>
    <w:p w14:paraId="1CD28F5E" w14:textId="6A1BF942" w:rsidR="0052615E" w:rsidRPr="00293A27" w:rsidRDefault="0097384E" w:rsidP="00293A27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293A27">
        <w:rPr>
          <w:szCs w:val="24"/>
          <w:lang w:val="ro-RO"/>
        </w:rPr>
        <w:t>PRIMAR</w:t>
      </w:r>
    </w:p>
    <w:p w14:paraId="54D2D9B2" w14:textId="4E3659DA" w:rsidR="0052615E" w:rsidRPr="00293A27" w:rsidRDefault="0097384E" w:rsidP="00293A27">
      <w:pPr>
        <w:spacing w:after="0" w:line="240" w:lineRule="auto"/>
        <w:jc w:val="center"/>
        <w:rPr>
          <w:szCs w:val="24"/>
          <w:lang w:val="ro-RO"/>
        </w:rPr>
      </w:pPr>
      <w:r w:rsidRPr="00293A27">
        <w:rPr>
          <w:szCs w:val="24"/>
          <w:lang w:val="ro-RO"/>
        </w:rPr>
        <w:t>Kereskényi Gábor</w:t>
      </w: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743D" w14:textId="77777777" w:rsidR="00122E09" w:rsidRDefault="00122E09" w:rsidP="00153B97">
      <w:pPr>
        <w:spacing w:after="0" w:line="240" w:lineRule="auto"/>
      </w:pPr>
      <w:r>
        <w:separator/>
      </w:r>
    </w:p>
  </w:endnote>
  <w:endnote w:type="continuationSeparator" w:id="0">
    <w:p w14:paraId="3FCDD6E9" w14:textId="77777777" w:rsidR="00122E09" w:rsidRDefault="00122E0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CC47" w14:textId="77777777" w:rsidR="00122E09" w:rsidRDefault="00122E09" w:rsidP="00153B97">
      <w:pPr>
        <w:spacing w:after="0" w:line="240" w:lineRule="auto"/>
      </w:pPr>
      <w:r>
        <w:separator/>
      </w:r>
    </w:p>
  </w:footnote>
  <w:footnote w:type="continuationSeparator" w:id="0">
    <w:p w14:paraId="5B203C86" w14:textId="77777777" w:rsidR="00122E09" w:rsidRDefault="00122E0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2DF"/>
    <w:rsid w:val="00011B33"/>
    <w:rsid w:val="00012823"/>
    <w:rsid w:val="00075261"/>
    <w:rsid w:val="00087DBA"/>
    <w:rsid w:val="00096E37"/>
    <w:rsid w:val="000B3FBC"/>
    <w:rsid w:val="000C7FE0"/>
    <w:rsid w:val="000D4634"/>
    <w:rsid w:val="000D6147"/>
    <w:rsid w:val="000D6416"/>
    <w:rsid w:val="000E0FC5"/>
    <w:rsid w:val="00100D0A"/>
    <w:rsid w:val="001135A9"/>
    <w:rsid w:val="0011441D"/>
    <w:rsid w:val="001174A7"/>
    <w:rsid w:val="00122E09"/>
    <w:rsid w:val="00131631"/>
    <w:rsid w:val="00143CC1"/>
    <w:rsid w:val="00143F24"/>
    <w:rsid w:val="00153B97"/>
    <w:rsid w:val="00161D9B"/>
    <w:rsid w:val="00162F18"/>
    <w:rsid w:val="00167661"/>
    <w:rsid w:val="0017146A"/>
    <w:rsid w:val="00184F20"/>
    <w:rsid w:val="001A7CFA"/>
    <w:rsid w:val="001C4364"/>
    <w:rsid w:val="001C5CDC"/>
    <w:rsid w:val="001C7130"/>
    <w:rsid w:val="001D6ACF"/>
    <w:rsid w:val="001D7025"/>
    <w:rsid w:val="001E2133"/>
    <w:rsid w:val="001F429F"/>
    <w:rsid w:val="00215D22"/>
    <w:rsid w:val="00221B35"/>
    <w:rsid w:val="0023782E"/>
    <w:rsid w:val="00240AEF"/>
    <w:rsid w:val="00260BDD"/>
    <w:rsid w:val="00280AE8"/>
    <w:rsid w:val="002843DE"/>
    <w:rsid w:val="00293A27"/>
    <w:rsid w:val="00294A75"/>
    <w:rsid w:val="002A2479"/>
    <w:rsid w:val="002C39A1"/>
    <w:rsid w:val="002C489D"/>
    <w:rsid w:val="002C4C88"/>
    <w:rsid w:val="002C7419"/>
    <w:rsid w:val="002D4613"/>
    <w:rsid w:val="002F0998"/>
    <w:rsid w:val="002F6083"/>
    <w:rsid w:val="003056E6"/>
    <w:rsid w:val="00311084"/>
    <w:rsid w:val="003358D3"/>
    <w:rsid w:val="0036009C"/>
    <w:rsid w:val="00362482"/>
    <w:rsid w:val="00373045"/>
    <w:rsid w:val="00384B9A"/>
    <w:rsid w:val="003A0A6F"/>
    <w:rsid w:val="003A0BB2"/>
    <w:rsid w:val="003A3146"/>
    <w:rsid w:val="003A4E67"/>
    <w:rsid w:val="003C7AB5"/>
    <w:rsid w:val="003E15F9"/>
    <w:rsid w:val="003F01F8"/>
    <w:rsid w:val="003F7781"/>
    <w:rsid w:val="004008D8"/>
    <w:rsid w:val="0044081B"/>
    <w:rsid w:val="004413AD"/>
    <w:rsid w:val="00443C30"/>
    <w:rsid w:val="0044462D"/>
    <w:rsid w:val="0045630F"/>
    <w:rsid w:val="004606B6"/>
    <w:rsid w:val="00465541"/>
    <w:rsid w:val="00466C1D"/>
    <w:rsid w:val="00483D58"/>
    <w:rsid w:val="0049065B"/>
    <w:rsid w:val="00494F08"/>
    <w:rsid w:val="0049544C"/>
    <w:rsid w:val="00496B2C"/>
    <w:rsid w:val="004A314D"/>
    <w:rsid w:val="004A37CE"/>
    <w:rsid w:val="004B33E9"/>
    <w:rsid w:val="004B70BB"/>
    <w:rsid w:val="004B7583"/>
    <w:rsid w:val="004C1A52"/>
    <w:rsid w:val="004C1DEE"/>
    <w:rsid w:val="004C4E74"/>
    <w:rsid w:val="004C6F24"/>
    <w:rsid w:val="004C76A7"/>
    <w:rsid w:val="004D061D"/>
    <w:rsid w:val="004D1D16"/>
    <w:rsid w:val="004D25BE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80F6E"/>
    <w:rsid w:val="00590D1B"/>
    <w:rsid w:val="005A6EE3"/>
    <w:rsid w:val="005C0B81"/>
    <w:rsid w:val="005F7897"/>
    <w:rsid w:val="00603FD3"/>
    <w:rsid w:val="006125E3"/>
    <w:rsid w:val="00642DF7"/>
    <w:rsid w:val="00653B84"/>
    <w:rsid w:val="00653F6E"/>
    <w:rsid w:val="00663F98"/>
    <w:rsid w:val="00675B79"/>
    <w:rsid w:val="00676460"/>
    <w:rsid w:val="00680113"/>
    <w:rsid w:val="006A6B4B"/>
    <w:rsid w:val="006C2BC0"/>
    <w:rsid w:val="006C3047"/>
    <w:rsid w:val="006C69C8"/>
    <w:rsid w:val="006F6AB0"/>
    <w:rsid w:val="0070600F"/>
    <w:rsid w:val="007104D0"/>
    <w:rsid w:val="00730FC8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3CFF"/>
    <w:rsid w:val="007C65D4"/>
    <w:rsid w:val="007E54C7"/>
    <w:rsid w:val="007E749B"/>
    <w:rsid w:val="007F3F37"/>
    <w:rsid w:val="008053CC"/>
    <w:rsid w:val="00814E47"/>
    <w:rsid w:val="00823F68"/>
    <w:rsid w:val="00830168"/>
    <w:rsid w:val="00831A21"/>
    <w:rsid w:val="0083275E"/>
    <w:rsid w:val="00843EE1"/>
    <w:rsid w:val="008516B7"/>
    <w:rsid w:val="008831C9"/>
    <w:rsid w:val="0089210D"/>
    <w:rsid w:val="00896C3A"/>
    <w:rsid w:val="008B5C96"/>
    <w:rsid w:val="008C04F1"/>
    <w:rsid w:val="008C1B69"/>
    <w:rsid w:val="008E0302"/>
    <w:rsid w:val="008E4133"/>
    <w:rsid w:val="008E5FE8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B1305"/>
    <w:rsid w:val="009C32E2"/>
    <w:rsid w:val="009C6582"/>
    <w:rsid w:val="009E054F"/>
    <w:rsid w:val="009E24CC"/>
    <w:rsid w:val="009E7AAE"/>
    <w:rsid w:val="00A14004"/>
    <w:rsid w:val="00A202A2"/>
    <w:rsid w:val="00A253DF"/>
    <w:rsid w:val="00A25B7C"/>
    <w:rsid w:val="00A27A42"/>
    <w:rsid w:val="00A30BB9"/>
    <w:rsid w:val="00A42931"/>
    <w:rsid w:val="00A44EE3"/>
    <w:rsid w:val="00A47BFA"/>
    <w:rsid w:val="00A53B89"/>
    <w:rsid w:val="00A66BAD"/>
    <w:rsid w:val="00A869FC"/>
    <w:rsid w:val="00A92F6A"/>
    <w:rsid w:val="00A96AB7"/>
    <w:rsid w:val="00AA6C95"/>
    <w:rsid w:val="00AB3786"/>
    <w:rsid w:val="00AC43C1"/>
    <w:rsid w:val="00AD0E8E"/>
    <w:rsid w:val="00AD61E2"/>
    <w:rsid w:val="00AF4DD0"/>
    <w:rsid w:val="00B00846"/>
    <w:rsid w:val="00B00AE1"/>
    <w:rsid w:val="00B01AB5"/>
    <w:rsid w:val="00B02111"/>
    <w:rsid w:val="00B105E7"/>
    <w:rsid w:val="00B1585B"/>
    <w:rsid w:val="00B247DE"/>
    <w:rsid w:val="00B40104"/>
    <w:rsid w:val="00BA73B5"/>
    <w:rsid w:val="00BB256D"/>
    <w:rsid w:val="00BB5463"/>
    <w:rsid w:val="00BB7C75"/>
    <w:rsid w:val="00BF089C"/>
    <w:rsid w:val="00BF6106"/>
    <w:rsid w:val="00C26610"/>
    <w:rsid w:val="00C3306C"/>
    <w:rsid w:val="00C40276"/>
    <w:rsid w:val="00C409C5"/>
    <w:rsid w:val="00C42EE7"/>
    <w:rsid w:val="00C55AEB"/>
    <w:rsid w:val="00C62EAA"/>
    <w:rsid w:val="00C674E1"/>
    <w:rsid w:val="00C7611D"/>
    <w:rsid w:val="00C803B1"/>
    <w:rsid w:val="00C8159D"/>
    <w:rsid w:val="00C846AD"/>
    <w:rsid w:val="00C9242B"/>
    <w:rsid w:val="00C97FC2"/>
    <w:rsid w:val="00CA6C0E"/>
    <w:rsid w:val="00CB570B"/>
    <w:rsid w:val="00CC48D0"/>
    <w:rsid w:val="00CD0623"/>
    <w:rsid w:val="00CD2AD4"/>
    <w:rsid w:val="00CD2E9E"/>
    <w:rsid w:val="00CE0ED2"/>
    <w:rsid w:val="00CE6B6B"/>
    <w:rsid w:val="00CF3F6B"/>
    <w:rsid w:val="00CF4E63"/>
    <w:rsid w:val="00D0156C"/>
    <w:rsid w:val="00D03433"/>
    <w:rsid w:val="00D16E8F"/>
    <w:rsid w:val="00D306AF"/>
    <w:rsid w:val="00D51A66"/>
    <w:rsid w:val="00D611DA"/>
    <w:rsid w:val="00D61349"/>
    <w:rsid w:val="00D632E8"/>
    <w:rsid w:val="00DC3169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46C8"/>
    <w:rsid w:val="00E95164"/>
    <w:rsid w:val="00EA236D"/>
    <w:rsid w:val="00EA3009"/>
    <w:rsid w:val="00EC0B83"/>
    <w:rsid w:val="00EC5489"/>
    <w:rsid w:val="00ED4A9D"/>
    <w:rsid w:val="00EE2B99"/>
    <w:rsid w:val="00EE7BB2"/>
    <w:rsid w:val="00EF5713"/>
    <w:rsid w:val="00EF63B6"/>
    <w:rsid w:val="00F11836"/>
    <w:rsid w:val="00F1190B"/>
    <w:rsid w:val="00F15AC5"/>
    <w:rsid w:val="00F16963"/>
    <w:rsid w:val="00F306E3"/>
    <w:rsid w:val="00F338C8"/>
    <w:rsid w:val="00F51658"/>
    <w:rsid w:val="00F6322A"/>
    <w:rsid w:val="00F653AD"/>
    <w:rsid w:val="00FA03FF"/>
    <w:rsid w:val="00FA2A86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318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54</cp:revision>
  <cp:lastPrinted>2022-08-23T05:36:00Z</cp:lastPrinted>
  <dcterms:created xsi:type="dcterms:W3CDTF">2022-01-25T11:22:00Z</dcterms:created>
  <dcterms:modified xsi:type="dcterms:W3CDTF">2022-09-22T07:34:00Z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