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F8A4" w14:textId="4C6661C1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21CF65A1" w14:textId="6CE07E01" w:rsidR="00D052FD" w:rsidRP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Nr. </w:t>
      </w:r>
      <w:r w:rsidR="00AF1E3A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35524/23.06.2022</w:t>
      </w:r>
    </w:p>
    <w:p w14:paraId="75377D8E" w14:textId="77777777" w:rsidR="00E25E02" w:rsidRDefault="00E25E02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19E172C" w14:textId="4014B383" w:rsidR="00785E4D" w:rsidRPr="00440C6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</w:t>
      </w:r>
      <w:r w:rsidRPr="00440C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 xml:space="preserve">PROIECT </w:t>
      </w:r>
    </w:p>
    <w:p w14:paraId="68EBD091" w14:textId="102900C0" w:rsidR="00785E4D" w:rsidRPr="00440C6D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HOTĂRÂREA NR. </w:t>
      </w: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............................</w:t>
      </w:r>
    </w:p>
    <w:p w14:paraId="59107BF1" w14:textId="77777777" w:rsidR="00E57C1F" w:rsidRDefault="00785E4D" w:rsidP="0078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privind</w:t>
      </w:r>
      <w:r w:rsidR="00D500A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348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în 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/>
        </w:rPr>
        <w:t>administrare către</w:t>
      </w:r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Clubul Sportiv Municipal Satu Mare a spațiului în suprafață de </w:t>
      </w:r>
      <w:r w:rsidR="00D13BE3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911129">
        <w:rPr>
          <w:rFonts w:ascii="Times New Roman" w:eastAsia="Times New Roman" w:hAnsi="Times New Roman" w:cs="Times New Roman"/>
          <w:sz w:val="28"/>
          <w:szCs w:val="28"/>
          <w:lang w:val="ro-RO"/>
        </w:rPr>
        <w:t>47</w:t>
      </w:r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mp din imobilul situat în Municipiul </w:t>
      </w:r>
      <w:r w:rsidR="00911129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atu Mare, </w:t>
      </w:r>
    </w:p>
    <w:p w14:paraId="39AD45DC" w14:textId="269C6662" w:rsidR="00785E4D" w:rsidRPr="00440C6D" w:rsidRDefault="00AF1E3A" w:rsidP="00785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str. </w:t>
      </w:r>
      <w:bookmarkStart w:id="1" w:name="_Hlk106884757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Pet</w:t>
      </w:r>
      <w:r w:rsidR="005025D9">
        <w:rPr>
          <w:rFonts w:ascii="Times New Roman" w:eastAsia="Times New Roman" w:hAnsi="Times New Roman" w:cs="Times New Roman"/>
          <w:sz w:val="28"/>
          <w:szCs w:val="28"/>
          <w:lang w:val="ro-RO"/>
        </w:rPr>
        <w:t>ő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fi S</w:t>
      </w:r>
      <w:r w:rsidR="005025D9">
        <w:rPr>
          <w:rFonts w:ascii="Times New Roman" w:eastAsia="Times New Roman" w:hAnsi="Times New Roman" w:cs="Times New Roman"/>
          <w:sz w:val="28"/>
          <w:szCs w:val="28"/>
          <w:lang w:val="ro-RO"/>
        </w:rPr>
        <w:t>á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ndor nr. 47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bookmarkEnd w:id="1"/>
    <w:p w14:paraId="440EEC8B" w14:textId="2AF5C449" w:rsidR="006F058C" w:rsidRDefault="006F058C" w:rsidP="006F0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A24E7D" w14:textId="0DD5174B" w:rsidR="00DA17EB" w:rsidRPr="00440C6D" w:rsidRDefault="00785E4D" w:rsidP="00E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ocal al Municipiului Satu Mare întrunit în </w:t>
      </w:r>
      <w:proofErr w:type="spellStart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şedinţa</w:t>
      </w:r>
      <w:proofErr w:type="spellEnd"/>
      <w:r w:rsidR="00DA17EB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data de </w:t>
      </w:r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>30.06.2022</w:t>
      </w:r>
      <w:r w:rsidR="005A184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B41A4DF" w14:textId="77777777" w:rsidR="00E25E02" w:rsidRDefault="0043693A" w:rsidP="00E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Urmare a solicitării </w:t>
      </w:r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>Clubului Sportiv Municipal Satu Mare,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înregistrată la Primăria Municipiului Satu Mare sub nr. </w:t>
      </w:r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>35 504</w:t>
      </w:r>
      <w:r w:rsidR="00460C9A">
        <w:rPr>
          <w:rFonts w:ascii="Times New Roman" w:eastAsia="Times New Roman" w:hAnsi="Times New Roman" w:cs="Times New Roman"/>
          <w:sz w:val="28"/>
          <w:szCs w:val="28"/>
          <w:lang w:val="ro-RO"/>
        </w:rPr>
        <w:t>/23.06.2022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630E2588" w:rsidR="00785E4D" w:rsidRPr="00440C6D" w:rsidRDefault="00785E4D" w:rsidP="00E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____________2022, referatul de aprobare al inițiatorului înregistrat sub nr. </w:t>
      </w:r>
      <w:r w:rsidR="007D790F">
        <w:rPr>
          <w:rFonts w:ascii="Times New Roman" w:eastAsia="Times New Roman" w:hAnsi="Times New Roman" w:cs="Times New Roman"/>
          <w:sz w:val="28"/>
          <w:szCs w:val="28"/>
          <w:lang w:val="ro-RO"/>
        </w:rPr>
        <w:t>35525/23.06.2022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raportul de specialitate al Serviciului Patrimoniu Concesionări Închirieri înregistrat sub nr.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D790F">
        <w:rPr>
          <w:rFonts w:ascii="Times New Roman" w:eastAsia="Times New Roman" w:hAnsi="Times New Roman" w:cs="Times New Roman"/>
          <w:sz w:val="28"/>
          <w:szCs w:val="28"/>
          <w:lang w:val="ro-RO"/>
        </w:rPr>
        <w:t>35526/23.06.2022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raportul Serviciului Juridic înregistrat sub nr.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11129">
        <w:rPr>
          <w:rFonts w:ascii="Times New Roman" w:eastAsia="Times New Roman" w:hAnsi="Times New Roman" w:cs="Times New Roman"/>
          <w:sz w:val="28"/>
          <w:szCs w:val="28"/>
          <w:lang w:val="ro-RO"/>
        </w:rPr>
        <w:t>35895/27.06.2022</w:t>
      </w:r>
      <w:r w:rsidR="007D790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și avizele comisiilor de specialitate ale Consiliului Local 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7496A84" w14:textId="4050BF03" w:rsidR="00911129" w:rsidRPr="004E38C4" w:rsidRDefault="00785E4D" w:rsidP="00E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Luând în considerare prevederile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art. 551 pct.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7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, </w:t>
      </w:r>
      <w:r w:rsidR="00E716CF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art. 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55</w:t>
      </w:r>
      <w:r w:rsidR="0091112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4</w:t>
      </w:r>
      <w:r w:rsidR="00E24B19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alin. (1),  și ale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</w:t>
      </w:r>
      <w:r w:rsidR="007852C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93006">
        <w:rPr>
          <w:rFonts w:ascii="Times New Roman" w:eastAsia="Times New Roman" w:hAnsi="Times New Roman" w:cs="Times New Roman"/>
          <w:sz w:val="28"/>
          <w:szCs w:val="28"/>
          <w:lang w:val="ro-RO"/>
        </w:rPr>
        <w:t>8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/>
        </w:rPr>
        <w:t>67 - 870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Legea nr. 287/2009 privind Codul Civil, republicată cu modificările și completările ulterioare,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ale art.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87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8C57B2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(5)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cu art.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108 lit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C51A6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art. 287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C706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b),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</w:t>
      </w:r>
      <w:r w:rsidR="00D4615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97 </w:t>
      </w:r>
      <w:r w:rsidR="00FE433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alin. (1) 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lit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), art.</w:t>
      </w:r>
      <w:r w:rsidR="006047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/>
        </w:rPr>
        <w:t>298 - 300</w:t>
      </w:r>
      <w:r w:rsidR="006B343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056A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OUG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1E84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57/2019, cu modificările şi completările ulterioare,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E38C4" w:rsidRPr="004E38C4">
        <w:rPr>
          <w:rFonts w:ascii="Times New Roman" w:hAnsi="Times New Roman" w:cs="Times New Roman"/>
          <w:sz w:val="28"/>
          <w:szCs w:val="28"/>
          <w:lang w:val="ro-RO"/>
        </w:rPr>
        <w:t>art. 30 din Legea educației fizice și sportului nr. 69/2000, cu modificările și completările ulterioare</w:t>
      </w:r>
      <w:r w:rsidR="004E38C4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18F4E073" w14:textId="4F1C2DAD" w:rsidR="00785E4D" w:rsidRPr="00440C6D" w:rsidRDefault="00785E4D" w:rsidP="00E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24/2000, republicată, cu modificările şi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017013A" w14:textId="75D163B8" w:rsidR="00381746" w:rsidRDefault="0075217E" w:rsidP="003817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b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și alin (7) lit</w:t>
      </w:r>
      <w:r w:rsidR="0066640B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f)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u a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 art.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139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 art. 196 alin. (1) lit. a) din </w:t>
      </w:r>
      <w:bookmarkStart w:id="2" w:name="_Hlk103846585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 aprobat prin OUG nr. 57/2019, cu modificările şi completările ulterioare,</w:t>
      </w:r>
      <w:bookmarkEnd w:id="2"/>
    </w:p>
    <w:p w14:paraId="66F4CF37" w14:textId="76C4344A" w:rsidR="00785E4D" w:rsidRDefault="00785E4D" w:rsidP="003817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Consiliul Local al Municipiului Satu Mare adoptă următoarea: </w:t>
      </w:r>
    </w:p>
    <w:p w14:paraId="3B11139F" w14:textId="77777777" w:rsidR="00381746" w:rsidRDefault="00381746" w:rsidP="004E38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B7C3B98" w14:textId="6EA62DDC" w:rsidR="00785E4D" w:rsidRPr="00440C6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C39F6BC" w14:textId="6CAE4D1E" w:rsidR="002E001A" w:rsidRPr="00440C6D" w:rsidRDefault="00785E4D" w:rsidP="00207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Art. 1.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Se aprobă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darea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în 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administrare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către 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Club Sportiv Municipal Satu Mare, 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pe o perioadă 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</w:t>
      </w:r>
      <w:r w:rsidR="003B3573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C7104">
        <w:rPr>
          <w:rFonts w:ascii="Times New Roman" w:eastAsia="Times New Roman" w:hAnsi="Times New Roman" w:cs="Times New Roman"/>
          <w:sz w:val="28"/>
          <w:szCs w:val="28"/>
          <w:lang w:val="ro-RO"/>
        </w:rPr>
        <w:t>10</w:t>
      </w:r>
      <w:r w:rsidR="00D53A4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C71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(zece) 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ani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suprafeței de </w:t>
      </w:r>
      <w:r w:rsidR="00A019F1">
        <w:rPr>
          <w:rFonts w:ascii="Times New Roman" w:eastAsia="Times New Roman" w:hAnsi="Times New Roman" w:cs="Times New Roman"/>
          <w:sz w:val="28"/>
          <w:szCs w:val="28"/>
          <w:lang w:val="ro-RO"/>
        </w:rPr>
        <w:t>147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mp din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imobilul situ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at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 Municipiul Satu Mare</w:t>
      </w:r>
      <w:r w:rsidR="00D344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str.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/>
        </w:rPr>
        <w:t>Petőfi Sándor nr. 47</w:t>
      </w:r>
      <w:r w:rsidR="00D344D0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A671A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="000662E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nscris 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 CF nr.</w:t>
      </w:r>
      <w:r w:rsidR="00D344D0">
        <w:rPr>
          <w:rFonts w:ascii="Times New Roman" w:eastAsia="Times New Roman" w:hAnsi="Times New Roman" w:cs="Times New Roman"/>
          <w:sz w:val="28"/>
          <w:szCs w:val="28"/>
          <w:lang w:val="ro-RO"/>
        </w:rPr>
        <w:t>10393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Mare,</w:t>
      </w:r>
      <w:r w:rsidR="00DB52B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nr. cadastral 689</w:t>
      </w:r>
      <w:r w:rsidR="008D10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</w:t>
      </w:r>
      <w:r w:rsidR="00DB52B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690,</w:t>
      </w:r>
      <w:r w:rsidR="00D052F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nr. de inventar </w:t>
      </w:r>
      <w:r w:rsidR="008D10D7">
        <w:rPr>
          <w:rFonts w:ascii="Times New Roman" w:eastAsia="Times New Roman" w:hAnsi="Times New Roman" w:cs="Times New Roman"/>
          <w:sz w:val="28"/>
          <w:szCs w:val="28"/>
          <w:lang w:val="ro-RO"/>
        </w:rPr>
        <w:t>103022</w:t>
      </w:r>
      <w:r w:rsidR="00207F4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cu </w:t>
      </w:r>
      <w:r w:rsidR="00207F4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destinația de </w:t>
      </w:r>
      <w:r w:rsidR="00207F4E">
        <w:rPr>
          <w:rFonts w:ascii="Times New Roman" w:eastAsia="Times New Roman" w:hAnsi="Times New Roman" w:cs="Times New Roman"/>
          <w:sz w:val="28"/>
          <w:szCs w:val="28"/>
          <w:lang w:val="ro-RO"/>
        </w:rPr>
        <w:t>sediu</w:t>
      </w:r>
      <w:r w:rsidR="00207F4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207F4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61525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aloare</w:t>
      </w:r>
      <w:r w:rsidR="00FB4A5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A615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corespunzătoare </w:t>
      </w:r>
      <w:r w:rsidR="006A671A">
        <w:rPr>
          <w:rFonts w:ascii="Times New Roman" w:eastAsia="Times New Roman" w:hAnsi="Times New Roman" w:cs="Times New Roman"/>
          <w:sz w:val="28"/>
          <w:szCs w:val="28"/>
          <w:lang w:val="ro-RO"/>
        </w:rPr>
        <w:t>suprafeței</w:t>
      </w:r>
      <w:r w:rsidR="00A615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mai sus este de </w:t>
      </w:r>
      <w:r w:rsidR="00D53A4F">
        <w:rPr>
          <w:rFonts w:ascii="Times New Roman" w:eastAsia="Times New Roman" w:hAnsi="Times New Roman" w:cs="Times New Roman"/>
          <w:sz w:val="28"/>
          <w:szCs w:val="28"/>
          <w:lang w:val="ro-RO"/>
        </w:rPr>
        <w:t>138</w:t>
      </w:r>
      <w:r w:rsidR="006B1E1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D53A4F">
        <w:rPr>
          <w:rFonts w:ascii="Times New Roman" w:eastAsia="Times New Roman" w:hAnsi="Times New Roman" w:cs="Times New Roman"/>
          <w:sz w:val="28"/>
          <w:szCs w:val="28"/>
          <w:lang w:val="ro-RO"/>
        </w:rPr>
        <w:t>318</w:t>
      </w:r>
      <w:r w:rsidR="008D10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lei</w:t>
      </w:r>
      <w:r w:rsidR="00207F4E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FB4A5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07617C11" w14:textId="2FC0FDD2" w:rsidR="002E001A" w:rsidRPr="00030E59" w:rsidRDefault="00FF5984" w:rsidP="00FF598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A1E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</w:t>
      </w:r>
      <w:r w:rsidR="00D122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2E001A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E25E0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2E001A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030E5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030E59" w:rsidRPr="00030E59">
        <w:rPr>
          <w:rFonts w:ascii="Times New Roman" w:eastAsia="Times New Roman" w:hAnsi="Times New Roman" w:cs="Times New Roman"/>
          <w:sz w:val="28"/>
          <w:szCs w:val="28"/>
          <w:lang w:val="ro-RO"/>
        </w:rPr>
        <w:t>Clubul Sportiv Munici</w:t>
      </w:r>
      <w:r w:rsidR="00030E5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pal </w:t>
      </w:r>
      <w:r w:rsidR="002E001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va avea următoarele obligații</w:t>
      </w:r>
      <w:r w:rsidR="002E001A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:</w:t>
      </w:r>
    </w:p>
    <w:p w14:paraId="7650AB8F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lastRenderedPageBreak/>
        <w:t>să folosească spațiile potrivit destinației stabilite și să le întrețină ca un bun proprietar;</w:t>
      </w:r>
    </w:p>
    <w:p w14:paraId="0FD28E34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asigure paza, protecția și conservarea bunurilor, ca un bun proprietar, și să suporte toate cheltuielile necesare bunei funcționări;</w:t>
      </w:r>
    </w:p>
    <w:p w14:paraId="1BA6211B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să efectueze lucrări de investiții asupra bunului, în condițiile actului de dare în administrare și a legislației în materia achizițiilor publice;</w:t>
      </w:r>
    </w:p>
    <w:p w14:paraId="4F50D5D6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toate cheltuielile necesare pentru aducerea bunului la starea corespunzătoare de folosință, în cazul degradării acestuia, ca urmare a utilizării necorespunzătoare sau a neasigurării pazei;</w:t>
      </w:r>
    </w:p>
    <w:p w14:paraId="6B284217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să obțină avizele pentru lucrări de îmbunătățire și menținere a caracteristicilor tehnice ale bunurilor;</w:t>
      </w:r>
    </w:p>
    <w:p w14:paraId="027C53E9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reevalueze bunurile, în condițiile legii;</w:t>
      </w:r>
    </w:p>
    <w:p w14:paraId="76ABC651" w14:textId="78329551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 w:rsidRPr="007B14A2">
        <w:rPr>
          <w:bCs/>
          <w:sz w:val="28"/>
          <w:szCs w:val="28"/>
          <w:lang w:val="ro-RO"/>
        </w:rPr>
        <w:t>să ia măsuri</w:t>
      </w:r>
      <w:r>
        <w:rPr>
          <w:bCs/>
          <w:sz w:val="28"/>
          <w:szCs w:val="28"/>
          <w:lang w:val="ro-RO"/>
        </w:rPr>
        <w:t xml:space="preserve"> pentru repararea și întreținerea în siguranță, exploatare și funcționare a spațiului dat în </w:t>
      </w:r>
      <w:r w:rsidR="00381746">
        <w:rPr>
          <w:bCs/>
          <w:sz w:val="28"/>
          <w:szCs w:val="28"/>
          <w:lang w:val="ro-RO"/>
        </w:rPr>
        <w:t>administrare</w:t>
      </w:r>
      <w:r>
        <w:rPr>
          <w:bCs/>
          <w:sz w:val="28"/>
          <w:szCs w:val="28"/>
          <w:lang w:val="ro-RO"/>
        </w:rPr>
        <w:t xml:space="preserve"> și să suporte toate cheltuielile generate de acesta;</w:t>
      </w:r>
    </w:p>
    <w:p w14:paraId="36E405DE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contravaloarea cheltuielilor de întreținere a spațiului (energie termică, energie electrică, apă și canalizare, salubritate, etc);</w:t>
      </w:r>
    </w:p>
    <w:p w14:paraId="64C1EA8A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ia măsuri legale pentru prevenirea și stingerea incendiilor în spațiul dat în folosință și în spațiile comune;</w:t>
      </w:r>
    </w:p>
    <w:p w14:paraId="7E4FA89D" w14:textId="79BB8B18" w:rsidR="00E25E02" w:rsidRPr="001E5C25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răspunde pentru pagubele produse spațiului ca urmare a utilizării necorespunzătoare a acestuia și va efectua eventualele reparații pe cheltuiala proprie.</w:t>
      </w:r>
      <w:r w:rsidRPr="001E5C25">
        <w:rPr>
          <w:b/>
          <w:bCs/>
          <w:sz w:val="28"/>
          <w:szCs w:val="28"/>
          <w:lang w:val="ro-RO"/>
        </w:rPr>
        <w:t xml:space="preserve">  </w:t>
      </w:r>
    </w:p>
    <w:p w14:paraId="1AFC36B6" w14:textId="67EB69A4" w:rsidR="006D449B" w:rsidRDefault="009174B2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E5190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F5DE9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A0313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E25E02" w:rsidRPr="00352D78">
        <w:rPr>
          <w:rFonts w:ascii="Times New Roman" w:eastAsia="Times New Roman" w:hAnsi="Times New Roman" w:cs="Times New Roman"/>
          <w:sz w:val="28"/>
          <w:szCs w:val="28"/>
          <w:lang w:val="ro-RO"/>
        </w:rPr>
        <w:t>Darea în administrare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face pe bază de protocol, încheiat în termen de 15 zile calendaristice de la data intrării în vigoare a prezentei, ce va constitui anexă la contractul de administrare. </w:t>
      </w:r>
      <w:r w:rsidR="00E25E0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5C2DCD47" w14:textId="2CF5818B" w:rsidR="006D449B" w:rsidRPr="006D449B" w:rsidRDefault="006D449B" w:rsidP="00785E4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8610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E25E0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8174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="0078610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6D449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abrogă </w:t>
      </w:r>
      <w:r w:rsidR="00786109">
        <w:rPr>
          <w:rFonts w:ascii="Times New Roman" w:eastAsia="Times New Roman" w:hAnsi="Times New Roman" w:cs="Times New Roman"/>
          <w:sz w:val="28"/>
          <w:szCs w:val="28"/>
          <w:lang w:val="ro-RO"/>
        </w:rPr>
        <w:t>HC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78610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nr.28/28.01.2021 privind darea în folosință gratuită a imobilului situat în Municipiul </w:t>
      </w:r>
      <w:r w:rsidR="00156B1B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="00786109">
        <w:rPr>
          <w:rFonts w:ascii="Times New Roman" w:eastAsia="Times New Roman" w:hAnsi="Times New Roman" w:cs="Times New Roman"/>
          <w:sz w:val="28"/>
          <w:szCs w:val="28"/>
          <w:lang w:val="ro-RO"/>
        </w:rPr>
        <w:t>atu Mare str. Decebal nr.10, Clubului Sportiv Munic</w:t>
      </w:r>
      <w:r w:rsidR="00156B1B">
        <w:rPr>
          <w:rFonts w:ascii="Times New Roman" w:eastAsia="Times New Roman" w:hAnsi="Times New Roman" w:cs="Times New Roman"/>
          <w:sz w:val="28"/>
          <w:szCs w:val="28"/>
          <w:lang w:val="ro-RO"/>
        </w:rPr>
        <w:t>ipal Satu Mare.</w:t>
      </w:r>
      <w:r w:rsidRPr="006D449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369B306E" w14:textId="43009B7B" w:rsidR="00785E4D" w:rsidRPr="00440C6D" w:rsidRDefault="0005595B" w:rsidP="006D449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E25E0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8174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="009174B2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E25E0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se încredințează </w:t>
      </w:r>
      <w:r w:rsidR="00776932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Viceprimarul</w:t>
      </w:r>
      <w:r w:rsidR="005A0A81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394368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unicipiului Satu Mare</w:t>
      </w:r>
      <w:r w:rsidR="00A81086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, 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prin Serviciul Patrimoniu Concesionări Închirieri din cadrul </w:t>
      </w:r>
      <w:r w:rsidR="00020D1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paratului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p w14:paraId="0609DE87" w14:textId="60E42153" w:rsidR="00D052FD" w:rsidRPr="00D12220" w:rsidRDefault="00785E4D" w:rsidP="00D1222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E5190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8174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6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Municipiului Satu Mare,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Serviciului </w:t>
      </w:r>
      <w:r w:rsidR="007908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Patrimoniu, Concesionări, Închirieri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156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Clubului Sportiv Municipal </w:t>
      </w:r>
      <w:r w:rsidR="0009557D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="00156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atu </w:t>
      </w:r>
      <w:r w:rsidR="0009557D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156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are 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6E569736" w14:textId="4256ABE8" w:rsidR="00D052FD" w:rsidRDefault="00D052F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22B06D7" w14:textId="77777777" w:rsidR="00785E4D" w:rsidRPr="00440C6D" w:rsidRDefault="00785E4D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bookmarkStart w:id="3" w:name="_Hlk66863319"/>
      <w:r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INIȚIATOR PROIECT,</w:t>
      </w:r>
    </w:p>
    <w:p w14:paraId="77B24C01" w14:textId="41C7A716" w:rsidR="00785E4D" w:rsidRPr="00440C6D" w:rsidRDefault="00EB24C5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Viceprimarul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Municipiului Satu Mare</w:t>
      </w:r>
    </w:p>
    <w:p w14:paraId="0E1AC3C5" w14:textId="077C9A37" w:rsidR="00785E4D" w:rsidRPr="00440C6D" w:rsidRDefault="00EB24C5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Stan Gheorghe</w:t>
      </w:r>
    </w:p>
    <w:bookmarkEnd w:id="3"/>
    <w:p w14:paraId="5142BD91" w14:textId="07A366F8" w:rsidR="00785E4D" w:rsidRDefault="00785E4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8E84325" w14:textId="7164AF9D" w:rsidR="00D052FD" w:rsidRDefault="00D052FD" w:rsidP="00381746">
      <w:p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86F4430" w14:textId="77777777" w:rsidR="00785E4D" w:rsidRPr="00440C6D" w:rsidRDefault="00785E4D" w:rsidP="00785E4D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             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 xml:space="preserve">              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AVIZAT,</w:t>
      </w:r>
    </w:p>
    <w:p w14:paraId="2F97971E" w14:textId="02928C2F" w:rsidR="00785E4D" w:rsidRPr="00440C6D" w:rsidRDefault="00785E4D" w:rsidP="00AC04AB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Secretar</w:t>
      </w:r>
      <w:r w:rsidR="00AC04AB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general                                                                                </w:t>
      </w:r>
    </w:p>
    <w:p w14:paraId="2D4645F8" w14:textId="6727DBBB" w:rsidR="00573AEA" w:rsidRPr="00440C6D" w:rsidRDefault="00785E4D" w:rsidP="00824A33">
      <w:pPr>
        <w:spacing w:after="0" w:line="240" w:lineRule="auto"/>
        <w:ind w:right="1133" w:firstLine="567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 xml:space="preserve">                                                                        Racolța Mihaela Maria</w:t>
      </w:r>
      <w:bookmarkEnd w:id="0"/>
    </w:p>
    <w:p w14:paraId="3C565776" w14:textId="77777777" w:rsidR="00381746" w:rsidRDefault="00381746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  <w:proofErr w:type="spellStart"/>
      <w:r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Red</w:t>
      </w:r>
      <w:proofErr w:type="spellEnd"/>
      <w:r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/</w:t>
      </w:r>
      <w:proofErr w:type="spellStart"/>
      <w:r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tehn</w:t>
      </w:r>
      <w:proofErr w:type="spellEnd"/>
    </w:p>
    <w:p w14:paraId="57662355" w14:textId="77777777" w:rsidR="00381746" w:rsidRPr="00440C6D" w:rsidRDefault="00381746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  <w:r w:rsidRPr="00440C6D"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 xml:space="preserve">Munich Diana/2 ex </w:t>
      </w:r>
    </w:p>
    <w:sectPr w:rsidR="00381746" w:rsidRPr="00440C6D" w:rsidSect="00E25E02">
      <w:footerReference w:type="default" r:id="rId8"/>
      <w:pgSz w:w="11906" w:h="16838"/>
      <w:pgMar w:top="993" w:right="991" w:bottom="1418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8FEB" w14:textId="77777777" w:rsidR="00A323AC" w:rsidRDefault="00A323AC">
      <w:pPr>
        <w:spacing w:after="0" w:line="240" w:lineRule="auto"/>
      </w:pPr>
      <w:r>
        <w:separator/>
      </w:r>
    </w:p>
  </w:endnote>
  <w:endnote w:type="continuationSeparator" w:id="0">
    <w:p w14:paraId="67DA72F5" w14:textId="77777777" w:rsidR="00A323AC" w:rsidRDefault="00A3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3F11" w14:textId="77777777" w:rsidR="00057E1E" w:rsidRDefault="00C624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BC451F" w14:textId="77777777" w:rsidR="00057E1E" w:rsidRDefault="00666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B63F" w14:textId="77777777" w:rsidR="00A323AC" w:rsidRDefault="00A323AC">
      <w:pPr>
        <w:spacing w:after="0" w:line="240" w:lineRule="auto"/>
      </w:pPr>
      <w:r>
        <w:separator/>
      </w:r>
    </w:p>
  </w:footnote>
  <w:footnote w:type="continuationSeparator" w:id="0">
    <w:p w14:paraId="0FDCE81E" w14:textId="77777777" w:rsidR="00A323AC" w:rsidRDefault="00A32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643" w:hanging="360"/>
      </w:pPr>
    </w:lvl>
    <w:lvl w:ilvl="1" w:tplc="04180019">
      <w:start w:val="1"/>
      <w:numFmt w:val="lowerLetter"/>
      <w:lvlText w:val="%2."/>
      <w:lvlJc w:val="left"/>
      <w:pPr>
        <w:ind w:left="1363" w:hanging="360"/>
      </w:pPr>
    </w:lvl>
    <w:lvl w:ilvl="2" w:tplc="0418001B">
      <w:start w:val="1"/>
      <w:numFmt w:val="lowerRoman"/>
      <w:lvlText w:val="%3."/>
      <w:lvlJc w:val="right"/>
      <w:pPr>
        <w:ind w:left="2083" w:hanging="180"/>
      </w:pPr>
    </w:lvl>
    <w:lvl w:ilvl="3" w:tplc="0418000F">
      <w:start w:val="1"/>
      <w:numFmt w:val="decimal"/>
      <w:lvlText w:val="%4."/>
      <w:lvlJc w:val="left"/>
      <w:pPr>
        <w:ind w:left="2803" w:hanging="360"/>
      </w:pPr>
    </w:lvl>
    <w:lvl w:ilvl="4" w:tplc="04180019">
      <w:start w:val="1"/>
      <w:numFmt w:val="lowerLetter"/>
      <w:lvlText w:val="%5."/>
      <w:lvlJc w:val="left"/>
      <w:pPr>
        <w:ind w:left="3523" w:hanging="360"/>
      </w:pPr>
    </w:lvl>
    <w:lvl w:ilvl="5" w:tplc="0418001B">
      <w:start w:val="1"/>
      <w:numFmt w:val="lowerRoman"/>
      <w:lvlText w:val="%6."/>
      <w:lvlJc w:val="right"/>
      <w:pPr>
        <w:ind w:left="4243" w:hanging="180"/>
      </w:pPr>
    </w:lvl>
    <w:lvl w:ilvl="6" w:tplc="0418000F">
      <w:start w:val="1"/>
      <w:numFmt w:val="decimal"/>
      <w:lvlText w:val="%7."/>
      <w:lvlJc w:val="left"/>
      <w:pPr>
        <w:ind w:left="4963" w:hanging="360"/>
      </w:pPr>
    </w:lvl>
    <w:lvl w:ilvl="7" w:tplc="04180019">
      <w:start w:val="1"/>
      <w:numFmt w:val="lowerLetter"/>
      <w:lvlText w:val="%8."/>
      <w:lvlJc w:val="left"/>
      <w:pPr>
        <w:ind w:left="5683" w:hanging="360"/>
      </w:pPr>
    </w:lvl>
    <w:lvl w:ilvl="8" w:tplc="0418001B">
      <w:start w:val="1"/>
      <w:numFmt w:val="lowerRoman"/>
      <w:lvlText w:val="%9."/>
      <w:lvlJc w:val="right"/>
      <w:pPr>
        <w:ind w:left="6403" w:hanging="180"/>
      </w:pPr>
    </w:lvl>
  </w:abstractNum>
  <w:num w:numId="1" w16cid:durableId="609901437">
    <w:abstractNumId w:val="0"/>
  </w:num>
  <w:num w:numId="2" w16cid:durableId="6195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15803"/>
    <w:rsid w:val="00020D14"/>
    <w:rsid w:val="00030E59"/>
    <w:rsid w:val="0004531A"/>
    <w:rsid w:val="0005595B"/>
    <w:rsid w:val="000662E3"/>
    <w:rsid w:val="0009557D"/>
    <w:rsid w:val="000976E8"/>
    <w:rsid w:val="000A70FE"/>
    <w:rsid w:val="000B20C4"/>
    <w:rsid w:val="000B3507"/>
    <w:rsid w:val="000B5DFA"/>
    <w:rsid w:val="00120D74"/>
    <w:rsid w:val="00122D85"/>
    <w:rsid w:val="00156B1B"/>
    <w:rsid w:val="001713B1"/>
    <w:rsid w:val="001852CD"/>
    <w:rsid w:val="00192A80"/>
    <w:rsid w:val="001A29DB"/>
    <w:rsid w:val="001C6205"/>
    <w:rsid w:val="001E08F5"/>
    <w:rsid w:val="001F3FE3"/>
    <w:rsid w:val="00203DAC"/>
    <w:rsid w:val="00207F4E"/>
    <w:rsid w:val="00214A59"/>
    <w:rsid w:val="00217083"/>
    <w:rsid w:val="002179B3"/>
    <w:rsid w:val="00230C5F"/>
    <w:rsid w:val="00273DD0"/>
    <w:rsid w:val="002831C0"/>
    <w:rsid w:val="002C5BC8"/>
    <w:rsid w:val="002E001A"/>
    <w:rsid w:val="003408B8"/>
    <w:rsid w:val="00342F36"/>
    <w:rsid w:val="00381746"/>
    <w:rsid w:val="003830BB"/>
    <w:rsid w:val="00394368"/>
    <w:rsid w:val="00397E8F"/>
    <w:rsid w:val="003A1EFE"/>
    <w:rsid w:val="003B3573"/>
    <w:rsid w:val="003D054A"/>
    <w:rsid w:val="003D13B1"/>
    <w:rsid w:val="003E159F"/>
    <w:rsid w:val="003E7FC5"/>
    <w:rsid w:val="003F1C9B"/>
    <w:rsid w:val="003F20E3"/>
    <w:rsid w:val="003F27C9"/>
    <w:rsid w:val="003F778F"/>
    <w:rsid w:val="0042290B"/>
    <w:rsid w:val="004366BD"/>
    <w:rsid w:val="0043693A"/>
    <w:rsid w:val="00440C6D"/>
    <w:rsid w:val="004527FD"/>
    <w:rsid w:val="00460C9A"/>
    <w:rsid w:val="004A77BA"/>
    <w:rsid w:val="004D38DD"/>
    <w:rsid w:val="004E38C4"/>
    <w:rsid w:val="004F3A91"/>
    <w:rsid w:val="005025D9"/>
    <w:rsid w:val="00503360"/>
    <w:rsid w:val="00520945"/>
    <w:rsid w:val="0056108F"/>
    <w:rsid w:val="00561689"/>
    <w:rsid w:val="00566DAA"/>
    <w:rsid w:val="00573AEA"/>
    <w:rsid w:val="005A0A81"/>
    <w:rsid w:val="005A184F"/>
    <w:rsid w:val="005B2B24"/>
    <w:rsid w:val="005C6098"/>
    <w:rsid w:val="005C738C"/>
    <w:rsid w:val="0060473C"/>
    <w:rsid w:val="00612D76"/>
    <w:rsid w:val="00621A34"/>
    <w:rsid w:val="00621DD1"/>
    <w:rsid w:val="00625306"/>
    <w:rsid w:val="00634518"/>
    <w:rsid w:val="00640EE4"/>
    <w:rsid w:val="006460E0"/>
    <w:rsid w:val="006474E6"/>
    <w:rsid w:val="00647FDC"/>
    <w:rsid w:val="00661809"/>
    <w:rsid w:val="0066640B"/>
    <w:rsid w:val="006705B5"/>
    <w:rsid w:val="00684A64"/>
    <w:rsid w:val="00693006"/>
    <w:rsid w:val="006A671A"/>
    <w:rsid w:val="006B1E17"/>
    <w:rsid w:val="006B343A"/>
    <w:rsid w:val="006D33D0"/>
    <w:rsid w:val="006D3485"/>
    <w:rsid w:val="006D449B"/>
    <w:rsid w:val="006D638D"/>
    <w:rsid w:val="006E17D8"/>
    <w:rsid w:val="006F058C"/>
    <w:rsid w:val="00713938"/>
    <w:rsid w:val="00747BD7"/>
    <w:rsid w:val="007515BC"/>
    <w:rsid w:val="007518A3"/>
    <w:rsid w:val="0075217E"/>
    <w:rsid w:val="00753BC0"/>
    <w:rsid w:val="00776932"/>
    <w:rsid w:val="0077784E"/>
    <w:rsid w:val="007852CF"/>
    <w:rsid w:val="00785E4D"/>
    <w:rsid w:val="00786109"/>
    <w:rsid w:val="0079083C"/>
    <w:rsid w:val="007A5B7C"/>
    <w:rsid w:val="007A758B"/>
    <w:rsid w:val="007B0DE6"/>
    <w:rsid w:val="007D790F"/>
    <w:rsid w:val="007E6BF0"/>
    <w:rsid w:val="0080015C"/>
    <w:rsid w:val="00814969"/>
    <w:rsid w:val="00824A33"/>
    <w:rsid w:val="00831C9D"/>
    <w:rsid w:val="00863CDF"/>
    <w:rsid w:val="008657E7"/>
    <w:rsid w:val="008810AD"/>
    <w:rsid w:val="008A7270"/>
    <w:rsid w:val="008A731F"/>
    <w:rsid w:val="008B2A34"/>
    <w:rsid w:val="008C57B2"/>
    <w:rsid w:val="008C5E1F"/>
    <w:rsid w:val="008D10D7"/>
    <w:rsid w:val="008F5DE9"/>
    <w:rsid w:val="009056AE"/>
    <w:rsid w:val="00911129"/>
    <w:rsid w:val="009174B2"/>
    <w:rsid w:val="00971E84"/>
    <w:rsid w:val="009850B2"/>
    <w:rsid w:val="009C1B8C"/>
    <w:rsid w:val="009F30B8"/>
    <w:rsid w:val="009F4864"/>
    <w:rsid w:val="00A019F1"/>
    <w:rsid w:val="00A03139"/>
    <w:rsid w:val="00A07E43"/>
    <w:rsid w:val="00A1742B"/>
    <w:rsid w:val="00A31749"/>
    <w:rsid w:val="00A323AC"/>
    <w:rsid w:val="00A57E30"/>
    <w:rsid w:val="00A61525"/>
    <w:rsid w:val="00A81086"/>
    <w:rsid w:val="00AC04AB"/>
    <w:rsid w:val="00AC55B3"/>
    <w:rsid w:val="00AC5DF5"/>
    <w:rsid w:val="00AD317C"/>
    <w:rsid w:val="00AD6187"/>
    <w:rsid w:val="00AD67A3"/>
    <w:rsid w:val="00AF1E3A"/>
    <w:rsid w:val="00B14BBD"/>
    <w:rsid w:val="00B205B8"/>
    <w:rsid w:val="00B21A0F"/>
    <w:rsid w:val="00B55A5A"/>
    <w:rsid w:val="00B56FFE"/>
    <w:rsid w:val="00B75E89"/>
    <w:rsid w:val="00BA13D6"/>
    <w:rsid w:val="00BD6231"/>
    <w:rsid w:val="00BD78B6"/>
    <w:rsid w:val="00C0435B"/>
    <w:rsid w:val="00C47317"/>
    <w:rsid w:val="00C504DC"/>
    <w:rsid w:val="00C51A6D"/>
    <w:rsid w:val="00C624A1"/>
    <w:rsid w:val="00C81D6D"/>
    <w:rsid w:val="00CE5190"/>
    <w:rsid w:val="00D052FD"/>
    <w:rsid w:val="00D12220"/>
    <w:rsid w:val="00D13BE3"/>
    <w:rsid w:val="00D2401C"/>
    <w:rsid w:val="00D344D0"/>
    <w:rsid w:val="00D35FA7"/>
    <w:rsid w:val="00D37FB6"/>
    <w:rsid w:val="00D438FF"/>
    <w:rsid w:val="00D4615E"/>
    <w:rsid w:val="00D500A5"/>
    <w:rsid w:val="00D530CE"/>
    <w:rsid w:val="00D53A4F"/>
    <w:rsid w:val="00D67CEC"/>
    <w:rsid w:val="00D94D19"/>
    <w:rsid w:val="00DA09A9"/>
    <w:rsid w:val="00DA11E6"/>
    <w:rsid w:val="00DA17EB"/>
    <w:rsid w:val="00DB3EE5"/>
    <w:rsid w:val="00DB52B1"/>
    <w:rsid w:val="00DC1157"/>
    <w:rsid w:val="00DC706A"/>
    <w:rsid w:val="00DC7104"/>
    <w:rsid w:val="00DD4EA7"/>
    <w:rsid w:val="00DE3954"/>
    <w:rsid w:val="00DE4E3F"/>
    <w:rsid w:val="00DF772E"/>
    <w:rsid w:val="00DF7FA7"/>
    <w:rsid w:val="00E10F0B"/>
    <w:rsid w:val="00E16D81"/>
    <w:rsid w:val="00E22F35"/>
    <w:rsid w:val="00E24B19"/>
    <w:rsid w:val="00E25E02"/>
    <w:rsid w:val="00E26D04"/>
    <w:rsid w:val="00E335DF"/>
    <w:rsid w:val="00E375CD"/>
    <w:rsid w:val="00E57C1F"/>
    <w:rsid w:val="00E716CF"/>
    <w:rsid w:val="00E90B95"/>
    <w:rsid w:val="00E90EAB"/>
    <w:rsid w:val="00E936B3"/>
    <w:rsid w:val="00EA038C"/>
    <w:rsid w:val="00EA19BF"/>
    <w:rsid w:val="00EB24C5"/>
    <w:rsid w:val="00EE4C98"/>
    <w:rsid w:val="00EF255D"/>
    <w:rsid w:val="00EF6206"/>
    <w:rsid w:val="00EF6742"/>
    <w:rsid w:val="00EF6B5B"/>
    <w:rsid w:val="00F05A10"/>
    <w:rsid w:val="00F61745"/>
    <w:rsid w:val="00F74AB8"/>
    <w:rsid w:val="00F85E54"/>
    <w:rsid w:val="00F869F2"/>
    <w:rsid w:val="00FA001B"/>
    <w:rsid w:val="00FB4A58"/>
    <w:rsid w:val="00FC7DF6"/>
    <w:rsid w:val="00FE4331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11</cp:revision>
  <cp:lastPrinted>2022-06-28T06:54:00Z</cp:lastPrinted>
  <dcterms:created xsi:type="dcterms:W3CDTF">2022-06-27T10:52:00Z</dcterms:created>
  <dcterms:modified xsi:type="dcterms:W3CDTF">2022-06-28T06:58:00Z</dcterms:modified>
</cp:coreProperties>
</file>