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3706A31A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DB3A2A">
        <w:rPr>
          <w:rFonts w:ascii="Times New Roman" w:eastAsia="Calibri" w:hAnsi="Times New Roman" w:cs="Times New Roman"/>
          <w:sz w:val="24"/>
          <w:szCs w:val="24"/>
          <w:lang w:val="ro-RO"/>
        </w:rPr>
        <w:t>66632/15.11.2023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1A20BE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16A6B83E" w14:textId="77777777" w:rsidR="002E698C" w:rsidRPr="002E698C" w:rsidRDefault="002E698C" w:rsidP="002E698C">
      <w:pPr>
        <w:spacing w:after="0"/>
        <w:jc w:val="both"/>
        <w:rPr>
          <w:b/>
          <w:bCs/>
          <w:szCs w:val="24"/>
          <w:lang w:val="ro-RO"/>
        </w:rPr>
      </w:pPr>
      <w:r w:rsidRPr="002E698C">
        <w:rPr>
          <w:b/>
          <w:bCs/>
          <w:szCs w:val="24"/>
          <w:lang w:val="ro-RO"/>
        </w:rPr>
        <w:t xml:space="preserve">la proiectul de hotărâre </w:t>
      </w:r>
      <w:bookmarkStart w:id="0" w:name="_Hlk128748932"/>
      <w:r w:rsidRPr="002E698C">
        <w:rPr>
          <w:b/>
          <w:bCs/>
          <w:szCs w:val="24"/>
          <w:lang w:val="ro-RO"/>
        </w:rPr>
        <w:t xml:space="preserve">privind etapizarea proiectului </w:t>
      </w:r>
      <w:bookmarkStart w:id="1" w:name="_Hlk150774324"/>
      <w:r w:rsidRPr="002E698C">
        <w:rPr>
          <w:b/>
          <w:bCs/>
          <w:szCs w:val="24"/>
          <w:lang w:val="ro-RO"/>
        </w:rPr>
        <w:t xml:space="preserve">„Modernizarea şi extinderea traseului pietonal şi velo Centrul Vechi din municpiul Satu Mare” </w:t>
      </w:r>
      <w:bookmarkEnd w:id="1"/>
      <w:r w:rsidRPr="002E698C">
        <w:rPr>
          <w:b/>
          <w:bCs/>
          <w:szCs w:val="24"/>
          <w:lang w:val="ro-RO"/>
        </w:rPr>
        <w:t>finanţat în cadrul POR 2014-2020</w:t>
      </w:r>
    </w:p>
    <w:bookmarkEnd w:id="0"/>
    <w:p w14:paraId="5BA04101" w14:textId="77777777" w:rsidR="00A003B4" w:rsidRDefault="00A003B4" w:rsidP="00A003B4">
      <w:pPr>
        <w:spacing w:after="0"/>
        <w:ind w:firstLine="851"/>
        <w:jc w:val="both"/>
        <w:rPr>
          <w:szCs w:val="24"/>
          <w:lang w:val="ro-RO"/>
        </w:rPr>
      </w:pPr>
    </w:p>
    <w:p w14:paraId="57D56147" w14:textId="77777777" w:rsidR="00022E6A" w:rsidRDefault="00022E6A" w:rsidP="00A003B4">
      <w:pPr>
        <w:spacing w:after="0"/>
        <w:ind w:firstLine="851"/>
        <w:jc w:val="both"/>
        <w:rPr>
          <w:szCs w:val="24"/>
          <w:lang w:val="ro-RO"/>
        </w:rPr>
      </w:pPr>
    </w:p>
    <w:p w14:paraId="42468ADE" w14:textId="77777777" w:rsidR="00DB104A" w:rsidRDefault="00DB104A" w:rsidP="00287826">
      <w:pPr>
        <w:spacing w:after="0"/>
        <w:ind w:firstLine="851"/>
        <w:jc w:val="both"/>
        <w:rPr>
          <w:szCs w:val="24"/>
          <w:lang w:val="ro-RO"/>
        </w:rPr>
      </w:pPr>
    </w:p>
    <w:p w14:paraId="03E7C053" w14:textId="2110B435" w:rsidR="002E698C" w:rsidRPr="002E698C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2E698C">
        <w:rPr>
          <w:szCs w:val="24"/>
          <w:lang w:val="ro-RO"/>
        </w:rPr>
        <w:t>Primăria Municipiului Satu Mare implementează proiectul „Modernizarea şi extinderea traseului pietonal şi velo Centrul Vechi din munic</w:t>
      </w:r>
      <w:r w:rsidR="00022E6A">
        <w:rPr>
          <w:szCs w:val="24"/>
          <w:lang w:val="ro-RO"/>
        </w:rPr>
        <w:t>i</w:t>
      </w:r>
      <w:r w:rsidRPr="002E698C">
        <w:rPr>
          <w:szCs w:val="24"/>
          <w:lang w:val="ro-RO"/>
        </w:rPr>
        <w:t>piul Satu Mare” în conformitate cu prevederi</w:t>
      </w:r>
      <w:r w:rsidR="00022E6A">
        <w:rPr>
          <w:szCs w:val="24"/>
          <w:lang w:val="ro-RO"/>
        </w:rPr>
        <w:t>l</w:t>
      </w:r>
      <w:r w:rsidRPr="002E698C">
        <w:rPr>
          <w:szCs w:val="24"/>
          <w:lang w:val="ro-RO"/>
        </w:rPr>
        <w:t>e contractului de finanţare nr. 5059/30.01.2020.</w:t>
      </w:r>
    </w:p>
    <w:p w14:paraId="5F0F0BF4" w14:textId="03977844" w:rsidR="002E698C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2E698C">
        <w:rPr>
          <w:szCs w:val="24"/>
          <w:lang w:val="ro-RO"/>
        </w:rPr>
        <w:t>Instrucţiunea nr. 207/31.10.2023</w:t>
      </w:r>
      <w:r>
        <w:rPr>
          <w:szCs w:val="24"/>
          <w:lang w:val="ro-RO"/>
        </w:rPr>
        <w:t xml:space="preserve"> emisă de către </w:t>
      </w:r>
      <w:r w:rsidRPr="002E698C">
        <w:rPr>
          <w:szCs w:val="24"/>
          <w:lang w:val="ro-RO"/>
        </w:rPr>
        <w:t>Autoritatea de Management pentru Programul Operaţional Regional 2014-2020</w:t>
      </w:r>
      <w:r>
        <w:rPr>
          <w:szCs w:val="24"/>
          <w:lang w:val="ro-RO"/>
        </w:rPr>
        <w:t xml:space="preserve"> </w:t>
      </w:r>
      <w:r w:rsidRPr="002E698C">
        <w:rPr>
          <w:szCs w:val="24"/>
          <w:lang w:val="ro-RO"/>
        </w:rPr>
        <w:t>reglementează modificarea contractelor de finanţare semnate în cadrul POR 20</w:t>
      </w:r>
      <w:r w:rsidR="00022E6A">
        <w:rPr>
          <w:szCs w:val="24"/>
          <w:lang w:val="ro-RO"/>
        </w:rPr>
        <w:t>14</w:t>
      </w:r>
      <w:r w:rsidRPr="002E698C">
        <w:rPr>
          <w:szCs w:val="24"/>
          <w:lang w:val="ro-RO"/>
        </w:rPr>
        <w:t>-2020 în scopul etapizării acestora în perioada de programare 2021-2027</w:t>
      </w:r>
      <w:r>
        <w:rPr>
          <w:szCs w:val="24"/>
          <w:lang w:val="ro-RO"/>
        </w:rPr>
        <w:t xml:space="preserve">. </w:t>
      </w:r>
    </w:p>
    <w:p w14:paraId="7397D7FD" w14:textId="379A1783" w:rsidR="002E698C" w:rsidRDefault="002E698C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 xml:space="preserve">Conform contractului de finanţare </w:t>
      </w:r>
      <w:r w:rsidRPr="002E698C">
        <w:rPr>
          <w:szCs w:val="24"/>
          <w:lang w:val="ro-RO"/>
        </w:rPr>
        <w:t>nr. 5059/30.01.2020</w:t>
      </w:r>
      <w:r>
        <w:rPr>
          <w:szCs w:val="24"/>
          <w:lang w:val="ro-RO"/>
        </w:rPr>
        <w:t xml:space="preserve"> perioada de implementare a proiectului este 31.12.2023. </w:t>
      </w:r>
      <w:r w:rsidRPr="002E698C">
        <w:rPr>
          <w:szCs w:val="24"/>
          <w:lang w:val="ro-RO"/>
        </w:rPr>
        <w:t xml:space="preserve">Activităţile din cadrul proiectului „Modernizarea şi extinderea traseului pietonal şi velo Centrul Vechi din municpiul Satu Mare” nu s-au putut încadra în perioada </w:t>
      </w:r>
      <w:r>
        <w:rPr>
          <w:szCs w:val="24"/>
          <w:lang w:val="ro-RO"/>
        </w:rPr>
        <w:t>de</w:t>
      </w:r>
      <w:r w:rsidRPr="002E698C">
        <w:rPr>
          <w:szCs w:val="24"/>
          <w:lang w:val="ro-RO"/>
        </w:rPr>
        <w:t xml:space="preserve"> implementare, fiind astfel necesară etapizarea proiectului pentru perioada 2021-2027. </w:t>
      </w:r>
    </w:p>
    <w:p w14:paraId="226094EB" w14:textId="5AA14925" w:rsidR="00DB7E87" w:rsidRDefault="002E698C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>Ȋn urma aplicării</w:t>
      </w:r>
      <w:bookmarkStart w:id="2" w:name="_Hlk101360909"/>
      <w:r w:rsidRPr="002E698C">
        <w:rPr>
          <w:szCs w:val="24"/>
          <w:lang w:val="ro-RO"/>
        </w:rPr>
        <w:t xml:space="preserve"> Ordinul</w:t>
      </w:r>
      <w:r>
        <w:rPr>
          <w:szCs w:val="24"/>
          <w:lang w:val="ro-RO"/>
        </w:rPr>
        <w:t>ui</w:t>
      </w:r>
      <w:r w:rsidRPr="002E698C">
        <w:rPr>
          <w:szCs w:val="24"/>
          <w:lang w:val="ro-RO"/>
        </w:rPr>
        <w:t xml:space="preserve"> nr. 1336/21.09.2021 pentru aprobarea metodologiei în vederea </w:t>
      </w:r>
      <w:bookmarkStart w:id="3" w:name="_Hlk127349422"/>
      <w:r w:rsidRPr="002E698C">
        <w:rPr>
          <w:szCs w:val="24"/>
          <w:lang w:val="ro-RO"/>
        </w:rPr>
        <w:t xml:space="preserve">punerii în aplicare a Ordonanţei Guvernului nr. 15/2021 </w:t>
      </w:r>
      <w:bookmarkEnd w:id="3"/>
      <w:r w:rsidRPr="002E698C">
        <w:rPr>
          <w:szCs w:val="24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2"/>
      <w:r w:rsidRPr="002E698C">
        <w:rPr>
          <w:szCs w:val="24"/>
          <w:lang w:val="ro-RO"/>
        </w:rPr>
        <w:t xml:space="preserve">, </w:t>
      </w:r>
      <w:r w:rsidR="00E01D85">
        <w:rPr>
          <w:szCs w:val="24"/>
          <w:lang w:val="ro-RO"/>
        </w:rPr>
        <w:t xml:space="preserve">valoarea </w:t>
      </w:r>
      <w:r w:rsidR="0089058D">
        <w:rPr>
          <w:szCs w:val="24"/>
          <w:lang w:val="ro-RO"/>
        </w:rPr>
        <w:t xml:space="preserve">lucrărilor s-a majorat, rezultând astfel şi majorarea valorii totale a proiectului. </w:t>
      </w:r>
      <w:r w:rsidR="00DB7E87">
        <w:rPr>
          <w:szCs w:val="24"/>
          <w:lang w:val="ro-RO"/>
        </w:rPr>
        <w:t xml:space="preserve"> Astfel, prin HCL nr. </w:t>
      </w:r>
      <w:r w:rsidR="00A248E4">
        <w:rPr>
          <w:szCs w:val="24"/>
          <w:lang w:val="ro-RO"/>
        </w:rPr>
        <w:t xml:space="preserve">287/28.09.2023 </w:t>
      </w:r>
      <w:r w:rsidR="00DB7E87">
        <w:rPr>
          <w:szCs w:val="24"/>
          <w:lang w:val="ro-RO"/>
        </w:rPr>
        <w:t xml:space="preserve">au fost aprobaţi indicatorii tehnico-economici </w:t>
      </w:r>
      <w:r w:rsidR="00A248E4">
        <w:rPr>
          <w:szCs w:val="24"/>
          <w:lang w:val="ro-RO"/>
        </w:rPr>
        <w:t>ai obiectivului de investiţie.</w:t>
      </w:r>
    </w:p>
    <w:p w14:paraId="4A2592CF" w14:textId="072C6C87" w:rsidR="0089058D" w:rsidRDefault="0089058D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 xml:space="preserve">Conform ultimei situaţii de lucrări valoarea totală a Devizului general la data de </w:t>
      </w:r>
      <w:r w:rsidR="00251BF0">
        <w:rPr>
          <w:szCs w:val="24"/>
          <w:lang w:val="ro-RO"/>
        </w:rPr>
        <w:t>15.11.2023</w:t>
      </w:r>
      <w:r w:rsidR="00ED2DFE">
        <w:rPr>
          <w:szCs w:val="24"/>
          <w:lang w:val="ro-RO"/>
        </w:rPr>
        <w:t xml:space="preserve"> este </w:t>
      </w:r>
      <w:r w:rsidR="00A248E4">
        <w:rPr>
          <w:szCs w:val="24"/>
          <w:lang w:val="ro-RO"/>
        </w:rPr>
        <w:t>2</w:t>
      </w:r>
      <w:r w:rsidR="00251BF0">
        <w:rPr>
          <w:szCs w:val="24"/>
          <w:lang w:val="ro-RO"/>
        </w:rPr>
        <w:t>9.325.194,85</w:t>
      </w:r>
      <w:r w:rsidR="00A248E4">
        <w:rPr>
          <w:szCs w:val="24"/>
          <w:lang w:val="ro-RO"/>
        </w:rPr>
        <w:t xml:space="preserve"> </w:t>
      </w:r>
      <w:r w:rsidR="00ED2DFE">
        <w:rPr>
          <w:szCs w:val="24"/>
          <w:lang w:val="ro-RO"/>
        </w:rPr>
        <w:t xml:space="preserve">lei cu TVA, modificându-se în consecinţă valoarea proiectului. </w:t>
      </w:r>
    </w:p>
    <w:p w14:paraId="54015CAC" w14:textId="5B46498F" w:rsidR="00DB7E87" w:rsidRDefault="00DB7E87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>Pentru a putea finaliza activităţile proiectului etapa a II a de implementare se va finaliza la data de 30.04.2024.</w:t>
      </w:r>
    </w:p>
    <w:p w14:paraId="4EFCB807" w14:textId="77777777" w:rsidR="00022E6A" w:rsidRDefault="00022E6A" w:rsidP="002E698C">
      <w:pPr>
        <w:spacing w:after="0"/>
        <w:jc w:val="both"/>
        <w:rPr>
          <w:szCs w:val="24"/>
          <w:lang w:val="ro-RO"/>
        </w:rPr>
      </w:pPr>
    </w:p>
    <w:p w14:paraId="632B3DC2" w14:textId="77777777" w:rsidR="00022E6A" w:rsidRDefault="00022E6A" w:rsidP="002E698C">
      <w:pPr>
        <w:spacing w:after="0"/>
        <w:jc w:val="both"/>
        <w:rPr>
          <w:szCs w:val="24"/>
          <w:lang w:val="ro-RO"/>
        </w:rPr>
      </w:pPr>
    </w:p>
    <w:p w14:paraId="0140149B" w14:textId="77777777" w:rsidR="00022E6A" w:rsidRDefault="00022E6A" w:rsidP="002E698C">
      <w:pPr>
        <w:spacing w:after="0"/>
        <w:jc w:val="both"/>
        <w:rPr>
          <w:szCs w:val="24"/>
          <w:lang w:val="ro-RO"/>
        </w:rPr>
      </w:pPr>
    </w:p>
    <w:p w14:paraId="036E12B4" w14:textId="77777777" w:rsidR="00022E6A" w:rsidRDefault="00022E6A" w:rsidP="002E698C">
      <w:pPr>
        <w:spacing w:after="0"/>
        <w:jc w:val="both"/>
        <w:rPr>
          <w:szCs w:val="24"/>
          <w:lang w:val="ro-RO"/>
        </w:rPr>
      </w:pPr>
    </w:p>
    <w:p w14:paraId="67F0B3EC" w14:textId="575525A4" w:rsidR="00ED2DFE" w:rsidRDefault="00ED2DFE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Astfel, valoarea totală a pro</w:t>
      </w:r>
      <w:r w:rsidR="00022E6A">
        <w:rPr>
          <w:szCs w:val="24"/>
          <w:lang w:val="ro-RO"/>
        </w:rPr>
        <w:t>i</w:t>
      </w:r>
      <w:r>
        <w:rPr>
          <w:szCs w:val="24"/>
          <w:lang w:val="ro-RO"/>
        </w:rPr>
        <w:t xml:space="preserve">ectului este de de </w:t>
      </w:r>
      <w:r w:rsidR="00A248E4">
        <w:rPr>
          <w:szCs w:val="24"/>
          <w:lang w:val="ro-RO"/>
        </w:rPr>
        <w:t>2</w:t>
      </w:r>
      <w:r w:rsidR="00251BF0">
        <w:rPr>
          <w:szCs w:val="24"/>
          <w:lang w:val="ro-RO"/>
        </w:rPr>
        <w:t>9.325.194,85</w:t>
      </w:r>
      <w:r w:rsidR="00A248E4">
        <w:rPr>
          <w:szCs w:val="24"/>
          <w:lang w:val="ro-RO"/>
        </w:rPr>
        <w:t xml:space="preserve"> </w:t>
      </w:r>
      <w:r>
        <w:rPr>
          <w:szCs w:val="24"/>
          <w:lang w:val="ro-RO"/>
        </w:rPr>
        <w:t>lei inclusiv TVA din care</w:t>
      </w:r>
      <w:r w:rsidRPr="00ED2DFE">
        <w:rPr>
          <w:szCs w:val="24"/>
          <w:lang w:val="ro-RO"/>
        </w:rPr>
        <w:t xml:space="preserve"> contribuţia proprie </w:t>
      </w:r>
      <w:bookmarkStart w:id="4" w:name="_Hlk6386616"/>
      <w:r w:rsidRPr="00ED2DFE">
        <w:rPr>
          <w:szCs w:val="24"/>
          <w:lang w:val="ro-RO"/>
        </w:rPr>
        <w:t>ce revine autorităţii administraţiei publice locale a Municipiului Satu Mare</w:t>
      </w:r>
      <w:bookmarkEnd w:id="4"/>
      <w:r w:rsidRPr="00ED2DFE">
        <w:rPr>
          <w:szCs w:val="24"/>
          <w:lang w:val="ro-RO"/>
        </w:rPr>
        <w:t xml:space="preserve"> </w:t>
      </w:r>
      <w:r w:rsidR="00022E6A">
        <w:rPr>
          <w:szCs w:val="24"/>
          <w:lang w:val="ro-RO"/>
        </w:rPr>
        <w:t xml:space="preserve">este </w:t>
      </w:r>
      <w:r w:rsidRPr="00ED2DFE">
        <w:rPr>
          <w:szCs w:val="24"/>
          <w:lang w:val="ro-RO"/>
        </w:rPr>
        <w:t xml:space="preserve">în valoare de </w:t>
      </w:r>
      <w:r w:rsidR="00A248E4">
        <w:rPr>
          <w:szCs w:val="24"/>
          <w:lang w:val="ro-RO"/>
        </w:rPr>
        <w:t xml:space="preserve">323.579,74 </w:t>
      </w:r>
      <w:r w:rsidRPr="00ED2DFE">
        <w:rPr>
          <w:szCs w:val="24"/>
          <w:lang w:val="ro-RO"/>
        </w:rPr>
        <w:t>lei reprezentând 2% din valoarea totală eligibilă a proiectului</w:t>
      </w:r>
      <w:r>
        <w:rPr>
          <w:szCs w:val="24"/>
          <w:lang w:val="ro-RO"/>
        </w:rPr>
        <w:t xml:space="preserve"> iar valoarea cheltuielilor neeligibile e</w:t>
      </w:r>
      <w:r w:rsidR="00022E6A">
        <w:rPr>
          <w:szCs w:val="24"/>
          <w:lang w:val="ro-RO"/>
        </w:rPr>
        <w:t>s</w:t>
      </w:r>
      <w:r>
        <w:rPr>
          <w:szCs w:val="24"/>
          <w:lang w:val="ro-RO"/>
        </w:rPr>
        <w:t xml:space="preserve">te de </w:t>
      </w:r>
      <w:r w:rsidR="00251BF0">
        <w:rPr>
          <w:szCs w:val="24"/>
          <w:lang w:val="ro-RO"/>
        </w:rPr>
        <w:t>13.146.207,96</w:t>
      </w:r>
      <w:r>
        <w:rPr>
          <w:szCs w:val="24"/>
          <w:lang w:val="ro-RO"/>
        </w:rPr>
        <w:t xml:space="preserve"> lei. </w:t>
      </w:r>
    </w:p>
    <w:p w14:paraId="31068480" w14:textId="30D03CE6" w:rsidR="002E698C" w:rsidRPr="00D21BCC" w:rsidRDefault="0089058D" w:rsidP="00022E6A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</w:p>
    <w:p w14:paraId="3CC482F5" w14:textId="4CD01410" w:rsidR="00072E2A" w:rsidRPr="00D21BCC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6CAFF956" w:rsidR="00A73A74" w:rsidRDefault="00A73A74">
      <w:pPr>
        <w:spacing w:after="0"/>
        <w:jc w:val="center"/>
        <w:rPr>
          <w:szCs w:val="24"/>
          <w:lang w:val="ro-RO"/>
        </w:rPr>
      </w:pPr>
    </w:p>
    <w:p w14:paraId="35FD42F1" w14:textId="77777777" w:rsidR="006751EF" w:rsidRPr="001A20BE" w:rsidRDefault="006751EF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0AB992C7" w14:textId="77777777" w:rsidR="00147082" w:rsidRPr="00147082" w:rsidRDefault="00147082" w:rsidP="00147082">
      <w:pPr>
        <w:rPr>
          <w:rFonts w:ascii="Times New Roman CE" w:hAnsi="Times New Roman CE"/>
          <w:szCs w:val="24"/>
          <w:lang w:val="ro-RO"/>
        </w:rPr>
      </w:pPr>
    </w:p>
    <w:sectPr w:rsidR="00147082" w:rsidRPr="0014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615F" w14:textId="77777777" w:rsidR="005249CE" w:rsidRDefault="005249CE" w:rsidP="0011506A">
      <w:pPr>
        <w:spacing w:after="0" w:line="240" w:lineRule="auto"/>
      </w:pPr>
      <w:r>
        <w:separator/>
      </w:r>
    </w:p>
  </w:endnote>
  <w:endnote w:type="continuationSeparator" w:id="0">
    <w:p w14:paraId="0EF17244" w14:textId="77777777" w:rsidR="005249CE" w:rsidRDefault="005249C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57E8" w14:textId="77777777" w:rsidR="005249CE" w:rsidRDefault="005249CE" w:rsidP="0011506A">
      <w:pPr>
        <w:spacing w:after="0" w:line="240" w:lineRule="auto"/>
      </w:pPr>
      <w:r>
        <w:separator/>
      </w:r>
    </w:p>
  </w:footnote>
  <w:footnote w:type="continuationSeparator" w:id="0">
    <w:p w14:paraId="30E8E03D" w14:textId="77777777" w:rsidR="005249CE" w:rsidRDefault="005249CE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94A7C"/>
    <w:rsid w:val="000C4A06"/>
    <w:rsid w:val="000C5822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5CF5"/>
    <w:rsid w:val="00181BAB"/>
    <w:rsid w:val="001867A8"/>
    <w:rsid w:val="00197734"/>
    <w:rsid w:val="001A20BE"/>
    <w:rsid w:val="001D6D04"/>
    <w:rsid w:val="001E7F66"/>
    <w:rsid w:val="00206597"/>
    <w:rsid w:val="00231A83"/>
    <w:rsid w:val="00234A4A"/>
    <w:rsid w:val="00251BF0"/>
    <w:rsid w:val="002831E4"/>
    <w:rsid w:val="00287826"/>
    <w:rsid w:val="00287A86"/>
    <w:rsid w:val="0029288D"/>
    <w:rsid w:val="002A13CC"/>
    <w:rsid w:val="002B1ED4"/>
    <w:rsid w:val="002C4987"/>
    <w:rsid w:val="002E512B"/>
    <w:rsid w:val="002E698C"/>
    <w:rsid w:val="003142A6"/>
    <w:rsid w:val="00335986"/>
    <w:rsid w:val="00347E2B"/>
    <w:rsid w:val="0035474F"/>
    <w:rsid w:val="0036061F"/>
    <w:rsid w:val="00360E68"/>
    <w:rsid w:val="00367728"/>
    <w:rsid w:val="003943B9"/>
    <w:rsid w:val="003C6D03"/>
    <w:rsid w:val="003F50D1"/>
    <w:rsid w:val="0041269B"/>
    <w:rsid w:val="004456A1"/>
    <w:rsid w:val="004546D9"/>
    <w:rsid w:val="004714E2"/>
    <w:rsid w:val="004C29AD"/>
    <w:rsid w:val="004C410C"/>
    <w:rsid w:val="004D5736"/>
    <w:rsid w:val="004F495F"/>
    <w:rsid w:val="004F5757"/>
    <w:rsid w:val="00504688"/>
    <w:rsid w:val="005249CE"/>
    <w:rsid w:val="00527EF2"/>
    <w:rsid w:val="005330D7"/>
    <w:rsid w:val="00541D1D"/>
    <w:rsid w:val="00542AAF"/>
    <w:rsid w:val="005460E0"/>
    <w:rsid w:val="00564BA3"/>
    <w:rsid w:val="005717BA"/>
    <w:rsid w:val="00577F12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E13B6"/>
    <w:rsid w:val="008F55FE"/>
    <w:rsid w:val="00915F1B"/>
    <w:rsid w:val="009301EC"/>
    <w:rsid w:val="0093784C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0029"/>
    <w:rsid w:val="00B34B73"/>
    <w:rsid w:val="00B36F84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D21BCC"/>
    <w:rsid w:val="00D23BFD"/>
    <w:rsid w:val="00D87AA2"/>
    <w:rsid w:val="00D93E45"/>
    <w:rsid w:val="00DB03AF"/>
    <w:rsid w:val="00DB104A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17</cp:revision>
  <cp:lastPrinted>2023-03-06T11:25:00Z</cp:lastPrinted>
  <dcterms:created xsi:type="dcterms:W3CDTF">2023-06-12T10:34:00Z</dcterms:created>
  <dcterms:modified xsi:type="dcterms:W3CDTF">2023-11-15T08:59:00Z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