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2AE1" w14:textId="000669F0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MUNICIPIUL SATU MARE</w:t>
      </w:r>
    </w:p>
    <w:p w14:paraId="0307FCF1" w14:textId="77777777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Aparatul de specialitate al Primarului</w:t>
      </w:r>
    </w:p>
    <w:p w14:paraId="647F5F1F" w14:textId="77777777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2DE7C2B6" w14:textId="2CCD1012" w:rsidR="00170547" w:rsidRPr="001A3283" w:rsidRDefault="00170547" w:rsidP="0017054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Nr.</w:t>
      </w:r>
      <w:r w:rsidR="00406A0B">
        <w:rPr>
          <w:rFonts w:ascii="Times New Roman" w:hAnsi="Times New Roman"/>
          <w:sz w:val="28"/>
          <w:szCs w:val="28"/>
        </w:rPr>
        <w:t>66943/16.11.2023</w:t>
      </w:r>
    </w:p>
    <w:p w14:paraId="2CB42446" w14:textId="3B32AB10" w:rsidR="00170547" w:rsidRDefault="00170547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340D0EA2" w14:textId="77777777" w:rsidR="000646D0" w:rsidRDefault="000646D0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AD23A50" w14:textId="77777777" w:rsidR="000646D0" w:rsidRPr="001A3283" w:rsidRDefault="000646D0" w:rsidP="0022263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31BE0A0" w14:textId="77777777" w:rsidR="00FE053F" w:rsidRPr="001A3283" w:rsidRDefault="00FE053F" w:rsidP="00FE053F">
      <w:pPr>
        <w:ind w:right="-1" w:firstLine="709"/>
        <w:rPr>
          <w:rFonts w:ascii="Times New Roman" w:hAnsi="Times New Roman"/>
          <w:sz w:val="28"/>
          <w:szCs w:val="28"/>
        </w:rPr>
      </w:pPr>
    </w:p>
    <w:p w14:paraId="6F852C52" w14:textId="5328E971" w:rsidR="00FE053F" w:rsidRPr="001A3283" w:rsidRDefault="00FE053F" w:rsidP="00FE053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A3283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96531" w:rsidRPr="001A3283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1A3283">
        <w:rPr>
          <w:rFonts w:ascii="Times New Roman" w:hAnsi="Times New Roman"/>
          <w:b/>
          <w:sz w:val="28"/>
          <w:szCs w:val="28"/>
        </w:rPr>
        <w:t xml:space="preserve"> RAPORT DE SPECIALITATE</w:t>
      </w:r>
    </w:p>
    <w:p w14:paraId="1F214502" w14:textId="21E050E2" w:rsidR="00FE053F" w:rsidRPr="001A3283" w:rsidRDefault="00FE053F" w:rsidP="00FE053F">
      <w:pPr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           la proiectul de hotărâre privind aprobarea listei de priorități pentru anul 202</w:t>
      </w:r>
      <w:r w:rsidR="001A3283" w:rsidRPr="001A3283">
        <w:rPr>
          <w:rFonts w:ascii="Times New Roman" w:hAnsi="Times New Roman"/>
          <w:sz w:val="28"/>
          <w:szCs w:val="28"/>
        </w:rPr>
        <w:t>4</w:t>
      </w:r>
      <w:r w:rsidRPr="001A3283">
        <w:rPr>
          <w:rFonts w:ascii="Times New Roman" w:hAnsi="Times New Roman"/>
          <w:sz w:val="28"/>
          <w:szCs w:val="28"/>
        </w:rPr>
        <w:t xml:space="preserve">, </w:t>
      </w:r>
    </w:p>
    <w:p w14:paraId="7C9F3058" w14:textId="6D74EEE2" w:rsidR="00FE053F" w:rsidRDefault="00FE053F" w:rsidP="00222630">
      <w:pPr>
        <w:jc w:val="center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  în vederea repartizării prin închiriere a locuințelor din fondul locativ de stat</w:t>
      </w:r>
    </w:p>
    <w:p w14:paraId="7704B8B2" w14:textId="77777777" w:rsidR="00222630" w:rsidRDefault="00222630" w:rsidP="00222630">
      <w:pPr>
        <w:jc w:val="center"/>
        <w:rPr>
          <w:rFonts w:ascii="Times New Roman" w:hAnsi="Times New Roman"/>
          <w:sz w:val="28"/>
          <w:szCs w:val="28"/>
        </w:rPr>
      </w:pPr>
    </w:p>
    <w:p w14:paraId="7DDD6C06" w14:textId="77777777" w:rsidR="000646D0" w:rsidRPr="001A3283" w:rsidRDefault="000646D0" w:rsidP="00567CA9">
      <w:pPr>
        <w:rPr>
          <w:rFonts w:ascii="Times New Roman" w:hAnsi="Times New Roman"/>
          <w:sz w:val="28"/>
          <w:szCs w:val="28"/>
        </w:rPr>
      </w:pPr>
    </w:p>
    <w:p w14:paraId="020E9888" w14:textId="1315DF91" w:rsidR="00FE053F" w:rsidRPr="001A3283" w:rsidRDefault="00ED4B20" w:rsidP="00ED4B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053F" w:rsidRPr="001A3283">
        <w:rPr>
          <w:rFonts w:ascii="Times New Roman" w:hAnsi="Times New Roman"/>
          <w:sz w:val="28"/>
          <w:szCs w:val="28"/>
        </w:rPr>
        <w:t>Având în vedere faptul că locuințele din fondul locativ pot deveni disponibile ca urmare a:</w:t>
      </w:r>
    </w:p>
    <w:p w14:paraId="04FE56ED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renunţării la locuinţă de către chiriaş şi a predării pe bază de proces-verbal;</w:t>
      </w:r>
    </w:p>
    <w:p w14:paraId="2C597A73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decesului chiriaşului, iar persoanele înscrise în contract nu solicită continuarea locaţiunii;</w:t>
      </w:r>
    </w:p>
    <w:p w14:paraId="7FBB48A8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părăsirii de către chiriași a locuinţelor;</w:t>
      </w:r>
    </w:p>
    <w:p w14:paraId="4EDF6382" w14:textId="77777777" w:rsidR="00FE053F" w:rsidRPr="001A3283" w:rsidRDefault="00FE053F" w:rsidP="00FE053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existenţei unor hotărâri judecătorești rămase definitive prin care se dispune rezilierea contractului de închiriere şi evacuarea chiriașilor rău platnici, </w:t>
      </w:r>
    </w:p>
    <w:p w14:paraId="6AF947DE" w14:textId="77777777" w:rsidR="00FE053F" w:rsidRPr="001A3283" w:rsidRDefault="00FE053F" w:rsidP="00FE053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 xml:space="preserve">se impune ocuparea locuințelor vacante de către persoane îndreptățite. </w:t>
      </w:r>
    </w:p>
    <w:p w14:paraId="5701A97E" w14:textId="6DA38DA3" w:rsidR="00FE053F" w:rsidRPr="001A3283" w:rsidRDefault="00FE053F" w:rsidP="00164B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În acest sens a fost adoptată</w:t>
      </w:r>
      <w:r w:rsidR="00E57F83" w:rsidRPr="001A3283">
        <w:rPr>
          <w:rFonts w:ascii="Times New Roman" w:hAnsi="Times New Roman"/>
          <w:sz w:val="28"/>
          <w:szCs w:val="28"/>
        </w:rPr>
        <w:t xml:space="preserve"> </w:t>
      </w:r>
      <w:r w:rsidRPr="001A3283">
        <w:rPr>
          <w:rFonts w:ascii="Times New Roman" w:hAnsi="Times New Roman"/>
          <w:sz w:val="28"/>
          <w:szCs w:val="28"/>
        </w:rPr>
        <w:t xml:space="preserve">H.C.L. nr. </w:t>
      </w:r>
      <w:r w:rsidR="00164B01">
        <w:rPr>
          <w:rFonts w:ascii="Times New Roman" w:hAnsi="Times New Roman"/>
          <w:sz w:val="28"/>
          <w:szCs w:val="28"/>
        </w:rPr>
        <w:t>240/27.07.2023</w:t>
      </w:r>
      <w:r w:rsidR="00ED4B20">
        <w:rPr>
          <w:rFonts w:ascii="Times New Roman" w:hAnsi="Times New Roman"/>
          <w:sz w:val="28"/>
          <w:szCs w:val="28"/>
        </w:rPr>
        <w:t xml:space="preserve"> </w:t>
      </w:r>
      <w:r w:rsidRPr="001A3283">
        <w:rPr>
          <w:rFonts w:ascii="Times New Roman" w:hAnsi="Times New Roman"/>
          <w:sz w:val="28"/>
          <w:szCs w:val="28"/>
        </w:rPr>
        <w:t>privind aprobarea criteriilor de repartizare a locuințelor cu chirie din fondul locativ aflat în</w:t>
      </w:r>
      <w:r w:rsidR="00773E36" w:rsidRPr="001A3283">
        <w:rPr>
          <w:rFonts w:ascii="Times New Roman" w:hAnsi="Times New Roman"/>
          <w:sz w:val="28"/>
          <w:szCs w:val="28"/>
        </w:rPr>
        <w:t xml:space="preserve"> administrarea </w:t>
      </w:r>
      <w:r w:rsidRPr="001A3283">
        <w:rPr>
          <w:rFonts w:ascii="Times New Roman" w:hAnsi="Times New Roman"/>
          <w:sz w:val="28"/>
          <w:szCs w:val="28"/>
        </w:rPr>
        <w:t xml:space="preserve"> Municipiului Satu Mare </w:t>
      </w:r>
      <w:r w:rsidR="00164B01">
        <w:rPr>
          <w:rFonts w:ascii="Times New Roman" w:hAnsi="Times New Roman"/>
          <w:sz w:val="28"/>
          <w:szCs w:val="28"/>
        </w:rPr>
        <w:t xml:space="preserve">iar prin </w:t>
      </w:r>
      <w:r w:rsidRPr="001A3283">
        <w:rPr>
          <w:rFonts w:ascii="Times New Roman" w:hAnsi="Times New Roman"/>
          <w:sz w:val="28"/>
          <w:szCs w:val="28"/>
        </w:rPr>
        <w:t>Dispoziția Primarului nr.</w:t>
      </w:r>
      <w:r w:rsidR="00206704">
        <w:rPr>
          <w:rFonts w:ascii="Times New Roman" w:hAnsi="Times New Roman"/>
          <w:sz w:val="28"/>
          <w:szCs w:val="28"/>
        </w:rPr>
        <w:t>989/15.11.2023</w:t>
      </w:r>
      <w:r w:rsidR="002174F6">
        <w:rPr>
          <w:rFonts w:ascii="Times New Roman" w:hAnsi="Times New Roman"/>
          <w:sz w:val="28"/>
          <w:szCs w:val="28"/>
        </w:rPr>
        <w:t xml:space="preserve"> </w:t>
      </w:r>
      <w:r w:rsidRPr="001A3283">
        <w:rPr>
          <w:rFonts w:ascii="Times New Roman" w:hAnsi="Times New Roman"/>
          <w:sz w:val="28"/>
          <w:szCs w:val="28"/>
        </w:rPr>
        <w:t>s-a numit comisia de analiză a solicitărilor de locuință și repartizare a locuințelor din fondul locativ de stat</w:t>
      </w:r>
      <w:r w:rsidR="00164B01">
        <w:rPr>
          <w:rFonts w:ascii="Times New Roman" w:hAnsi="Times New Roman"/>
          <w:sz w:val="28"/>
          <w:szCs w:val="28"/>
        </w:rPr>
        <w:t xml:space="preserve"> aflate </w:t>
      </w:r>
      <w:r w:rsidR="00222630">
        <w:rPr>
          <w:rFonts w:ascii="Times New Roman" w:hAnsi="Times New Roman"/>
          <w:sz w:val="28"/>
          <w:szCs w:val="28"/>
        </w:rPr>
        <w:t>î</w:t>
      </w:r>
      <w:r w:rsidR="00164B01">
        <w:rPr>
          <w:rFonts w:ascii="Times New Roman" w:hAnsi="Times New Roman"/>
          <w:sz w:val="28"/>
          <w:szCs w:val="28"/>
        </w:rPr>
        <w:t>n administrarea Municipiului Satu Mare.</w:t>
      </w:r>
    </w:p>
    <w:p w14:paraId="75D03464" w14:textId="6AF359CD" w:rsidR="00FE053F" w:rsidRPr="001A3283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A3283">
        <w:rPr>
          <w:rFonts w:ascii="Times New Roman" w:hAnsi="Times New Roman"/>
          <w:sz w:val="28"/>
          <w:szCs w:val="28"/>
        </w:rPr>
        <w:t>Astfel, comisia a procedat la analizarea cererilor depus</w:t>
      </w:r>
      <w:r w:rsidR="006F2397">
        <w:rPr>
          <w:rFonts w:ascii="Times New Roman" w:hAnsi="Times New Roman"/>
          <w:sz w:val="28"/>
          <w:szCs w:val="28"/>
        </w:rPr>
        <w:t>e</w:t>
      </w:r>
      <w:r w:rsidR="006F2397" w:rsidRPr="006F2397">
        <w:rPr>
          <w:rFonts w:ascii="Times New Roman" w:hAnsi="Times New Roman"/>
          <w:sz w:val="28"/>
          <w:szCs w:val="28"/>
        </w:rPr>
        <w:t xml:space="preserve"> </w:t>
      </w:r>
      <w:r w:rsidR="006F2397" w:rsidRPr="001A3283">
        <w:rPr>
          <w:rFonts w:ascii="Times New Roman" w:hAnsi="Times New Roman"/>
          <w:sz w:val="28"/>
          <w:szCs w:val="28"/>
        </w:rPr>
        <w:t>precum și a tuturor înscrisurilor anexate acestora</w:t>
      </w:r>
      <w:r w:rsidR="006F2397">
        <w:rPr>
          <w:rFonts w:ascii="Times New Roman" w:hAnsi="Times New Roman"/>
          <w:sz w:val="28"/>
          <w:szCs w:val="28"/>
        </w:rPr>
        <w:t xml:space="preserve"> și la stabilirea punctajului individual al dosarului/documentației potrivit criteriilor aprobate prin HCL nr. 240/27.07.2023, data de referință pentru calculul punctajului fiind 15.09.2023. De</w:t>
      </w:r>
      <w:r w:rsidR="00DF7940">
        <w:rPr>
          <w:rFonts w:ascii="Times New Roman" w:hAnsi="Times New Roman"/>
          <w:sz w:val="28"/>
          <w:szCs w:val="28"/>
        </w:rPr>
        <w:t xml:space="preserve"> </w:t>
      </w:r>
      <w:r w:rsidR="006F2397">
        <w:rPr>
          <w:rFonts w:ascii="Times New Roman" w:hAnsi="Times New Roman"/>
          <w:sz w:val="28"/>
          <w:szCs w:val="28"/>
        </w:rPr>
        <w:t xml:space="preserve">asemenea </w:t>
      </w:r>
      <w:r w:rsidRPr="001A3283">
        <w:rPr>
          <w:rFonts w:ascii="Times New Roman" w:hAnsi="Times New Roman"/>
          <w:sz w:val="28"/>
          <w:szCs w:val="28"/>
        </w:rPr>
        <w:t>a</w:t>
      </w:r>
      <w:r w:rsidR="00206704">
        <w:rPr>
          <w:rFonts w:ascii="Times New Roman" w:hAnsi="Times New Roman"/>
          <w:sz w:val="28"/>
          <w:szCs w:val="28"/>
        </w:rPr>
        <w:t xml:space="preserve"> </w:t>
      </w:r>
      <w:r w:rsidR="006F2397">
        <w:rPr>
          <w:rFonts w:ascii="Times New Roman" w:hAnsi="Times New Roman"/>
          <w:sz w:val="28"/>
          <w:szCs w:val="28"/>
        </w:rPr>
        <w:t xml:space="preserve">fost </w:t>
      </w:r>
      <w:r w:rsidRPr="001A3283">
        <w:rPr>
          <w:rFonts w:ascii="Times New Roman" w:hAnsi="Times New Roman"/>
          <w:sz w:val="28"/>
          <w:szCs w:val="28"/>
        </w:rPr>
        <w:t>încheiat Procesul-verbal înregistrat sub nr</w:t>
      </w:r>
      <w:r w:rsidR="00A5024A">
        <w:rPr>
          <w:rFonts w:ascii="Times New Roman" w:hAnsi="Times New Roman"/>
          <w:sz w:val="28"/>
          <w:szCs w:val="28"/>
        </w:rPr>
        <w:t>66938/16.11.2023</w:t>
      </w:r>
      <w:r w:rsidR="00327E40" w:rsidRPr="001A3283">
        <w:rPr>
          <w:rFonts w:ascii="Times New Roman" w:hAnsi="Times New Roman"/>
          <w:sz w:val="28"/>
          <w:szCs w:val="28"/>
        </w:rPr>
        <w:t>.</w:t>
      </w:r>
    </w:p>
    <w:p w14:paraId="703C1A6F" w14:textId="77777777" w:rsidR="00A5024A" w:rsidRDefault="00FE053F" w:rsidP="00FE053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A3283">
        <w:rPr>
          <w:rFonts w:ascii="Times New Roman" w:hAnsi="Times New Roman"/>
          <w:sz w:val="28"/>
          <w:szCs w:val="28"/>
        </w:rPr>
        <w:t>Comisia pentru analiza dosarelor privind repartizarea locuințelor din fondul locativ de stat a constatat că</w:t>
      </w:r>
      <w:r w:rsidR="007B59DE" w:rsidRPr="001A3283">
        <w:rPr>
          <w:rFonts w:ascii="Times New Roman" w:hAnsi="Times New Roman"/>
          <w:sz w:val="28"/>
          <w:szCs w:val="28"/>
        </w:rPr>
        <w:t xml:space="preserve"> din totalul de </w:t>
      </w:r>
      <w:r w:rsidR="00170547" w:rsidRPr="001A3283">
        <w:rPr>
          <w:rFonts w:ascii="Times New Roman" w:hAnsi="Times New Roman"/>
          <w:sz w:val="28"/>
          <w:szCs w:val="28"/>
        </w:rPr>
        <w:t>3</w:t>
      </w:r>
      <w:r w:rsidR="00206704">
        <w:rPr>
          <w:rFonts w:ascii="Times New Roman" w:hAnsi="Times New Roman"/>
          <w:sz w:val="28"/>
          <w:szCs w:val="28"/>
        </w:rPr>
        <w:t>3</w:t>
      </w:r>
      <w:r w:rsidR="00327E40" w:rsidRPr="001A3283">
        <w:rPr>
          <w:rFonts w:ascii="Times New Roman" w:hAnsi="Times New Roman"/>
          <w:sz w:val="28"/>
          <w:szCs w:val="28"/>
        </w:rPr>
        <w:t xml:space="preserve"> </w:t>
      </w:r>
      <w:r w:rsidR="007B59DE" w:rsidRPr="001A3283">
        <w:rPr>
          <w:rFonts w:ascii="Times New Roman" w:hAnsi="Times New Roman"/>
          <w:sz w:val="28"/>
          <w:szCs w:val="28"/>
        </w:rPr>
        <w:t>de dosare,</w:t>
      </w:r>
      <w:r w:rsidRPr="001A3283">
        <w:rPr>
          <w:rFonts w:ascii="Times New Roman" w:hAnsi="Times New Roman"/>
          <w:sz w:val="28"/>
          <w:szCs w:val="28"/>
        </w:rPr>
        <w:t xml:space="preserve"> doar </w:t>
      </w:r>
      <w:r w:rsidR="00A5024A">
        <w:rPr>
          <w:rFonts w:ascii="Times New Roman" w:hAnsi="Times New Roman"/>
          <w:sz w:val="28"/>
          <w:szCs w:val="28"/>
        </w:rPr>
        <w:t>8</w:t>
      </w:r>
      <w:r w:rsidRPr="001A3283">
        <w:rPr>
          <w:rFonts w:ascii="Times New Roman" w:hAnsi="Times New Roman"/>
          <w:sz w:val="28"/>
          <w:szCs w:val="28"/>
        </w:rPr>
        <w:t xml:space="preserve"> dosare sunt </w:t>
      </w:r>
      <w:r w:rsidR="00170547" w:rsidRPr="001A3283">
        <w:rPr>
          <w:rFonts w:ascii="Times New Roman" w:hAnsi="Times New Roman"/>
          <w:sz w:val="28"/>
          <w:szCs w:val="28"/>
        </w:rPr>
        <w:t xml:space="preserve">considerate actualizate şi complete </w:t>
      </w:r>
      <w:r w:rsidR="009F7F00" w:rsidRPr="001A3283">
        <w:rPr>
          <w:rFonts w:ascii="Times New Roman" w:hAnsi="Times New Roman"/>
          <w:sz w:val="28"/>
          <w:szCs w:val="28"/>
        </w:rPr>
        <w:t xml:space="preserve">respectând prevederile </w:t>
      </w:r>
      <w:r w:rsidRPr="001A3283">
        <w:rPr>
          <w:rFonts w:ascii="Times New Roman" w:hAnsi="Times New Roman"/>
          <w:sz w:val="28"/>
          <w:szCs w:val="28"/>
        </w:rPr>
        <w:t xml:space="preserve"> legale, fapt pentru care acestea au fost trecute pe lista </w:t>
      </w:r>
      <w:r w:rsidR="009F7F00" w:rsidRPr="001A3283">
        <w:rPr>
          <w:rFonts w:ascii="Times New Roman" w:hAnsi="Times New Roman"/>
          <w:sz w:val="28"/>
          <w:szCs w:val="28"/>
        </w:rPr>
        <w:t xml:space="preserve">de priorități. </w:t>
      </w:r>
      <w:r w:rsidRPr="001A3283">
        <w:rPr>
          <w:rFonts w:ascii="Times New Roman" w:hAnsi="Times New Roman"/>
          <w:sz w:val="28"/>
          <w:szCs w:val="28"/>
        </w:rPr>
        <w:t xml:space="preserve">Celelalte </w:t>
      </w:r>
      <w:r w:rsidR="00170547" w:rsidRPr="001A3283">
        <w:rPr>
          <w:rFonts w:ascii="Times New Roman" w:hAnsi="Times New Roman"/>
          <w:sz w:val="28"/>
          <w:szCs w:val="28"/>
        </w:rPr>
        <w:t xml:space="preserve">25 de </w:t>
      </w:r>
      <w:r w:rsidRPr="001A3283">
        <w:rPr>
          <w:rFonts w:ascii="Times New Roman" w:hAnsi="Times New Roman"/>
          <w:sz w:val="28"/>
          <w:szCs w:val="28"/>
        </w:rPr>
        <w:t xml:space="preserve">dosare depuse în vederea obținerii unei locuințe din fondul locativ de stat nu au fost incluse în lista de priorități </w:t>
      </w:r>
      <w:r w:rsidR="00736513" w:rsidRPr="001A3283">
        <w:rPr>
          <w:rFonts w:ascii="Times New Roman" w:hAnsi="Times New Roman"/>
          <w:sz w:val="28"/>
          <w:szCs w:val="28"/>
        </w:rPr>
        <w:t>întrucât</w:t>
      </w:r>
      <w:r w:rsidR="00A5024A">
        <w:rPr>
          <w:rFonts w:ascii="Times New Roman" w:hAnsi="Times New Roman"/>
          <w:sz w:val="28"/>
          <w:szCs w:val="28"/>
          <w:lang w:val="en-US"/>
        </w:rPr>
        <w:t>:</w:t>
      </w:r>
    </w:p>
    <w:p w14:paraId="4CEAF03A" w14:textId="14C902D0" w:rsidR="00A5024A" w:rsidRDefault="00A5024A" w:rsidP="00A502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solicitare a fost respinsă pentru că nu se face dovada domiciliului și a sursei de venit pe raza municipiului Satu Mare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FE9C675" w14:textId="4B445CC6" w:rsidR="00A5024A" w:rsidRDefault="00A5024A" w:rsidP="00A502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solicitant ocupă în prezent în mod abuziv o locuință din fondul locativ de stat;</w:t>
      </w:r>
    </w:p>
    <w:p w14:paraId="4F76D690" w14:textId="78AE4124" w:rsidR="00FE053F" w:rsidRPr="00A5024A" w:rsidRDefault="00A5024A" w:rsidP="00A5024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 număr de 23 de dosare, </w:t>
      </w:r>
      <w:r w:rsidR="00736513" w:rsidRPr="00A5024A">
        <w:rPr>
          <w:rFonts w:ascii="Times New Roman" w:hAnsi="Times New Roman"/>
          <w:sz w:val="28"/>
          <w:szCs w:val="28"/>
        </w:rPr>
        <w:t xml:space="preserve"> nu au fost actualizate</w:t>
      </w:r>
      <w:r w:rsidR="00222630" w:rsidRPr="00A5024A">
        <w:rPr>
          <w:rFonts w:ascii="Times New Roman" w:hAnsi="Times New Roman"/>
          <w:sz w:val="28"/>
          <w:szCs w:val="28"/>
        </w:rPr>
        <w:t xml:space="preserve">  sau sunt incomplete. </w:t>
      </w:r>
    </w:p>
    <w:p w14:paraId="1D12446E" w14:textId="5E557BA1" w:rsidR="00FE053F" w:rsidRPr="000646D0" w:rsidRDefault="00BC0073" w:rsidP="00FE053F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053F" w:rsidRPr="001A3283">
        <w:rPr>
          <w:rFonts w:ascii="Times New Roman" w:hAnsi="Times New Roman"/>
          <w:sz w:val="28"/>
          <w:szCs w:val="28"/>
        </w:rPr>
        <w:t>Lista privind ordinea de prioritate în soluționarea cererilor de locuințe din fondul locativ de stat, după aprobarea de către consiliul local, va fi dată publicității prin afișare la sediul Primă</w:t>
      </w:r>
      <w:r w:rsidR="00E57F83" w:rsidRPr="001A3283">
        <w:rPr>
          <w:rFonts w:ascii="Times New Roman" w:hAnsi="Times New Roman"/>
          <w:sz w:val="28"/>
          <w:szCs w:val="28"/>
        </w:rPr>
        <w:t>riei M</w:t>
      </w:r>
      <w:r w:rsidR="00FE053F" w:rsidRPr="001A3283">
        <w:rPr>
          <w:rFonts w:ascii="Times New Roman" w:hAnsi="Times New Roman"/>
          <w:sz w:val="28"/>
          <w:szCs w:val="28"/>
        </w:rPr>
        <w:t>unicipiului Satu Mare</w:t>
      </w:r>
      <w:r w:rsidR="000646D0">
        <w:rPr>
          <w:rFonts w:ascii="Times New Roman" w:hAnsi="Times New Roman"/>
          <w:sz w:val="28"/>
          <w:szCs w:val="28"/>
          <w:lang w:val="en-US"/>
        </w:rPr>
        <w:t>.</w:t>
      </w:r>
    </w:p>
    <w:p w14:paraId="4BC40F28" w14:textId="7E7DAA6B" w:rsidR="004749D4" w:rsidRPr="001A3283" w:rsidRDefault="004749D4" w:rsidP="00FE053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Repartizarea locuințelor se va realiza în funcție de fondul locativ  de stat disponibil iar solicitanții înscriși în lista de priorități care nu vor beneficia de </w:t>
      </w:r>
      <w:r w:rsidR="000646D0">
        <w:rPr>
          <w:rFonts w:ascii="Times New Roman" w:hAnsi="Times New Roman"/>
          <w:sz w:val="28"/>
          <w:szCs w:val="28"/>
        </w:rPr>
        <w:t>repartizarea unei locuințe din fondul locativ de stat în anul 2024, vor putea primi</w:t>
      </w:r>
      <w:r w:rsidR="00A5024A">
        <w:rPr>
          <w:rFonts w:ascii="Times New Roman" w:hAnsi="Times New Roman"/>
          <w:sz w:val="28"/>
          <w:szCs w:val="28"/>
        </w:rPr>
        <w:t xml:space="preserve"> </w:t>
      </w:r>
      <w:r w:rsidR="000646D0">
        <w:rPr>
          <w:rFonts w:ascii="Times New Roman" w:hAnsi="Times New Roman"/>
          <w:sz w:val="28"/>
          <w:szCs w:val="28"/>
        </w:rPr>
        <w:t xml:space="preserve">repartiții în anii următori, în limita fondului de locuințe disponibil și în noua ordine de prioritate stabilită. </w:t>
      </w:r>
    </w:p>
    <w:p w14:paraId="60D7FBF0" w14:textId="7AE4648A" w:rsidR="00FE053F" w:rsidRPr="001A3283" w:rsidRDefault="00BC0073" w:rsidP="00FE053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FE053F" w:rsidRPr="001A3283">
        <w:rPr>
          <w:sz w:val="28"/>
          <w:szCs w:val="28"/>
          <w:lang w:val="ro-RO"/>
        </w:rPr>
        <w:t xml:space="preserve">Având în vedere considerentele ce preced </w:t>
      </w:r>
      <w:r w:rsidR="00765C5D" w:rsidRPr="001A3283">
        <w:rPr>
          <w:sz w:val="28"/>
          <w:szCs w:val="28"/>
          <w:lang w:val="ro-RO"/>
        </w:rPr>
        <w:t xml:space="preserve">înaintăm </w:t>
      </w:r>
      <w:r w:rsidR="008823D3" w:rsidRPr="001A3283">
        <w:rPr>
          <w:sz w:val="28"/>
          <w:szCs w:val="28"/>
          <w:lang w:val="ro-RO"/>
        </w:rPr>
        <w:t>Consiliului Local al M</w:t>
      </w:r>
      <w:r w:rsidR="00FE053F" w:rsidRPr="001A3283">
        <w:rPr>
          <w:sz w:val="28"/>
          <w:szCs w:val="28"/>
          <w:lang w:val="ro-RO"/>
        </w:rPr>
        <w:t>unicipiului Satu Mare prezentul proiect de hotărâre</w:t>
      </w:r>
      <w:r w:rsidR="00765C5D" w:rsidRPr="001A3283">
        <w:rPr>
          <w:sz w:val="28"/>
          <w:szCs w:val="28"/>
          <w:lang w:val="ro-RO"/>
        </w:rPr>
        <w:t xml:space="preserve"> cu propunere de aprobare</w:t>
      </w:r>
      <w:r w:rsidR="00FE053F" w:rsidRPr="001A3283">
        <w:rPr>
          <w:sz w:val="28"/>
          <w:szCs w:val="28"/>
          <w:lang w:val="ro-RO"/>
        </w:rPr>
        <w:t>.</w:t>
      </w:r>
    </w:p>
    <w:p w14:paraId="58E90712" w14:textId="77777777" w:rsidR="00FE053F" w:rsidRDefault="00FE053F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C04DC40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436A93CF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47891C97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01EFFE0F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BCF812B" w14:textId="77777777" w:rsidR="000646D0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5976D9FB" w14:textId="77777777" w:rsidR="000646D0" w:rsidRPr="001A3283" w:rsidRDefault="000646D0" w:rsidP="00FE053F">
      <w:pPr>
        <w:ind w:firstLine="720"/>
        <w:rPr>
          <w:rFonts w:ascii="Times New Roman" w:hAnsi="Times New Roman"/>
          <w:sz w:val="28"/>
          <w:szCs w:val="28"/>
        </w:rPr>
      </w:pPr>
    </w:p>
    <w:p w14:paraId="213A67D0" w14:textId="77777777" w:rsidR="000646D0" w:rsidRDefault="001A3283" w:rsidP="001A3283">
      <w:pPr>
        <w:ind w:firstLine="709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      </w:t>
      </w:r>
    </w:p>
    <w:p w14:paraId="7EC1120E" w14:textId="60CE1D24" w:rsidR="00FE053F" w:rsidRPr="001A3283" w:rsidRDefault="000646D0" w:rsidP="001A3283">
      <w:pPr>
        <w:ind w:firstLine="709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</w:t>
      </w:r>
      <w:r w:rsidR="001A3283">
        <w:rPr>
          <w:rFonts w:ascii="Times New Roman" w:hAnsi="Times New Roman"/>
          <w:noProof/>
          <w:sz w:val="28"/>
          <w:szCs w:val="28"/>
          <w:lang w:eastAsia="en-US"/>
        </w:rPr>
        <w:t xml:space="preserve">  </w:t>
      </w:r>
      <w:r w:rsidR="00FE053F" w:rsidRPr="001A3283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4FDE9F17" w14:textId="35C0B6A5" w:rsidR="00FE053F" w:rsidRPr="001A3283" w:rsidRDefault="00567CA9" w:rsidP="00567CA9">
      <w:pPr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          </w:t>
      </w:r>
      <w:r w:rsidR="00FE053F" w:rsidRPr="001A3283">
        <w:rPr>
          <w:rFonts w:ascii="Times New Roman" w:hAnsi="Times New Roman"/>
          <w:noProof/>
          <w:sz w:val="28"/>
          <w:szCs w:val="28"/>
          <w:lang w:eastAsia="en-US"/>
        </w:rPr>
        <w:t>Faur Mihaela</w:t>
      </w:r>
    </w:p>
    <w:p w14:paraId="6DD52B5A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39F006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864BA5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58539D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223E31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DC0491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E30311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26DBB9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3141B1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278B57E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5EB382A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C119634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525084C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3CA8BE7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9E439C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CA9E63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70F7CD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41ED46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90F8CF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ED5ACF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C10505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3D5C7F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B5AB0B7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DF2BF9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765EF6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0095D8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669ABD2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C94CAE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16BBAD18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55FA1C3C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E5D5B1E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A975FA0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4E370BF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CC4DCC5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F05E699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8A84FC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20C72319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43B6F0E4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FC21480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A93FCF7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A66E873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D2C6F8F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E81684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E99BE56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72E086DB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3299E0CD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51D6C01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0D9AC8F4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8997C4B" w14:textId="77777777" w:rsidR="000646D0" w:rsidRDefault="000646D0" w:rsidP="00C55473">
      <w:pPr>
        <w:rPr>
          <w:rFonts w:ascii="Times New Roman" w:hAnsi="Times New Roman"/>
          <w:noProof/>
          <w:sz w:val="16"/>
          <w:szCs w:val="16"/>
          <w:lang w:eastAsia="en-US"/>
        </w:rPr>
      </w:pPr>
    </w:p>
    <w:p w14:paraId="7CD862AF" w14:textId="77777777" w:rsidR="000646D0" w:rsidRDefault="000646D0" w:rsidP="00C96D25">
      <w:pPr>
        <w:ind w:firstLine="709"/>
        <w:rPr>
          <w:rFonts w:ascii="Times New Roman" w:hAnsi="Times New Roman"/>
          <w:noProof/>
          <w:sz w:val="16"/>
          <w:szCs w:val="16"/>
          <w:lang w:eastAsia="en-US"/>
        </w:rPr>
      </w:pPr>
    </w:p>
    <w:p w14:paraId="6E6D6103" w14:textId="3F542B29" w:rsidR="00C96D25" w:rsidRPr="001A3283" w:rsidRDefault="00735B20" w:rsidP="00C96D25">
      <w:pPr>
        <w:ind w:firstLine="709"/>
        <w:rPr>
          <w:rFonts w:ascii="Times New Roman" w:hAnsi="Times New Roman"/>
          <w:noProof/>
          <w:color w:val="808080"/>
          <w:sz w:val="16"/>
          <w:szCs w:val="16"/>
          <w:lang w:eastAsia="en-US"/>
        </w:rPr>
      </w:pPr>
      <w:r w:rsidRPr="001A3283">
        <w:rPr>
          <w:rFonts w:ascii="Times New Roman" w:hAnsi="Times New Roman"/>
          <w:noProof/>
          <w:sz w:val="16"/>
          <w:szCs w:val="16"/>
          <w:lang w:eastAsia="en-US"/>
        </w:rPr>
        <w:t>Munich Diana/2 ex</w:t>
      </w:r>
    </w:p>
    <w:sectPr w:rsidR="00C96D25" w:rsidRPr="001A3283" w:rsidSect="00F000F3">
      <w:pgSz w:w="11906" w:h="16838"/>
      <w:pgMar w:top="851" w:right="849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E066C"/>
    <w:multiLevelType w:val="hybridMultilevel"/>
    <w:tmpl w:val="0194E43E"/>
    <w:lvl w:ilvl="0" w:tplc="C18A3F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6608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53F"/>
    <w:rsid w:val="0006347A"/>
    <w:rsid w:val="000646D0"/>
    <w:rsid w:val="0015196F"/>
    <w:rsid w:val="00164B01"/>
    <w:rsid w:val="00170547"/>
    <w:rsid w:val="001A3283"/>
    <w:rsid w:val="001A739E"/>
    <w:rsid w:val="00206704"/>
    <w:rsid w:val="002174F6"/>
    <w:rsid w:val="00222630"/>
    <w:rsid w:val="00327E40"/>
    <w:rsid w:val="00406A0B"/>
    <w:rsid w:val="004749D4"/>
    <w:rsid w:val="00567CA9"/>
    <w:rsid w:val="00697CAB"/>
    <w:rsid w:val="006A27C7"/>
    <w:rsid w:val="006F2397"/>
    <w:rsid w:val="006F392C"/>
    <w:rsid w:val="00735B20"/>
    <w:rsid w:val="00736513"/>
    <w:rsid w:val="00765C5D"/>
    <w:rsid w:val="00773D00"/>
    <w:rsid w:val="00773E36"/>
    <w:rsid w:val="007A2B6D"/>
    <w:rsid w:val="007B59DE"/>
    <w:rsid w:val="007E6C94"/>
    <w:rsid w:val="007F210D"/>
    <w:rsid w:val="00866D5E"/>
    <w:rsid w:val="008823D3"/>
    <w:rsid w:val="009813F0"/>
    <w:rsid w:val="009A10EC"/>
    <w:rsid w:val="009F7F00"/>
    <w:rsid w:val="00A358E8"/>
    <w:rsid w:val="00A47AC4"/>
    <w:rsid w:val="00A5024A"/>
    <w:rsid w:val="00A64396"/>
    <w:rsid w:val="00A76F3A"/>
    <w:rsid w:val="00B05010"/>
    <w:rsid w:val="00BC0073"/>
    <w:rsid w:val="00BE57CE"/>
    <w:rsid w:val="00C55473"/>
    <w:rsid w:val="00C96D25"/>
    <w:rsid w:val="00DE5A20"/>
    <w:rsid w:val="00DF2AAD"/>
    <w:rsid w:val="00DF7940"/>
    <w:rsid w:val="00E57F83"/>
    <w:rsid w:val="00E96531"/>
    <w:rsid w:val="00EB6ACD"/>
    <w:rsid w:val="00ED4B20"/>
    <w:rsid w:val="00FB2F57"/>
    <w:rsid w:val="00FC044F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07CF"/>
  <w15:docId w15:val="{677287E1-397B-4053-8018-39C55557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53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053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NoSpacing">
    <w:name w:val="No Spacing"/>
    <w:uiPriority w:val="1"/>
    <w:qFormat/>
    <w:rsid w:val="001705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5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40</cp:revision>
  <cp:lastPrinted>2023-11-17T08:09:00Z</cp:lastPrinted>
  <dcterms:created xsi:type="dcterms:W3CDTF">2020-07-20T08:12:00Z</dcterms:created>
  <dcterms:modified xsi:type="dcterms:W3CDTF">2023-11-17T08:11:00Z</dcterms:modified>
</cp:coreProperties>
</file>