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EBF8" w14:textId="2C91A102" w:rsidR="00A1476C" w:rsidRPr="00CD4192" w:rsidRDefault="00A1476C" w:rsidP="00A1476C">
      <w:pPr>
        <w:tabs>
          <w:tab w:val="center" w:pos="4831"/>
        </w:tabs>
        <w:spacing w:line="360" w:lineRule="auto"/>
        <w:ind w:right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2D77871" w14:textId="2A1A4CD0" w:rsidR="002A1C69" w:rsidRPr="00CD4192" w:rsidRDefault="002A1C69" w:rsidP="002A1C69">
      <w:pPr>
        <w:rPr>
          <w:b/>
          <w:bCs/>
          <w:sz w:val="28"/>
          <w:szCs w:val="28"/>
          <w:lang w:val="ro-RO" w:eastAsia="ro-RO"/>
        </w:rPr>
      </w:pPr>
      <w:r w:rsidRPr="00CD4192">
        <w:rPr>
          <w:b/>
          <w:bCs/>
          <w:noProof/>
          <w:sz w:val="28"/>
          <w:szCs w:val="28"/>
          <w:lang w:val="ro-RO" w:eastAsia="ro-R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307FA93" wp14:editId="4424D063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731510" cy="471170"/>
                <wp:effectExtent l="0" t="0" r="2540" b="5080"/>
                <wp:wrapNone/>
                <wp:docPr id="877292591" name="Group 877292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476250"/>
                          <a:chOff x="0" y="0"/>
                          <a:chExt cx="5736590" cy="476250"/>
                        </a:xfrm>
                      </wpg:grpSpPr>
                      <wps:wsp>
                        <wps:cNvPr id="81114423" name="Rectangle 81114423"/>
                        <wps:cNvSpPr/>
                        <wps:spPr>
                          <a:xfrm>
                            <a:off x="0" y="0"/>
                            <a:ext cx="573151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02028499" name="Picture 2002028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B9AC67" id="Group 877292591" o:spid="_x0000_s1026" style="position:absolute;margin-left:-1in;margin-top:-1in;width:451.3pt;height:37.1pt;z-index:251660288" coordsize="57365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NqcvnAIAAKsGAAAOAAAAZHJzL2Uyb0RvYy54bWy0ldtu2zAMhu8H7B0E&#10;3beO06QHI04xLGsxoOuKdXsARZZtodYBlBInbz9KsZ2mGXZosYu6EiVR5Mefyux6oxqyFuCk0TlN&#10;T0eUCM1NIXWV0x/fb04uKXGe6YI1RoucboWj1/P372atzcTY1KYpBBB0ol3W2pzW3tssSRyvhWLu&#10;1FihcbE0oJjHKVRJAaxF76pJxqPRedIaKCwYLpxD62K3SOfRf1kK7r+WpROeNDnF2Hz8QvwuwzeZ&#10;z1hWAbO15F0Y7BVRKCY1Xjq4WjDPyArkkSslORhnSn/KjUpMWUouYg6YTTp6kc0tmJWNuVRZW9kB&#10;E6J9wenVbvn9+hbso30AJNHaClnEWchlU4IK/zFKsonItgMysfGEo3F6cXY+vUKyHNcmF+fjaceU&#10;1wj+6BivP/3+YNJfmxwE01qUh9sTcG8j8FgzKyJYlyGBByCyyOllmqaTyfiMEs0UavUbqofpqhFk&#10;WImQ4pkBmcsc0vsHXuk0HXil6UXkNaTNMgvO3wqjSBjkFDCIqCy2vnMe78et/ZZwqTY3smmijBt9&#10;YMCNwYIg+xDDaGmKbSx2tCPT+cxKnuFfJy8cHcH9cxviKb8CQTsn6q98KAZPK3uCnWCZl0vZSL+N&#10;XY0Jh6D0+kHywDZM9nXCvh+PxpeTq6u+Urgt3E6erSCR/tTOB2KT/M7wJ0e0+VhjYcUHZ5EuPlvo&#10;pzcBmLYWrECFpeF1SA69xOlBXMtG2lCCwD6MOwL4xrzo0V9A3PX/wvCVEtrvHjQQDcIw2tXSOkog&#10;E2opUJ3wuYgBscwBD9KMNXcehOd1uLzEIDo7ln5YiBHvgwzpBMGSZfvFFKhytvImCuwN7f4/5dsH&#10;3JUCp1HT8UXE0cGT+3wed+1/Y+Y/AQAA//8DAFBLAwQKAAAAAAAAACEABMn7cvYIAAD2CAAAFAAA&#10;AGRycy9tZWRpYS9pbWFnZTEucG5niVBORw0KGgoAAAANSUhEUgAABC8AAABZCAIAAACR55mlAAAA&#10;AXNSR0IArs4c6QAACLBJREFUeF7t3dFu2zoMANA5CfL/v1u0i+etWDFs9RBKlCVXJ0/3QaKoQ7kF&#10;r5dqWdf1mw8BAgQIECBAgAABAgQOF7gcvqIFCRAgQIAAAQIECBAg8FNAN+IcECBAgAABAgQIECDQ&#10;R0A30sfdqgQIECBAgAABAgQI6EacAQIECBAgQIAAAQIE+gjoRvq4W5UAAQIECBAgQIAAAd2IM0CA&#10;AAECBAgQIECAQB8B3Ugfd6sSIECAAAECBAgQIKAbcQYIECBAgAABAgQIEOgjsLj9sA/8zqp75ViW&#10;JZRnVlmj64aS/M/gaP7RPLPit65XdF9n8e+VZ3TdPf+s8xPN56uOb/0c7blFn69ontHxWfU9y7pZ&#10;eXoe309Oa8/o87J3nrPyzHpexBlBwLuREaogBwIECBAgQIAAAQIzCuhGZqy6PRMgQIAAAQIECBAY&#10;QUA3MkIV5ECAAAECBAgQIEBgRgHdyIxVt2cCBAgQIECAAAECIwjoRkaoghwIECBAgAABAgQIzCig&#10;G5mx6vZMgAABAgQIECBAYAQB3cgIVZADAQIECBAgQIAAgRkF3DcyY9XH3/Nsf498tv2OfwLnzPDl&#10;5eV+v7/fKvD6+vp4PG632/V6ba1xlvsisp7TrDh7dWkdf7R1o+ezl080z17j+/psP3a2z7b3y6/P&#10;9h998/m3CtF8ouOz6t5r3bL8vRspczOLAAECBAgQIECAAIFaAd1IraD5BAgQIECAAAECBAiUCehG&#10;ytzMIkCAAAECBAgQIECgVkA3UitoPgECBAgQIECAAAECZQK6kTI3swgQIECAAAECBAgQqBXQjdQK&#10;mk+AAAECBAgQIECAQJmAbqTMzSwCBAgQIECAAAECBGoF3DdSK2g+AQIECBAgQIAAAQJlAt6NlLmZ&#10;RYAAAQIECBAgQIBArYBupFbQfAIECBAgQIAAAQIEygR0I2VuZhEgQIAAAQIECBAgUCugG6kVNJ8A&#10;AQIECBAgQIAAgTIB3UiZm1kECBAgQIAAAQIECNQK6EZqBc0nQIAAAQIECBAgQKBMQDdS5mYWAQIE&#10;CBAgQIAAAQK1AqPcN7Ku66dbWZaldovmNxBQrwaoQhIgQIAAAQIEphPwbmS6ktswAQIECBAgQIAA&#10;gUEEdCODFEIaBAgQIECAAAECBKYT0I1MV3IbJkCAAAECBAgQIDCIgG5kkEJIgwABAgQIECBAgMB0&#10;ArqR6UpuwwQIECBAgAABAgQGEdCNDFIIaRAgQIAAAQIECBCYTkA3Ml3JbZgAAQIECBAgQIDAIAKj&#10;3zcSZdq7n6T1/Rh78bPy34vTel/R/KN5ZsWP3kvTyy3rnOy5jXb+o3VpfX6iPlnOWXFae7b2yXre&#10;/4zz+P3ZHq77/f7pElG36HMajd/C4c+YvX6+td5XNH60jtH40ee618+3rH1lnausukSfu6z8W3tG&#10;40cdovGPGe/dyDHOViFAgACBfIHtN/Hlcrler7fbLT+6iAQIECDQXkA30t7YCgQIECCQJ/D912d7&#10;KbL9z86PbmRrSPJWEIkAAQIEjhPQjRxnbSUCBAgQqBd4e3v76Ebqo4lAgAABAn0FdCN9/a1OgAAB&#10;AgQIECBAYF4B3ci8tbdzAgQInFFg+4rI9u+ytq+LfI2vb56xBHImQIBAooBuJBFTKAIECBBoLrC1&#10;Ih/dyPbVke0LJO/fJGm+sAUIECBAoIGAbqQBqpAECBAgcIjARzeyfZnkkAUtQoAAAQLJAqPcN5K1&#10;rbP8PenoPzAYbV979TpLnlnnbbQ4Uf/o332Pntssn+i+staNxsnKMytO9DndG9+r7lH/XuN71evs&#10;dfmqbln7yoqT9VxE88n6/RJdN/pzb7TnKMstq+7HxPFu5BhnqxAgQIAAAQIECBAg8LeAbsSZIECA&#10;AAECBAgQIECgj4BupI+7VQkQIECAAAECBAgQ0I04AwQIECBAgAABAgQI9BHQjfRxtyoBAgQIECBA&#10;gAABAroRZ4AAAQIECBAgQIAAgT4CupE+7lYlQIAAAQIECBAgQOCr3TcyWkWz/k72aPuSDwECBAgQ&#10;IECAAIF6Ae9G6g1FIECAAAECBAgQIECgREA3UqJmDgECBAgQIECAAAEC9QK6kXpDEQgQIECAAAEC&#10;BAgQKBHQjZSomUOAAAECBAgQIECAQL2AbqTeUAQCBAgQIECAAAECBEoEdCMlauYQIECAAAECBAgQ&#10;IFAvoBupNxSBAAECBAgQIECAAIESAfeNlKiZQ4AAAQIECBAgQIBAvYB3I/WGIhAgQIAAAQIECBAg&#10;UCKgGylRM4cAAQIECBAgQIAAgXoB3Ui9oQgECBAgQIAAAQIECJQI6EZK1MwhQIAAAQIECBAgQKBe&#10;QDdSbygCAQIECBAgQIAAAQIlArqREjVzCBAgQIAAAQIECBCoF9CN1BuKQIAAAQIECBAgQIBAicAs&#10;942s6xriWZYlNL7X4L197eU/mkM0/6jzWfYb3dfe+NnqnnV+onGi47PqG40TPf/Rc7U3PuqTNT7q&#10;Ex1/lt8L0X21Hh+tb+t8xCdAYDQB70ZGq4h8CBAgQIAAAQIECMwioBuZpdL2SYAAAQIECBAgQGA0&#10;Ad3IaBWRDwECBAgQIECAAIFZBHQjs1TaPgkQIECAAAECBAiMJqAbGa0i8iFAgAABAgQIECAwi4Bu&#10;ZJZK2ycBAgQIECBAgACB0QR0I6NVRD4ECBAgQIAAAQIEZhEY5b4Rf4+87MRF3VqPL9tF/azovqIr&#10;Ru9tiN5L0Dr/s+/38Xh8uoWoc/Q+lmj8LOesdVuf2+h+98Zn5Xn25yjqmXVOousaT4AAgVwB70Zy&#10;PUUjQIAAAQIECBAgQOBZAd3Is1LGESBAgAABAgQIECCQK6AbyfUUjQABAgQIECBAgACBZwV0I89K&#10;GUeAAAECBAgQIECAQK6AbiTXUzQCBAgQIECAAAECBJ4V0I08K2UcAQIECBAgQIAAAQK5ArqRXE/R&#10;CBAgQIAAAQIECBB4VuAHrY28luyVIz4AAAAASUVORK5CYIJQSwMEFAAGAAgAAAAhAARxDrTgAAAA&#10;DQEAAA8AAABkcnMvZG93bnJldi54bWxMj0FPwzAMhe9I/IfISNy2tLCVUppO0wScJiQ2JMTNa7y2&#10;WuNUTdZ2/55wAW6239Pz9/LVZFoxUO8aywrieQSCuLS64UrBx/5lloJwHllja5kUXMjBqri+yjHT&#10;duR3Gna+EiGEXYYKau+7TEpX1mTQzW1HHLSj7Q36sPaV1D2OIdy08i6KEmmw4fChxo42NZWn3dko&#10;eB1xXN/Hz8P2dNxcvvbLt89tTErd3kzrJxCeJv9nhh/8gA5FYDrYM2snWgWzeLEIZfzvFDwPyzQB&#10;cQin5DEFWeTyf4viG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I2py+cAgAAqwYAAA4AAAAAAAAAAAAAAAAAOgIAAGRycy9lMm9Eb2MueG1sUEsBAi0ACgAAAAAA&#10;AAAhAATJ+3L2CAAA9ggAABQAAAAAAAAAAAAAAAAAAgUAAGRycy9tZWRpYS9pbWFnZTEucG5nUEsB&#10;Ai0AFAAGAAgAAAAhAARxDrTgAAAADQEAAA8AAAAAAAAAAAAAAAAAKg4AAGRycy9kb3ducmV2Lnht&#10;bFBLAQItABQABgAIAAAAIQCqJg6+vAAAACEBAAAZAAAAAAAAAAAAAAAAADcPAABkcnMvX3JlbHMv&#10;ZTJvRG9jLnhtbC5yZWxzUEsFBgAAAAAGAAYAfAEAACoQAAAAAA==&#10;">
                <v:rect id="Rectangle 81114423" o:spid="_x0000_s1027" style="position:absolute;width:57315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1HyQAAAOEAAAAPAAAAZHJzL2Rvd25yZXYueG1sRI9Ba8JA&#10;FITvQv/D8gpeSt1EpUh0lSKUBhHE2Hp+ZJ9JaPZtzK5J+u+7QsHjMDPfMKvNYGrRUesqywriSQSC&#10;OLe64kLB1+njdQHCeWSNtWVS8EsONuun0QoTbXs+Upf5QgQIuwQVlN43iZQuL8mgm9iGOHgX2xr0&#10;QbaF1C32AW5qOY2iN2mw4rBQYkPbkvKf7GYU9PmhO5/2n/Lwck4tX9PrNvveKTV+Ht6XIDwN/hH+&#10;b6dawSKO4/l8OoP7o/AG5PoPAAD//wMAUEsBAi0AFAAGAAgAAAAhANvh9svuAAAAhQEAABMAAAAA&#10;AAAAAAAAAAAAAAAAAFtDb250ZW50X1R5cGVzXS54bWxQSwECLQAUAAYACAAAACEAWvQsW78AAAAV&#10;AQAACwAAAAAAAAAAAAAAAAAfAQAAX3JlbHMvLnJlbHNQSwECLQAUAAYACAAAACEAQ6sdR8kAAADh&#10;AAAADwAAAAAAAAAAAAAAAAAHAgAAZHJzL2Rvd25yZXYueG1sUEsFBgAAAAADAAMAtwAAAP0CAAAA&#10;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02028499" o:spid="_x0000_s1028" type="#_x0000_t75" style="position:absolute;width:57365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4pzygAAAOMAAAAPAAAAZHJzL2Rvd25yZXYueG1sRI9Pa8JA&#10;FMTvhX6H5Qm9lLoxiMToKuIfSHsRrYLHZ/aZhGbfhuxW02/vCgWPw8z8hpnOO1OLK7Wusqxg0I9A&#10;EOdWV1woOHxvPhIQziNrrC2Tgj9yMJ+9vkwx1fbGO7rufSEChF2KCkrvm1RKl5dk0PVtQxy8i20N&#10;+iDbQuoWbwFuahlH0UgarDgslNjQsqT8Z/9rFGRHdIN85dbb4+irO33a7P28s0q99brFBISnzj/D&#10;/+1MKwjEOIqT4XgMj0/hD8jZHQAA//8DAFBLAQItABQABgAIAAAAIQDb4fbL7gAAAIUBAAATAAAA&#10;AAAAAAAAAAAAAAAAAABbQ29udGVudF9UeXBlc10ueG1sUEsBAi0AFAAGAAgAAAAhAFr0LFu/AAAA&#10;FQEAAAsAAAAAAAAAAAAAAAAAHwEAAF9yZWxzLy5yZWxzUEsBAi0AFAAGAAgAAAAhAFBTinPKAAAA&#10;4wAAAA8AAAAAAAAAAAAAAAAABwIAAGRycy9kb3ducmV2LnhtbFBLBQYAAAAAAwADALcAAAD+AgAA&#10;AAA=&#10;">
                  <v:imagedata r:id="rId6" o:title=""/>
                </v:shape>
              </v:group>
            </w:pict>
          </mc:Fallback>
        </mc:AlternateContent>
      </w:r>
      <w:r w:rsidRPr="00CD4192">
        <w:rPr>
          <w:b/>
          <w:bCs/>
          <w:sz w:val="28"/>
          <w:szCs w:val="28"/>
          <w:lang w:val="ro-RO" w:eastAsia="ro-RO"/>
        </w:rPr>
        <w:t>MUNICIPIUL SATU MARE</w:t>
      </w:r>
    </w:p>
    <w:p w14:paraId="3F345B32" w14:textId="77777777" w:rsidR="002A1C69" w:rsidRPr="002A1C69" w:rsidRDefault="002A1C69" w:rsidP="002A1C69">
      <w:pPr>
        <w:tabs>
          <w:tab w:val="center" w:pos="4831"/>
        </w:tabs>
        <w:ind w:right="119"/>
        <w:jc w:val="both"/>
        <w:rPr>
          <w:b/>
          <w:bCs/>
          <w:sz w:val="28"/>
          <w:szCs w:val="28"/>
          <w:lang w:val="ro-RO" w:eastAsia="ro-RO"/>
        </w:rPr>
      </w:pPr>
      <w:r w:rsidRPr="002A1C69">
        <w:rPr>
          <w:b/>
          <w:bCs/>
          <w:sz w:val="28"/>
          <w:szCs w:val="28"/>
          <w:lang w:val="ro-RO" w:eastAsia="ro-RO"/>
        </w:rPr>
        <w:t>Aparatul de specialitate al Primarului</w:t>
      </w:r>
    </w:p>
    <w:p w14:paraId="569B6654" w14:textId="77777777" w:rsidR="002A1C69" w:rsidRPr="002A1C69" w:rsidRDefault="002A1C69" w:rsidP="002A1C69">
      <w:pPr>
        <w:tabs>
          <w:tab w:val="center" w:pos="4831"/>
        </w:tabs>
        <w:ind w:right="119"/>
        <w:jc w:val="both"/>
        <w:rPr>
          <w:b/>
          <w:bCs/>
          <w:sz w:val="28"/>
          <w:szCs w:val="28"/>
          <w:lang w:val="ro-RO" w:eastAsia="ro-RO"/>
        </w:rPr>
      </w:pPr>
      <w:r w:rsidRPr="002A1C69">
        <w:rPr>
          <w:b/>
          <w:bCs/>
          <w:sz w:val="28"/>
          <w:szCs w:val="28"/>
          <w:lang w:val="ro-RO" w:eastAsia="ro-RO"/>
        </w:rPr>
        <w:t xml:space="preserve">Serviciul Patrimoniu, Concesionări, Închirieri </w:t>
      </w:r>
    </w:p>
    <w:p w14:paraId="22B18433" w14:textId="04242543" w:rsidR="002A1C69" w:rsidRPr="002A1C69" w:rsidRDefault="002A1C69" w:rsidP="002A1C69">
      <w:pPr>
        <w:tabs>
          <w:tab w:val="center" w:pos="4831"/>
        </w:tabs>
        <w:ind w:right="119"/>
        <w:jc w:val="both"/>
        <w:rPr>
          <w:b/>
          <w:bCs/>
          <w:sz w:val="28"/>
          <w:szCs w:val="28"/>
          <w:lang w:val="ro-RO"/>
        </w:rPr>
      </w:pPr>
      <w:r w:rsidRPr="002A1C69">
        <w:rPr>
          <w:b/>
          <w:bCs/>
          <w:sz w:val="28"/>
          <w:szCs w:val="28"/>
          <w:lang w:val="ro-RO" w:eastAsia="ro-RO"/>
        </w:rPr>
        <w:t xml:space="preserve">Nr. </w:t>
      </w:r>
      <w:r w:rsidR="00BF48D8" w:rsidRPr="00CD4192">
        <w:rPr>
          <w:b/>
          <w:bCs/>
          <w:sz w:val="28"/>
          <w:szCs w:val="28"/>
          <w:lang w:val="ro-RO" w:eastAsia="ro-RO"/>
        </w:rPr>
        <w:t>66307/14.11.2023</w:t>
      </w:r>
    </w:p>
    <w:p w14:paraId="0F2970A5" w14:textId="77777777" w:rsidR="002A1C69" w:rsidRPr="002A1C69" w:rsidRDefault="002A1C69" w:rsidP="002A1C69">
      <w:pPr>
        <w:tabs>
          <w:tab w:val="center" w:pos="4831"/>
        </w:tabs>
        <w:ind w:right="119"/>
        <w:jc w:val="both"/>
        <w:rPr>
          <w:sz w:val="28"/>
          <w:szCs w:val="28"/>
          <w:lang w:val="ro-RO"/>
        </w:rPr>
      </w:pPr>
    </w:p>
    <w:p w14:paraId="43D334CB" w14:textId="77777777" w:rsidR="002A1C69" w:rsidRPr="002A1C69" w:rsidRDefault="002A1C69" w:rsidP="002A1C69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  <w:lang w:val="ro-RO" w:eastAsia="ro-RO"/>
        </w:rPr>
      </w:pPr>
      <w:r w:rsidRPr="002A1C69">
        <w:rPr>
          <w:sz w:val="28"/>
          <w:szCs w:val="28"/>
          <w:lang w:val="ro-RO" w:eastAsia="ro-RO"/>
        </w:rPr>
        <w:t xml:space="preserve"> În temeiul prevederilor art.136 alin. (8) lit. b) din OUG nr. 57/2019 privind Codul Administrativ, cu modificările și completările ulterioare, Serviciul Patrimoniu, Concesionări, Închirieri, formulează următorul:</w:t>
      </w:r>
    </w:p>
    <w:p w14:paraId="189D3B32" w14:textId="77777777" w:rsidR="002A1C69" w:rsidRPr="002A1C69" w:rsidRDefault="002A1C69" w:rsidP="002A1C69">
      <w:pPr>
        <w:spacing w:after="100" w:afterAutospacing="1"/>
        <w:rPr>
          <w:sz w:val="28"/>
          <w:szCs w:val="28"/>
          <w:lang w:val="ro-RO" w:eastAsia="ro-RO"/>
        </w:rPr>
      </w:pPr>
      <w:r w:rsidRPr="002A1C69">
        <w:rPr>
          <w:sz w:val="28"/>
          <w:szCs w:val="28"/>
          <w:lang w:val="ro-RO" w:eastAsia="ro-RO"/>
        </w:rPr>
        <w:t xml:space="preserve">                    </w:t>
      </w:r>
    </w:p>
    <w:p w14:paraId="62F4B2C5" w14:textId="77777777" w:rsidR="002A1C69" w:rsidRPr="002A1C69" w:rsidRDefault="002A1C69" w:rsidP="002A1C69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2A1C69">
        <w:rPr>
          <w:b/>
          <w:sz w:val="28"/>
          <w:szCs w:val="28"/>
          <w:lang w:val="ro-RO"/>
        </w:rPr>
        <w:t xml:space="preserve">      RAPORT DE SPECIALITATE</w:t>
      </w:r>
    </w:p>
    <w:p w14:paraId="2A8BAE5A" w14:textId="77777777" w:rsidR="001A30C3" w:rsidRPr="00CD4192" w:rsidRDefault="001A30C3" w:rsidP="001A30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CD4192">
        <w:rPr>
          <w:b/>
          <w:bCs/>
          <w:color w:val="000000"/>
          <w:sz w:val="28"/>
          <w:szCs w:val="28"/>
        </w:rPr>
        <w:t xml:space="preserve">la proiectul de hotărâre  privind aprobarea încheierii unui contract de comodat cu privire la imobilul situat în municipiul Satu Mare </w:t>
      </w:r>
    </w:p>
    <w:p w14:paraId="51F9DE99" w14:textId="0597C5CB" w:rsidR="001A30C3" w:rsidRPr="00CD4192" w:rsidRDefault="001A30C3" w:rsidP="001A30C3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CD4192">
        <w:rPr>
          <w:b/>
          <w:bCs/>
          <w:color w:val="000000"/>
          <w:sz w:val="28"/>
          <w:szCs w:val="28"/>
        </w:rPr>
        <w:t>str. Inăului nr. 30</w:t>
      </w:r>
    </w:p>
    <w:p w14:paraId="7508FC0F" w14:textId="77777777" w:rsidR="001A30C3" w:rsidRPr="00CD4192" w:rsidRDefault="001A30C3" w:rsidP="002A1C69">
      <w:pPr>
        <w:jc w:val="both"/>
        <w:rPr>
          <w:sz w:val="28"/>
          <w:szCs w:val="28"/>
          <w:lang w:val="ro-RO" w:eastAsia="ro-RO"/>
        </w:rPr>
      </w:pPr>
    </w:p>
    <w:p w14:paraId="17C44FE0" w14:textId="76190B90" w:rsidR="002A1C69" w:rsidRPr="002A1C69" w:rsidRDefault="002A1C69" w:rsidP="002A1C69">
      <w:pPr>
        <w:jc w:val="both"/>
        <w:rPr>
          <w:sz w:val="28"/>
          <w:szCs w:val="28"/>
          <w:lang w:val="ro-RO" w:eastAsia="ro-RO"/>
        </w:rPr>
      </w:pPr>
      <w:r w:rsidRPr="002A1C69">
        <w:rPr>
          <w:sz w:val="28"/>
          <w:szCs w:val="28"/>
          <w:lang w:val="ro-RO" w:eastAsia="ro-RO"/>
        </w:rPr>
        <w:t xml:space="preserve">           </w:t>
      </w:r>
      <w:r w:rsidR="001A30C3" w:rsidRPr="00CD4192">
        <w:rPr>
          <w:sz w:val="28"/>
          <w:szCs w:val="28"/>
          <w:lang w:val="ro-RO" w:eastAsia="ro-RO"/>
        </w:rPr>
        <w:t xml:space="preserve"> </w:t>
      </w:r>
      <w:r w:rsidRPr="002A1C69">
        <w:rPr>
          <w:sz w:val="28"/>
          <w:szCs w:val="28"/>
          <w:lang w:val="ro-RO" w:eastAsia="ro-RO"/>
        </w:rPr>
        <w:t>Prin adresa cu nr.</w:t>
      </w:r>
      <w:r w:rsidR="001A30C3" w:rsidRPr="00CD4192">
        <w:rPr>
          <w:sz w:val="28"/>
          <w:szCs w:val="28"/>
          <w:lang w:val="ro-RO" w:eastAsia="ro-RO"/>
        </w:rPr>
        <w:t>1061/28.04.2023</w:t>
      </w:r>
      <w:r w:rsidRPr="002A1C69">
        <w:rPr>
          <w:sz w:val="28"/>
          <w:szCs w:val="28"/>
          <w:lang w:val="ro-RO" w:eastAsia="ro-RO"/>
        </w:rPr>
        <w:t xml:space="preserve">, înregistrată la Primăria municipiului Satu Mare sub nr. </w:t>
      </w:r>
      <w:r w:rsidR="001A30C3" w:rsidRPr="00CD4192">
        <w:rPr>
          <w:sz w:val="28"/>
          <w:szCs w:val="28"/>
          <w:lang w:val="ro-RO" w:eastAsia="ro-RO"/>
        </w:rPr>
        <w:t>27820/02.05.2023</w:t>
      </w:r>
      <w:r w:rsidRPr="002A1C69">
        <w:rPr>
          <w:sz w:val="28"/>
          <w:szCs w:val="28"/>
          <w:lang w:val="ro-RO" w:eastAsia="ro-RO"/>
        </w:rPr>
        <w:t xml:space="preserve">, </w:t>
      </w:r>
      <w:r w:rsidR="001A30C3" w:rsidRPr="00CD4192">
        <w:rPr>
          <w:sz w:val="28"/>
          <w:szCs w:val="28"/>
          <w:lang w:val="ro-RO" w:eastAsia="ro-RO"/>
        </w:rPr>
        <w:t xml:space="preserve"> Liceul Reformat Satu Mare prin Poti Eduard-Janos</w:t>
      </w:r>
      <w:r w:rsidR="00A374C5">
        <w:rPr>
          <w:sz w:val="28"/>
          <w:szCs w:val="28"/>
          <w:lang w:val="ro-RO" w:eastAsia="ro-RO"/>
        </w:rPr>
        <w:t xml:space="preserve"> în calitate de director</w:t>
      </w:r>
      <w:r w:rsidR="001A30C3" w:rsidRPr="00CD4192">
        <w:rPr>
          <w:sz w:val="28"/>
          <w:szCs w:val="28"/>
          <w:lang w:val="ro-RO" w:eastAsia="ro-RO"/>
        </w:rPr>
        <w:t>, solicită încheierea unui contract de comodat cu privire la imobilul situat în municipiul Satu Mare, str.Inăului nr.30</w:t>
      </w:r>
      <w:r w:rsidR="0018459D" w:rsidRPr="00CD4192">
        <w:rPr>
          <w:sz w:val="28"/>
          <w:szCs w:val="28"/>
          <w:lang w:val="ro-RO" w:eastAsia="ro-RO"/>
        </w:rPr>
        <w:t>.</w:t>
      </w:r>
    </w:p>
    <w:p w14:paraId="61390809" w14:textId="67AB2B58" w:rsidR="002A1C69" w:rsidRPr="00CD4192" w:rsidRDefault="002A1C69" w:rsidP="002A1C69">
      <w:pPr>
        <w:jc w:val="both"/>
        <w:rPr>
          <w:sz w:val="28"/>
          <w:szCs w:val="28"/>
          <w:lang w:val="ro-RO" w:eastAsia="ro-RO"/>
        </w:rPr>
      </w:pPr>
      <w:r w:rsidRPr="002A1C69">
        <w:rPr>
          <w:sz w:val="28"/>
          <w:szCs w:val="28"/>
          <w:lang w:val="ro-RO" w:eastAsia="ro-RO"/>
        </w:rPr>
        <w:t xml:space="preserve">           Imobilul mai sus menționat </w:t>
      </w:r>
      <w:r w:rsidR="0018459D" w:rsidRPr="00CD4192">
        <w:rPr>
          <w:sz w:val="28"/>
          <w:szCs w:val="28"/>
          <w:lang w:val="ro-RO" w:eastAsia="ro-RO"/>
        </w:rPr>
        <w:t xml:space="preserve">se află în proprietatea </w:t>
      </w:r>
      <w:r w:rsidRPr="002A1C69">
        <w:rPr>
          <w:sz w:val="28"/>
          <w:szCs w:val="28"/>
          <w:lang w:val="ro-RO" w:eastAsia="ro-RO"/>
        </w:rPr>
        <w:t xml:space="preserve"> </w:t>
      </w:r>
      <w:r w:rsidR="001A30C3" w:rsidRPr="00CD4192">
        <w:rPr>
          <w:sz w:val="28"/>
          <w:szCs w:val="28"/>
          <w:lang w:val="ro-RO" w:eastAsia="ro-RO"/>
        </w:rPr>
        <w:t>Parohiei Reformate Cartier Someș</w:t>
      </w:r>
      <w:r w:rsidR="0018459D" w:rsidRPr="00CD4192">
        <w:rPr>
          <w:sz w:val="28"/>
          <w:szCs w:val="28"/>
          <w:lang w:val="ro-RO" w:eastAsia="ro-RO"/>
        </w:rPr>
        <w:t>, fiind dat în folosință în anul 2022 în urma investiției ,, Reconstruire acoperiș, amenajări interioare, extind</w:t>
      </w:r>
      <w:r w:rsidR="00A374C5">
        <w:rPr>
          <w:sz w:val="28"/>
          <w:szCs w:val="28"/>
          <w:lang w:val="ro-RO" w:eastAsia="ro-RO"/>
        </w:rPr>
        <w:t>ere</w:t>
      </w:r>
      <w:r w:rsidR="0018459D" w:rsidRPr="00CD4192">
        <w:rPr>
          <w:sz w:val="28"/>
          <w:szCs w:val="28"/>
          <w:lang w:val="ro-RO" w:eastAsia="ro-RO"/>
        </w:rPr>
        <w:t xml:space="preserve"> la regim de înălțime parter și schimbare de destinație din casă de locuit în Grădiniță </w:t>
      </w:r>
      <w:r w:rsidR="00A374C5">
        <w:rPr>
          <w:sz w:val="28"/>
          <w:szCs w:val="28"/>
          <w:lang w:val="ro-RO" w:eastAsia="ro-RO"/>
        </w:rPr>
        <w:t xml:space="preserve"> cu </w:t>
      </w:r>
      <w:r w:rsidR="0018459D" w:rsidRPr="00CD4192">
        <w:rPr>
          <w:sz w:val="28"/>
          <w:szCs w:val="28"/>
          <w:lang w:val="ro-RO" w:eastAsia="ro-RO"/>
        </w:rPr>
        <w:t>2 grupe ,,</w:t>
      </w:r>
      <w:r w:rsidR="00E4325A">
        <w:rPr>
          <w:sz w:val="28"/>
          <w:szCs w:val="28"/>
          <w:lang w:val="ro-RO" w:eastAsia="ro-RO"/>
        </w:rPr>
        <w:t>.</w:t>
      </w:r>
    </w:p>
    <w:p w14:paraId="3A0BE0AA" w14:textId="456235E1" w:rsidR="0018459D" w:rsidRPr="00CD4192" w:rsidRDefault="0018459D" w:rsidP="002A1C69">
      <w:pPr>
        <w:jc w:val="both"/>
        <w:rPr>
          <w:sz w:val="28"/>
          <w:szCs w:val="28"/>
          <w:lang w:val="ro-RO" w:eastAsia="ro-RO"/>
        </w:rPr>
      </w:pPr>
      <w:r w:rsidRPr="00CD4192">
        <w:rPr>
          <w:sz w:val="28"/>
          <w:szCs w:val="28"/>
          <w:lang w:val="ro-RO" w:eastAsia="ro-RO"/>
        </w:rPr>
        <w:t xml:space="preserve">           În  acest imobil își desfășoară activitatea  o grupă mixtă ,, Arva Bethlen Kata,, a Gradiniței cu Program Prelungit nr.24, structură de învățământ arondată a Liceului Reformat Satu Mare, având un efectiv de 24 de preșcolari.  </w:t>
      </w:r>
    </w:p>
    <w:p w14:paraId="3BBAD001" w14:textId="218E0E2D" w:rsidR="0018459D" w:rsidRPr="00CD4192" w:rsidRDefault="0018459D" w:rsidP="002A1C69">
      <w:pPr>
        <w:jc w:val="both"/>
        <w:rPr>
          <w:sz w:val="28"/>
          <w:szCs w:val="28"/>
          <w:lang w:val="ro-RO" w:eastAsia="ro-RO"/>
        </w:rPr>
      </w:pPr>
      <w:r w:rsidRPr="00CD4192">
        <w:rPr>
          <w:sz w:val="28"/>
          <w:szCs w:val="28"/>
          <w:lang w:val="ro-RO" w:eastAsia="ro-RO"/>
        </w:rPr>
        <w:t xml:space="preserve">          </w:t>
      </w:r>
      <w:r w:rsidR="001810C3" w:rsidRPr="00CD4192">
        <w:rPr>
          <w:sz w:val="28"/>
          <w:szCs w:val="28"/>
          <w:lang w:val="ro-RO" w:eastAsia="ro-RO"/>
        </w:rPr>
        <w:t xml:space="preserve"> </w:t>
      </w:r>
      <w:r w:rsidR="008438C9" w:rsidRPr="00CD4192">
        <w:rPr>
          <w:sz w:val="28"/>
          <w:szCs w:val="28"/>
          <w:lang w:val="ro-RO" w:eastAsia="ro-RO"/>
        </w:rPr>
        <w:t xml:space="preserve">Urmare a celor de mai sus, este necesară aprobarea preluării în folosință gratuită de către Municipiul Satu Mare, de la </w:t>
      </w:r>
      <w:r w:rsidR="001E7701">
        <w:rPr>
          <w:sz w:val="28"/>
          <w:szCs w:val="28"/>
          <w:lang w:val="ro-RO" w:eastAsia="ro-RO"/>
        </w:rPr>
        <w:t>P</w:t>
      </w:r>
      <w:r w:rsidR="008438C9" w:rsidRPr="00CD4192">
        <w:rPr>
          <w:sz w:val="28"/>
          <w:szCs w:val="28"/>
          <w:lang w:val="ro-RO" w:eastAsia="ro-RO"/>
        </w:rPr>
        <w:t>arohia Reformată Cartier Someș, a imobilului înscris în CF nr. 153441 Satu Mare cu nr. cadastral 153441, situat în municipiul Satu Mare, Strada Inăului nr.30 pentru o perioadă de 5 ani cu posibilitate de prelungire, spațiul fiind utilizat exclusiv ca unitate de învățământ pentru preșcolari</w:t>
      </w:r>
      <w:r w:rsidR="00A95C16">
        <w:rPr>
          <w:sz w:val="28"/>
          <w:szCs w:val="28"/>
          <w:lang w:val="ro-RO" w:eastAsia="ro-RO"/>
        </w:rPr>
        <w:t>,</w:t>
      </w:r>
      <w:r w:rsidR="008438C9" w:rsidRPr="00CD4192">
        <w:rPr>
          <w:sz w:val="28"/>
          <w:szCs w:val="28"/>
          <w:lang w:val="ro-RO" w:eastAsia="ro-RO"/>
        </w:rPr>
        <w:t xml:space="preserve"> respectiv grădiniță. </w:t>
      </w:r>
      <w:r w:rsidR="00A95C16">
        <w:rPr>
          <w:sz w:val="28"/>
          <w:szCs w:val="28"/>
          <w:lang w:val="ro-RO" w:eastAsia="ro-RO"/>
        </w:rPr>
        <w:t>În acest sens se va întocmi un contract de comodat iar p</w:t>
      </w:r>
      <w:r w:rsidR="008438C9" w:rsidRPr="00CD4192">
        <w:rPr>
          <w:sz w:val="28"/>
          <w:szCs w:val="28"/>
          <w:lang w:val="ro-RO" w:eastAsia="ro-RO"/>
        </w:rPr>
        <w:t>redarea -</w:t>
      </w:r>
      <w:r w:rsidR="005116D8">
        <w:rPr>
          <w:sz w:val="28"/>
          <w:szCs w:val="28"/>
          <w:lang w:val="ro-RO" w:eastAsia="ro-RO"/>
        </w:rPr>
        <w:t xml:space="preserve"> </w:t>
      </w:r>
      <w:r w:rsidR="008438C9" w:rsidRPr="00CD4192">
        <w:rPr>
          <w:sz w:val="28"/>
          <w:szCs w:val="28"/>
          <w:lang w:val="ro-RO" w:eastAsia="ro-RO"/>
        </w:rPr>
        <w:t>primirea spațiului  mai sus menționat se va face pe bază de proces verbal de predare primire.</w:t>
      </w:r>
    </w:p>
    <w:p w14:paraId="2D17379F" w14:textId="6C5D3D9C" w:rsidR="001810C3" w:rsidRPr="002A1C69" w:rsidRDefault="00CD4192" w:rsidP="002A1C69">
      <w:pPr>
        <w:jc w:val="both"/>
        <w:rPr>
          <w:sz w:val="28"/>
          <w:szCs w:val="28"/>
          <w:lang w:val="ro-RO" w:eastAsia="ro-RO"/>
        </w:rPr>
      </w:pPr>
      <w:r w:rsidRPr="00CD4192">
        <w:rPr>
          <w:sz w:val="28"/>
          <w:szCs w:val="28"/>
        </w:rPr>
        <w:t xml:space="preserve">          Date fiind considerentele de mai sus, se propune spre analiză şi aprobare Consiliului local  prezentul proiect de hotărâre.</w:t>
      </w:r>
    </w:p>
    <w:p w14:paraId="5B851560" w14:textId="77777777" w:rsidR="002A1C69" w:rsidRPr="002A1C69" w:rsidRDefault="002A1C69" w:rsidP="002A1C69">
      <w:pPr>
        <w:jc w:val="both"/>
        <w:rPr>
          <w:sz w:val="28"/>
          <w:szCs w:val="28"/>
          <w:lang w:val="ro-RO" w:eastAsia="ro-RO"/>
        </w:rPr>
      </w:pPr>
      <w:bookmarkStart w:id="0" w:name="_Hlk117237120"/>
    </w:p>
    <w:bookmarkEnd w:id="0"/>
    <w:p w14:paraId="1B91F59E" w14:textId="77777777" w:rsidR="002A1C69" w:rsidRPr="002A1C69" w:rsidRDefault="002A1C69" w:rsidP="002A1C69">
      <w:pPr>
        <w:tabs>
          <w:tab w:val="left" w:pos="142"/>
        </w:tabs>
        <w:jc w:val="both"/>
        <w:rPr>
          <w:sz w:val="28"/>
          <w:szCs w:val="28"/>
          <w:lang w:val="ro-RO"/>
        </w:rPr>
      </w:pPr>
      <w:r w:rsidRPr="002A1C69">
        <w:rPr>
          <w:sz w:val="28"/>
          <w:szCs w:val="28"/>
          <w:lang w:val="ro-RO"/>
        </w:rPr>
        <w:tab/>
        <w:t xml:space="preserve">                                    </w:t>
      </w:r>
      <w:r w:rsidRPr="002A1C69">
        <w:rPr>
          <w:b/>
          <w:bCs/>
          <w:sz w:val="28"/>
          <w:szCs w:val="28"/>
          <w:lang w:val="ro-RO"/>
        </w:rPr>
        <w:t xml:space="preserve">            Şef Serviciu </w:t>
      </w:r>
    </w:p>
    <w:p w14:paraId="49887DE6" w14:textId="67DE202B" w:rsidR="002A1C69" w:rsidRPr="002A1C69" w:rsidRDefault="002A1C69" w:rsidP="002A1C69">
      <w:pPr>
        <w:rPr>
          <w:b/>
          <w:bCs/>
          <w:sz w:val="28"/>
          <w:szCs w:val="28"/>
          <w:lang w:val="ro-RO"/>
        </w:rPr>
      </w:pPr>
      <w:r w:rsidRPr="002A1C69">
        <w:rPr>
          <w:b/>
          <w:bCs/>
          <w:sz w:val="28"/>
          <w:szCs w:val="28"/>
          <w:lang w:val="ro-RO"/>
        </w:rPr>
        <w:t xml:space="preserve">                                                 Faur Mihaela                      </w:t>
      </w:r>
    </w:p>
    <w:p w14:paraId="7573CA7B" w14:textId="77777777" w:rsidR="00CD4192" w:rsidRPr="00CD4192" w:rsidRDefault="002A1C69" w:rsidP="002A1C69">
      <w:pPr>
        <w:rPr>
          <w:sz w:val="28"/>
          <w:szCs w:val="28"/>
          <w:lang w:val="ro-RO" w:eastAsia="ro-RO"/>
        </w:rPr>
      </w:pPr>
      <w:r w:rsidRPr="002A1C69">
        <w:rPr>
          <w:sz w:val="28"/>
          <w:szCs w:val="28"/>
          <w:lang w:val="ro-RO" w:eastAsia="ro-RO"/>
        </w:rPr>
        <w:t xml:space="preserve"> </w:t>
      </w:r>
    </w:p>
    <w:p w14:paraId="05FFD3FF" w14:textId="77777777" w:rsidR="00CD4192" w:rsidRPr="00CD4192" w:rsidRDefault="00CD4192" w:rsidP="002A1C69">
      <w:pPr>
        <w:rPr>
          <w:sz w:val="28"/>
          <w:szCs w:val="28"/>
          <w:lang w:val="ro-RO" w:eastAsia="ro-RO"/>
        </w:rPr>
      </w:pPr>
    </w:p>
    <w:p w14:paraId="0E150A05" w14:textId="77777777" w:rsidR="00CD4192" w:rsidRPr="00CD4192" w:rsidRDefault="00CD4192" w:rsidP="002A1C69">
      <w:pPr>
        <w:rPr>
          <w:sz w:val="28"/>
          <w:szCs w:val="28"/>
          <w:lang w:val="ro-RO" w:eastAsia="ro-RO"/>
        </w:rPr>
      </w:pPr>
    </w:p>
    <w:p w14:paraId="1452AFAF" w14:textId="422F5F3E" w:rsidR="002A1C69" w:rsidRPr="002A1C69" w:rsidRDefault="002A1C69" w:rsidP="002A1C69">
      <w:pPr>
        <w:rPr>
          <w:sz w:val="16"/>
          <w:szCs w:val="16"/>
          <w:lang w:val="ro-RO" w:eastAsia="ro-RO"/>
        </w:rPr>
      </w:pPr>
      <w:r w:rsidRPr="002A1C69">
        <w:rPr>
          <w:sz w:val="16"/>
          <w:szCs w:val="16"/>
          <w:lang w:val="ro-RO" w:eastAsia="ro-RO"/>
        </w:rPr>
        <w:t xml:space="preserve">  Munich Diana/2 ex                                      </w:t>
      </w:r>
    </w:p>
    <w:p w14:paraId="432A78DB" w14:textId="77777777" w:rsidR="002A1C69" w:rsidRPr="002A1C69" w:rsidRDefault="002A1C69" w:rsidP="002A1C69">
      <w:pPr>
        <w:rPr>
          <w:rFonts w:ascii="Arial" w:hAnsi="Arial"/>
          <w:szCs w:val="20"/>
          <w:lang w:val="ro-RO" w:eastAsia="ro-RO"/>
        </w:rPr>
      </w:pPr>
    </w:p>
    <w:p w14:paraId="3AF45551" w14:textId="0F451044" w:rsidR="00C10371" w:rsidRPr="00C10371" w:rsidRDefault="00A1476C" w:rsidP="00CD4192">
      <w:pPr>
        <w:spacing w:after="100" w:afterAutospacing="1"/>
        <w:rPr>
          <w:sz w:val="16"/>
          <w:szCs w:val="16"/>
        </w:rPr>
      </w:pPr>
      <w:r>
        <w:rPr>
          <w:rFonts w:ascii="Calibri" w:hAnsi="Calibri" w:cs="Calibri"/>
        </w:rPr>
        <w:t xml:space="preserve">                              </w:t>
      </w:r>
    </w:p>
    <w:sectPr w:rsidR="00C10371" w:rsidRPr="00C10371" w:rsidSect="005D780F">
      <w:pgSz w:w="11906" w:h="16838"/>
      <w:pgMar w:top="426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300D1"/>
    <w:multiLevelType w:val="hybridMultilevel"/>
    <w:tmpl w:val="688E9F18"/>
    <w:lvl w:ilvl="0" w:tplc="7C3A5A6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48058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6C"/>
    <w:rsid w:val="000348B2"/>
    <w:rsid w:val="0006347A"/>
    <w:rsid w:val="00097DBD"/>
    <w:rsid w:val="000B15C2"/>
    <w:rsid w:val="0015196F"/>
    <w:rsid w:val="001810C3"/>
    <w:rsid w:val="0018459D"/>
    <w:rsid w:val="001A30C3"/>
    <w:rsid w:val="001D10EE"/>
    <w:rsid w:val="001E7701"/>
    <w:rsid w:val="002078F1"/>
    <w:rsid w:val="002A1C69"/>
    <w:rsid w:val="002A6BED"/>
    <w:rsid w:val="003031E5"/>
    <w:rsid w:val="004230E9"/>
    <w:rsid w:val="00504F70"/>
    <w:rsid w:val="005116D8"/>
    <w:rsid w:val="005D1EC3"/>
    <w:rsid w:val="005D780F"/>
    <w:rsid w:val="00697CAB"/>
    <w:rsid w:val="007E2CB4"/>
    <w:rsid w:val="008438C9"/>
    <w:rsid w:val="00866D5E"/>
    <w:rsid w:val="008E4AC8"/>
    <w:rsid w:val="009F4A88"/>
    <w:rsid w:val="00A1476C"/>
    <w:rsid w:val="00A374C5"/>
    <w:rsid w:val="00A64396"/>
    <w:rsid w:val="00A76F3A"/>
    <w:rsid w:val="00A95C16"/>
    <w:rsid w:val="00AC1B53"/>
    <w:rsid w:val="00BF48D8"/>
    <w:rsid w:val="00C10371"/>
    <w:rsid w:val="00C20E41"/>
    <w:rsid w:val="00CD4192"/>
    <w:rsid w:val="00D458C1"/>
    <w:rsid w:val="00DE5A20"/>
    <w:rsid w:val="00DF2AAD"/>
    <w:rsid w:val="00E4325A"/>
    <w:rsid w:val="00EB6ACD"/>
    <w:rsid w:val="00F80903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6EBA"/>
  <w15:chartTrackingRefBased/>
  <w15:docId w15:val="{4FC5897C-8E5A-432D-A8C5-8577B292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476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0E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16</cp:revision>
  <cp:lastPrinted>2020-07-30T07:48:00Z</cp:lastPrinted>
  <dcterms:created xsi:type="dcterms:W3CDTF">2020-07-30T08:53:00Z</dcterms:created>
  <dcterms:modified xsi:type="dcterms:W3CDTF">2023-11-16T10:06:00Z</dcterms:modified>
</cp:coreProperties>
</file>