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37E4" w14:textId="77777777" w:rsidR="008B0490" w:rsidRPr="007A6B8D" w:rsidRDefault="008B0490" w:rsidP="008B0490">
      <w:pPr>
        <w:spacing w:line="276" w:lineRule="auto"/>
        <w:rPr>
          <w:rFonts w:ascii="Times New Roman" w:hAnsi="Times New Roman"/>
          <w:b/>
          <w:bCs/>
          <w:sz w:val="28"/>
          <w:szCs w:val="28"/>
        </w:rPr>
      </w:pPr>
      <w:bookmarkStart w:id="0" w:name="_Hlk517420965"/>
      <w:r w:rsidRPr="007A6B8D">
        <w:rPr>
          <w:rFonts w:ascii="Times New Roman" w:hAnsi="Times New Roman"/>
          <w:b/>
          <w:bCs/>
          <w:sz w:val="28"/>
          <w:szCs w:val="28"/>
        </w:rPr>
        <w:t>MUNICIPIUL  SATU MARE</w:t>
      </w:r>
    </w:p>
    <w:p w14:paraId="7D6BECC8" w14:textId="77777777" w:rsidR="008B0490" w:rsidRPr="007A6B8D" w:rsidRDefault="008B0490" w:rsidP="008B0490">
      <w:pPr>
        <w:rPr>
          <w:rFonts w:ascii="Times New Roman" w:hAnsi="Times New Roman"/>
          <w:b/>
          <w:bCs/>
          <w:sz w:val="28"/>
          <w:szCs w:val="28"/>
        </w:rPr>
      </w:pPr>
      <w:r w:rsidRPr="007A6B8D">
        <w:rPr>
          <w:rFonts w:ascii="Times New Roman" w:hAnsi="Times New Roman"/>
          <w:b/>
          <w:bCs/>
          <w:sz w:val="28"/>
          <w:szCs w:val="28"/>
        </w:rPr>
        <w:t>Aparatul de Specialitate al Primarului</w:t>
      </w:r>
    </w:p>
    <w:p w14:paraId="15A64CD7" w14:textId="56870CB1" w:rsidR="008B0490" w:rsidRPr="007A6B8D" w:rsidRDefault="008B0490" w:rsidP="008B0490">
      <w:pPr>
        <w:rPr>
          <w:rFonts w:ascii="Times New Roman" w:hAnsi="Times New Roman"/>
          <w:b/>
          <w:bCs/>
          <w:sz w:val="28"/>
          <w:szCs w:val="28"/>
        </w:rPr>
      </w:pPr>
      <w:r w:rsidRPr="007A6B8D">
        <w:rPr>
          <w:rFonts w:ascii="Times New Roman" w:hAnsi="Times New Roman"/>
          <w:b/>
          <w:bCs/>
          <w:sz w:val="28"/>
          <w:szCs w:val="28"/>
        </w:rPr>
        <w:t>Serviciul Patrimoniu, Concesionări, Închirieri</w:t>
      </w:r>
    </w:p>
    <w:p w14:paraId="2276A91A" w14:textId="370E83DB" w:rsidR="008B0490" w:rsidRPr="007A6B8D" w:rsidRDefault="008B0490" w:rsidP="000706DB">
      <w:pPr>
        <w:spacing w:line="276" w:lineRule="auto"/>
        <w:jc w:val="both"/>
        <w:rPr>
          <w:rFonts w:ascii="Times New Roman" w:hAnsi="Times New Roman"/>
          <w:sz w:val="28"/>
          <w:szCs w:val="28"/>
        </w:rPr>
      </w:pPr>
      <w:r w:rsidRPr="007A6B8D">
        <w:rPr>
          <w:rFonts w:ascii="Times New Roman" w:hAnsi="Times New Roman"/>
          <w:b/>
          <w:bCs/>
          <w:sz w:val="28"/>
          <w:szCs w:val="28"/>
        </w:rPr>
        <w:t xml:space="preserve">Nr. </w:t>
      </w:r>
      <w:r w:rsidR="001737CA">
        <w:rPr>
          <w:rFonts w:ascii="Times New Roman" w:hAnsi="Times New Roman"/>
          <w:b/>
          <w:bCs/>
          <w:sz w:val="28"/>
          <w:szCs w:val="28"/>
        </w:rPr>
        <w:t>65968/13.11.2023</w:t>
      </w:r>
    </w:p>
    <w:p w14:paraId="27C577C3" w14:textId="77777777" w:rsidR="008B0490" w:rsidRPr="007A6B8D" w:rsidRDefault="008B0490" w:rsidP="008B0490">
      <w:pPr>
        <w:spacing w:line="276" w:lineRule="auto"/>
        <w:ind w:firstLine="709"/>
        <w:jc w:val="both"/>
        <w:rPr>
          <w:rFonts w:ascii="Times New Roman" w:hAnsi="Times New Roman"/>
          <w:sz w:val="28"/>
          <w:szCs w:val="28"/>
        </w:rPr>
      </w:pPr>
    </w:p>
    <w:p w14:paraId="5D90389F" w14:textId="29167DDA" w:rsidR="008B0490" w:rsidRPr="007A6B8D" w:rsidRDefault="008B0490" w:rsidP="000E3942">
      <w:pPr>
        <w:spacing w:line="360" w:lineRule="auto"/>
        <w:ind w:firstLine="567"/>
        <w:jc w:val="both"/>
        <w:rPr>
          <w:rFonts w:ascii="Times New Roman" w:hAnsi="Times New Roman"/>
          <w:sz w:val="28"/>
          <w:szCs w:val="28"/>
        </w:rPr>
      </w:pPr>
      <w:r w:rsidRPr="007A6B8D">
        <w:rPr>
          <w:rFonts w:ascii="Times New Roman" w:hAnsi="Times New Roman"/>
          <w:sz w:val="28"/>
          <w:szCs w:val="28"/>
        </w:rPr>
        <w:t>În temeiul prevederilor art. 136 alin. (8) lit. b) din OUG nr. 57/2019 privind Codul administrativ, cu modificările și completările ulterioare, Serviciul Patrimoniu Concesionări Închirieri formulează următorul:</w:t>
      </w:r>
    </w:p>
    <w:p w14:paraId="00D9223A" w14:textId="66596A08" w:rsidR="008B0490" w:rsidRDefault="008B0490" w:rsidP="000E3942">
      <w:pPr>
        <w:spacing w:line="360" w:lineRule="auto"/>
        <w:ind w:right="-142"/>
        <w:rPr>
          <w:rFonts w:ascii="Times New Roman" w:hAnsi="Times New Roman"/>
          <w:sz w:val="28"/>
          <w:szCs w:val="28"/>
        </w:rPr>
      </w:pPr>
    </w:p>
    <w:p w14:paraId="2502C537" w14:textId="4C0D9B4C" w:rsidR="008B0490" w:rsidRDefault="008B0490" w:rsidP="000E3942">
      <w:pPr>
        <w:spacing w:line="360" w:lineRule="auto"/>
        <w:ind w:right="-142"/>
        <w:jc w:val="center"/>
        <w:rPr>
          <w:rFonts w:ascii="Times New Roman" w:hAnsi="Times New Roman"/>
          <w:b/>
          <w:sz w:val="28"/>
          <w:szCs w:val="28"/>
        </w:rPr>
      </w:pPr>
      <w:r w:rsidRPr="007A6B8D">
        <w:rPr>
          <w:rFonts w:ascii="Times New Roman" w:hAnsi="Times New Roman"/>
          <w:b/>
          <w:sz w:val="28"/>
          <w:szCs w:val="28"/>
        </w:rPr>
        <w:t>RAPORT DE SPECIALITATE</w:t>
      </w:r>
    </w:p>
    <w:p w14:paraId="7654A705" w14:textId="77777777" w:rsidR="008B0490" w:rsidRPr="007A6B8D" w:rsidRDefault="008B0490" w:rsidP="000E3942">
      <w:pPr>
        <w:spacing w:line="360" w:lineRule="auto"/>
        <w:jc w:val="center"/>
        <w:rPr>
          <w:rFonts w:ascii="Times New Roman" w:hAnsi="Times New Roman"/>
          <w:bCs/>
          <w:sz w:val="28"/>
          <w:szCs w:val="28"/>
        </w:rPr>
      </w:pPr>
      <w:r w:rsidRPr="007A6B8D">
        <w:rPr>
          <w:rFonts w:ascii="Times New Roman" w:hAnsi="Times New Roman"/>
          <w:bCs/>
          <w:sz w:val="28"/>
          <w:szCs w:val="28"/>
        </w:rPr>
        <w:t xml:space="preserve"> la proiectul de hotărâre</w:t>
      </w:r>
    </w:p>
    <w:p w14:paraId="757F889C" w14:textId="2E4F2960" w:rsidR="004D766C" w:rsidRPr="006316C2" w:rsidRDefault="004D766C" w:rsidP="000E3942">
      <w:pPr>
        <w:spacing w:line="360" w:lineRule="auto"/>
        <w:jc w:val="both"/>
        <w:rPr>
          <w:rFonts w:ascii="Times New Roman" w:hAnsi="Times New Roman"/>
          <w:sz w:val="28"/>
          <w:szCs w:val="28"/>
        </w:rPr>
      </w:pPr>
      <w:bookmarkStart w:id="1" w:name="_Hlk127350153"/>
      <w:r w:rsidRPr="006316C2">
        <w:rPr>
          <w:rFonts w:ascii="Times New Roman" w:hAnsi="Times New Roman"/>
          <w:sz w:val="28"/>
          <w:szCs w:val="28"/>
        </w:rPr>
        <w:t xml:space="preserve">privind </w:t>
      </w:r>
      <w:r>
        <w:rPr>
          <w:rFonts w:ascii="Times New Roman" w:hAnsi="Times New Roman"/>
          <w:sz w:val="28"/>
          <w:szCs w:val="28"/>
        </w:rPr>
        <w:t xml:space="preserve">emiterea acordului </w:t>
      </w:r>
      <w:r w:rsidR="00F618CE">
        <w:rPr>
          <w:rFonts w:ascii="Times New Roman" w:hAnsi="Times New Roman"/>
          <w:sz w:val="28"/>
          <w:szCs w:val="28"/>
        </w:rPr>
        <w:t>solicitat prin certificatul de urbanism nr. 444/30.06.2023</w:t>
      </w:r>
      <w:r>
        <w:rPr>
          <w:rFonts w:ascii="Times New Roman" w:hAnsi="Times New Roman"/>
          <w:sz w:val="28"/>
          <w:szCs w:val="28"/>
        </w:rPr>
        <w:t xml:space="preserve"> </w:t>
      </w:r>
    </w:p>
    <w:p w14:paraId="75558335" w14:textId="77777777" w:rsidR="004D766C" w:rsidRDefault="004D766C" w:rsidP="000E3942">
      <w:pPr>
        <w:spacing w:line="360" w:lineRule="auto"/>
        <w:ind w:firstLine="708"/>
        <w:jc w:val="both"/>
        <w:rPr>
          <w:rFonts w:ascii="Times New Roman" w:hAnsi="Times New Roman"/>
          <w:sz w:val="28"/>
          <w:szCs w:val="28"/>
        </w:rPr>
      </w:pPr>
    </w:p>
    <w:p w14:paraId="7AA0A17A" w14:textId="4625BF53" w:rsidR="004D766C" w:rsidRDefault="004D766C" w:rsidP="000E3942">
      <w:pPr>
        <w:spacing w:line="360" w:lineRule="auto"/>
        <w:ind w:firstLine="708"/>
        <w:jc w:val="both"/>
        <w:rPr>
          <w:rFonts w:ascii="Times New Roman" w:hAnsi="Times New Roman"/>
          <w:sz w:val="28"/>
          <w:szCs w:val="28"/>
        </w:rPr>
      </w:pPr>
      <w:r>
        <w:rPr>
          <w:rFonts w:ascii="Times New Roman" w:hAnsi="Times New Roman"/>
          <w:sz w:val="28"/>
          <w:szCs w:val="28"/>
        </w:rPr>
        <w:t xml:space="preserve">Prin adresa înregistrată la Primăria municipiului Satu Mare sub nr. 64258/02.11.2023 domnul Biro Vasile Rareș solicită, în calitate de proprietar al imobilului construcție situat în Satu Mare str. Mihai Viteazu nr. 30, acordul pentru efectuarea lucrărilor de reconstruire al acestuia, acord necesar pentru respectarea cerințelor din  </w:t>
      </w:r>
      <w:r w:rsidR="00F618CE">
        <w:rPr>
          <w:rFonts w:ascii="Times New Roman" w:hAnsi="Times New Roman"/>
          <w:sz w:val="28"/>
          <w:szCs w:val="28"/>
        </w:rPr>
        <w:t>c</w:t>
      </w:r>
      <w:r>
        <w:rPr>
          <w:rFonts w:ascii="Times New Roman" w:hAnsi="Times New Roman"/>
          <w:sz w:val="28"/>
          <w:szCs w:val="28"/>
        </w:rPr>
        <w:t>ertificatul de urbanism nr. 444/30.06.2023.</w:t>
      </w:r>
    </w:p>
    <w:p w14:paraId="17CD7B91" w14:textId="7226744F" w:rsidR="004D766C" w:rsidRDefault="004D766C" w:rsidP="000E3942">
      <w:pPr>
        <w:spacing w:line="360" w:lineRule="auto"/>
        <w:ind w:firstLine="708"/>
        <w:jc w:val="both"/>
        <w:rPr>
          <w:rFonts w:ascii="Times New Roman" w:hAnsi="Times New Roman"/>
          <w:sz w:val="28"/>
          <w:szCs w:val="28"/>
        </w:rPr>
      </w:pPr>
      <w:r>
        <w:rPr>
          <w:rFonts w:ascii="Times New Roman" w:hAnsi="Times New Roman"/>
          <w:sz w:val="28"/>
          <w:szCs w:val="28"/>
        </w:rPr>
        <w:t xml:space="preserve">Conform </w:t>
      </w:r>
      <w:r w:rsidR="001737CA">
        <w:rPr>
          <w:rFonts w:ascii="Times New Roman" w:hAnsi="Times New Roman"/>
          <w:sz w:val="28"/>
          <w:szCs w:val="28"/>
        </w:rPr>
        <w:t>extrasului de carte funciară nr. 182302 Satu Mare cu nr. cadastral 182302 construcția înscrisă sub A1.2 este deținută în proprietate de către petent iar terenul este deținut în cote părți de mai multe persoane fizice, o cotă de 25/834 mp fiind în proprietatea Municipiului Satu Mare.</w:t>
      </w:r>
    </w:p>
    <w:bookmarkEnd w:id="0"/>
    <w:bookmarkEnd w:id="1"/>
    <w:p w14:paraId="52696AE4" w14:textId="65EA5977" w:rsidR="00482BBA" w:rsidRPr="007A6B8D" w:rsidRDefault="00507C64" w:rsidP="000E3942">
      <w:pPr>
        <w:tabs>
          <w:tab w:val="left" w:pos="142"/>
        </w:tabs>
        <w:spacing w:line="360" w:lineRule="auto"/>
        <w:jc w:val="both"/>
        <w:rPr>
          <w:rFonts w:ascii="Times New Roman" w:hAnsi="Times New Roman"/>
          <w:sz w:val="28"/>
          <w:szCs w:val="28"/>
        </w:rPr>
      </w:pPr>
      <w:r w:rsidRPr="007A6B8D">
        <w:rPr>
          <w:rFonts w:ascii="Times New Roman" w:hAnsi="Times New Roman"/>
          <w:sz w:val="28"/>
          <w:szCs w:val="28"/>
        </w:rPr>
        <w:tab/>
      </w:r>
      <w:r w:rsidR="00553857">
        <w:rPr>
          <w:rFonts w:ascii="Times New Roman" w:hAnsi="Times New Roman"/>
          <w:sz w:val="28"/>
          <w:szCs w:val="28"/>
        </w:rPr>
        <w:t xml:space="preserve">     </w:t>
      </w:r>
      <w:r w:rsidRPr="007A6B8D">
        <w:rPr>
          <w:rFonts w:ascii="Times New Roman" w:hAnsi="Times New Roman"/>
          <w:sz w:val="28"/>
          <w:szCs w:val="28"/>
        </w:rPr>
        <w:t xml:space="preserve">Față de cele expuse mai sus, </w:t>
      </w:r>
      <w:r w:rsidR="00482BBA" w:rsidRPr="007A6B8D">
        <w:rPr>
          <w:rFonts w:ascii="Times New Roman" w:hAnsi="Times New Roman"/>
          <w:sz w:val="28"/>
          <w:szCs w:val="28"/>
        </w:rPr>
        <w:t>ținând cont de prevederile art. 129 alin. (2) lit. c) din O.U.G. nr. 57/2019 privind Codul administrativ</w:t>
      </w:r>
      <w:r w:rsidRPr="007A6B8D">
        <w:rPr>
          <w:rFonts w:ascii="Times New Roman" w:hAnsi="Times New Roman"/>
          <w:sz w:val="28"/>
          <w:szCs w:val="28"/>
        </w:rPr>
        <w:t xml:space="preserve">, cu modificările și completările ulterioare, </w:t>
      </w:r>
      <w:r w:rsidR="00482BBA" w:rsidRPr="007A6B8D">
        <w:rPr>
          <w:rFonts w:ascii="Times New Roman" w:hAnsi="Times New Roman"/>
          <w:sz w:val="28"/>
          <w:szCs w:val="28"/>
        </w:rPr>
        <w:t xml:space="preserve"> potrivit căruia Consiliul local are atribuții în administrarea domeniului public și privat al municipiului, </w:t>
      </w:r>
      <w:r w:rsidR="00A071E6" w:rsidRPr="007A6B8D">
        <w:rPr>
          <w:rFonts w:ascii="Times New Roman" w:hAnsi="Times New Roman"/>
          <w:sz w:val="28"/>
          <w:szCs w:val="28"/>
        </w:rPr>
        <w:t xml:space="preserve">înaintăm prezentul proiect </w:t>
      </w:r>
      <w:r w:rsidR="00482BBA" w:rsidRPr="007A6B8D">
        <w:rPr>
          <w:rFonts w:ascii="Times New Roman" w:hAnsi="Times New Roman"/>
          <w:sz w:val="28"/>
          <w:szCs w:val="28"/>
        </w:rPr>
        <w:t xml:space="preserve"> </w:t>
      </w:r>
      <w:r w:rsidR="00A071E6" w:rsidRPr="007A6B8D">
        <w:rPr>
          <w:rFonts w:ascii="Times New Roman" w:hAnsi="Times New Roman"/>
          <w:sz w:val="28"/>
          <w:szCs w:val="28"/>
        </w:rPr>
        <w:t>C</w:t>
      </w:r>
      <w:r w:rsidR="00482BBA" w:rsidRPr="007A6B8D">
        <w:rPr>
          <w:rFonts w:ascii="Times New Roman" w:hAnsi="Times New Roman"/>
          <w:sz w:val="28"/>
          <w:szCs w:val="28"/>
        </w:rPr>
        <w:t>onsiliului Local</w:t>
      </w:r>
      <w:r w:rsidR="00A071E6" w:rsidRPr="007A6B8D">
        <w:rPr>
          <w:rFonts w:ascii="Times New Roman" w:hAnsi="Times New Roman"/>
          <w:sz w:val="28"/>
          <w:szCs w:val="28"/>
        </w:rPr>
        <w:t xml:space="preserve"> cu propunere de aprobare.</w:t>
      </w:r>
    </w:p>
    <w:p w14:paraId="77B65494" w14:textId="63351890" w:rsidR="001737CA" w:rsidRDefault="00696772" w:rsidP="001737CA">
      <w:pPr>
        <w:spacing w:line="360" w:lineRule="auto"/>
        <w:ind w:right="-153" w:firstLine="993"/>
        <w:jc w:val="both"/>
        <w:rPr>
          <w:rFonts w:ascii="Times New Roman" w:hAnsi="Times New Roman"/>
          <w:sz w:val="28"/>
          <w:szCs w:val="28"/>
        </w:rPr>
      </w:pPr>
      <w:r w:rsidRPr="007A6B8D">
        <w:rPr>
          <w:rFonts w:ascii="Times New Roman" w:hAnsi="Times New Roman"/>
          <w:sz w:val="28"/>
          <w:szCs w:val="28"/>
        </w:rPr>
        <w:t xml:space="preserve">      </w:t>
      </w:r>
    </w:p>
    <w:p w14:paraId="3136829F" w14:textId="34CEAC57" w:rsidR="00482BBA" w:rsidRPr="00771AFF" w:rsidRDefault="008B0490" w:rsidP="001737CA">
      <w:pPr>
        <w:spacing w:line="360" w:lineRule="auto"/>
        <w:ind w:right="-153" w:firstLine="993"/>
        <w:jc w:val="both"/>
        <w:rPr>
          <w:rFonts w:ascii="Times New Roman" w:hAnsi="Times New Roman"/>
          <w:sz w:val="28"/>
          <w:szCs w:val="28"/>
        </w:rPr>
      </w:pPr>
      <w:r w:rsidRPr="00771AFF">
        <w:rPr>
          <w:rFonts w:ascii="Times New Roman" w:hAnsi="Times New Roman"/>
          <w:sz w:val="28"/>
          <w:szCs w:val="28"/>
        </w:rPr>
        <w:t xml:space="preserve">       </w:t>
      </w:r>
      <w:r w:rsidR="00696772" w:rsidRPr="00771AFF">
        <w:rPr>
          <w:rFonts w:ascii="Times New Roman" w:hAnsi="Times New Roman"/>
          <w:sz w:val="28"/>
          <w:szCs w:val="28"/>
        </w:rPr>
        <w:t xml:space="preserve"> </w:t>
      </w:r>
      <w:r w:rsidR="00482BBA" w:rsidRPr="00771AFF">
        <w:rPr>
          <w:rFonts w:ascii="Times New Roman" w:hAnsi="Times New Roman"/>
          <w:sz w:val="28"/>
          <w:szCs w:val="28"/>
        </w:rPr>
        <w:t>Șef  serviciu</w:t>
      </w:r>
      <w:r w:rsidR="00696772" w:rsidRPr="00771AFF">
        <w:rPr>
          <w:rFonts w:ascii="Times New Roman" w:hAnsi="Times New Roman"/>
          <w:sz w:val="28"/>
          <w:szCs w:val="28"/>
        </w:rPr>
        <w:t xml:space="preserve">                                         Consilier</w:t>
      </w:r>
    </w:p>
    <w:p w14:paraId="133DE6C8" w14:textId="7C4DF25D" w:rsidR="00482BBA" w:rsidRPr="00771AFF" w:rsidRDefault="00696772" w:rsidP="00771AFF">
      <w:pPr>
        <w:ind w:right="-153"/>
        <w:rPr>
          <w:rFonts w:ascii="Times New Roman" w:hAnsi="Times New Roman"/>
          <w:sz w:val="28"/>
          <w:szCs w:val="28"/>
        </w:rPr>
      </w:pPr>
      <w:r w:rsidRPr="00771AFF">
        <w:rPr>
          <w:rFonts w:ascii="Times New Roman" w:hAnsi="Times New Roman"/>
          <w:sz w:val="28"/>
          <w:szCs w:val="28"/>
        </w:rPr>
        <w:t xml:space="preserve">                     </w:t>
      </w:r>
      <w:r w:rsidR="00482BBA" w:rsidRPr="00771AFF">
        <w:rPr>
          <w:rFonts w:ascii="Times New Roman" w:hAnsi="Times New Roman"/>
          <w:sz w:val="28"/>
          <w:szCs w:val="28"/>
        </w:rPr>
        <w:t>Faur Mihaela</w:t>
      </w:r>
      <w:r w:rsidRPr="00771AFF">
        <w:rPr>
          <w:rFonts w:ascii="Times New Roman" w:hAnsi="Times New Roman"/>
          <w:sz w:val="28"/>
          <w:szCs w:val="28"/>
        </w:rPr>
        <w:t xml:space="preserve">                                   Văscan Adrian Viorel</w:t>
      </w:r>
    </w:p>
    <w:p w14:paraId="5557D258" w14:textId="252D5DDA" w:rsidR="004F5E4C" w:rsidRDefault="004F5E4C" w:rsidP="00696772">
      <w:pPr>
        <w:spacing w:line="360" w:lineRule="auto"/>
        <w:ind w:right="-153"/>
        <w:rPr>
          <w:rFonts w:ascii="Times New Roman" w:hAnsi="Times New Roman"/>
          <w:b/>
          <w:bCs/>
          <w:sz w:val="28"/>
          <w:szCs w:val="28"/>
        </w:rPr>
      </w:pPr>
    </w:p>
    <w:p w14:paraId="02EE2A2D" w14:textId="2536D087" w:rsidR="00FF2DF6" w:rsidRPr="007A6B8D" w:rsidRDefault="00FF2DF6" w:rsidP="0056117F">
      <w:pPr>
        <w:spacing w:line="360" w:lineRule="auto"/>
        <w:ind w:right="-153"/>
        <w:jc w:val="both"/>
        <w:rPr>
          <w:rFonts w:ascii="Times New Roman" w:hAnsi="Times New Roman"/>
          <w:sz w:val="28"/>
          <w:szCs w:val="28"/>
        </w:rPr>
      </w:pPr>
    </w:p>
    <w:sectPr w:rsidR="00FF2DF6" w:rsidRPr="007A6B8D" w:rsidSect="00E83990">
      <w:footerReference w:type="even" r:id="rId7"/>
      <w:footerReference w:type="default" r:id="rId8"/>
      <w:pgSz w:w="11906" w:h="16838"/>
      <w:pgMar w:top="1135" w:right="707" w:bottom="142"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8B99E" w14:textId="77777777" w:rsidR="00DB79D5" w:rsidRDefault="00DB79D5">
      <w:r>
        <w:separator/>
      </w:r>
    </w:p>
  </w:endnote>
  <w:endnote w:type="continuationSeparator" w:id="0">
    <w:p w14:paraId="2F11CCB2" w14:textId="77777777" w:rsidR="00DB79D5" w:rsidRDefault="00DB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9F62" w14:textId="6CC2F60F" w:rsidR="00FF2DF6" w:rsidRDefault="00B177AF" w:rsidP="00B370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6B0">
      <w:rPr>
        <w:rStyle w:val="PageNumber"/>
        <w:noProof/>
      </w:rPr>
      <w:t>1</w:t>
    </w:r>
    <w:r>
      <w:rPr>
        <w:rStyle w:val="PageNumber"/>
      </w:rPr>
      <w:fldChar w:fldCharType="end"/>
    </w:r>
  </w:p>
  <w:p w14:paraId="2564185E" w14:textId="77777777" w:rsidR="00FF2DF6" w:rsidRDefault="00FF2DF6" w:rsidP="00B370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954E" w14:textId="4463FD52" w:rsidR="00FC16B8" w:rsidRPr="00771AFF" w:rsidRDefault="00771AFF" w:rsidP="00771AFF">
    <w:pPr>
      <w:pStyle w:val="Footer"/>
      <w:rPr>
        <w:rFonts w:ascii="Times New Roman" w:hAnsi="Times New Roman"/>
        <w:sz w:val="16"/>
        <w:szCs w:val="16"/>
      </w:rPr>
    </w:pPr>
    <w:r w:rsidRPr="00771AFF">
      <w:rPr>
        <w:rFonts w:ascii="Times New Roman" w:hAnsi="Times New Roman"/>
        <w:sz w:val="16"/>
        <w:szCs w:val="16"/>
      </w:rPr>
      <w:t>Faur Mihaela/2ex</w:t>
    </w:r>
  </w:p>
  <w:p w14:paraId="1A298497" w14:textId="77777777" w:rsidR="00FF2DF6" w:rsidRPr="00B37076" w:rsidRDefault="00FF2DF6" w:rsidP="00B37076">
    <w:pPr>
      <w:pStyle w:val="Footer"/>
      <w:ind w:right="360"/>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56F4" w14:textId="77777777" w:rsidR="00DB79D5" w:rsidRDefault="00DB79D5">
      <w:r>
        <w:separator/>
      </w:r>
    </w:p>
  </w:footnote>
  <w:footnote w:type="continuationSeparator" w:id="0">
    <w:p w14:paraId="78730B33" w14:textId="77777777" w:rsidR="00DB79D5" w:rsidRDefault="00DB7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80D97"/>
    <w:multiLevelType w:val="hybridMultilevel"/>
    <w:tmpl w:val="2D023242"/>
    <w:lvl w:ilvl="0" w:tplc="04180001">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16cid:durableId="118912755">
    <w:abstractNumId w:val="0"/>
  </w:num>
  <w:num w:numId="2" w16cid:durableId="1853489685">
    <w:abstractNumId w:val="0"/>
  </w:num>
  <w:num w:numId="3" w16cid:durableId="94805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BBA"/>
    <w:rsid w:val="00007CB1"/>
    <w:rsid w:val="00021D4A"/>
    <w:rsid w:val="0006347A"/>
    <w:rsid w:val="000706DB"/>
    <w:rsid w:val="00097FB3"/>
    <w:rsid w:val="000C6BFC"/>
    <w:rsid w:val="000E3942"/>
    <w:rsid w:val="00113E1D"/>
    <w:rsid w:val="001412AE"/>
    <w:rsid w:val="00145239"/>
    <w:rsid w:val="0015196F"/>
    <w:rsid w:val="001545D1"/>
    <w:rsid w:val="00171E78"/>
    <w:rsid w:val="001737CA"/>
    <w:rsid w:val="001A731C"/>
    <w:rsid w:val="001D0A44"/>
    <w:rsid w:val="00210ABC"/>
    <w:rsid w:val="002208A8"/>
    <w:rsid w:val="0029361C"/>
    <w:rsid w:val="002A3E0C"/>
    <w:rsid w:val="00304AFB"/>
    <w:rsid w:val="00345879"/>
    <w:rsid w:val="00381312"/>
    <w:rsid w:val="003847A3"/>
    <w:rsid w:val="004466AE"/>
    <w:rsid w:val="00472F91"/>
    <w:rsid w:val="00482BBA"/>
    <w:rsid w:val="004D766C"/>
    <w:rsid w:val="004F5E4C"/>
    <w:rsid w:val="004F75B5"/>
    <w:rsid w:val="00507C64"/>
    <w:rsid w:val="00542D41"/>
    <w:rsid w:val="00553857"/>
    <w:rsid w:val="0056117F"/>
    <w:rsid w:val="00575D9D"/>
    <w:rsid w:val="005B2624"/>
    <w:rsid w:val="005C44A6"/>
    <w:rsid w:val="005E010E"/>
    <w:rsid w:val="005E1E2D"/>
    <w:rsid w:val="00606572"/>
    <w:rsid w:val="00642C27"/>
    <w:rsid w:val="006529F0"/>
    <w:rsid w:val="00696772"/>
    <w:rsid w:val="00697CAB"/>
    <w:rsid w:val="00713886"/>
    <w:rsid w:val="0071746D"/>
    <w:rsid w:val="007305D9"/>
    <w:rsid w:val="007624E0"/>
    <w:rsid w:val="00771AFF"/>
    <w:rsid w:val="00786ED6"/>
    <w:rsid w:val="00792FA5"/>
    <w:rsid w:val="007A6B8D"/>
    <w:rsid w:val="007C0596"/>
    <w:rsid w:val="007D50D0"/>
    <w:rsid w:val="007D6E5A"/>
    <w:rsid w:val="008356B0"/>
    <w:rsid w:val="00866D5E"/>
    <w:rsid w:val="008860DD"/>
    <w:rsid w:val="008B0490"/>
    <w:rsid w:val="008F43CF"/>
    <w:rsid w:val="00902BAD"/>
    <w:rsid w:val="00903C35"/>
    <w:rsid w:val="00911AD0"/>
    <w:rsid w:val="009C253A"/>
    <w:rsid w:val="00A071E6"/>
    <w:rsid w:val="00A64396"/>
    <w:rsid w:val="00A747AD"/>
    <w:rsid w:val="00A76F3A"/>
    <w:rsid w:val="00AA1798"/>
    <w:rsid w:val="00AA47A3"/>
    <w:rsid w:val="00AD6C3D"/>
    <w:rsid w:val="00AE6C38"/>
    <w:rsid w:val="00AF4270"/>
    <w:rsid w:val="00B177AF"/>
    <w:rsid w:val="00B447FC"/>
    <w:rsid w:val="00B55916"/>
    <w:rsid w:val="00BB6E1F"/>
    <w:rsid w:val="00BB6E9F"/>
    <w:rsid w:val="00BD2705"/>
    <w:rsid w:val="00C02465"/>
    <w:rsid w:val="00C34F5E"/>
    <w:rsid w:val="00CA0FE3"/>
    <w:rsid w:val="00CC18B5"/>
    <w:rsid w:val="00CC409B"/>
    <w:rsid w:val="00CE7D89"/>
    <w:rsid w:val="00CF2A5A"/>
    <w:rsid w:val="00D31805"/>
    <w:rsid w:val="00D72CC4"/>
    <w:rsid w:val="00DB79D5"/>
    <w:rsid w:val="00DC1C89"/>
    <w:rsid w:val="00DD18A0"/>
    <w:rsid w:val="00DD67E7"/>
    <w:rsid w:val="00DE5A20"/>
    <w:rsid w:val="00DF2AAD"/>
    <w:rsid w:val="00E078FB"/>
    <w:rsid w:val="00E43CC0"/>
    <w:rsid w:val="00E83990"/>
    <w:rsid w:val="00EA2C57"/>
    <w:rsid w:val="00EB6ACD"/>
    <w:rsid w:val="00ED41B3"/>
    <w:rsid w:val="00F20662"/>
    <w:rsid w:val="00F52B84"/>
    <w:rsid w:val="00F618CE"/>
    <w:rsid w:val="00FB75FE"/>
    <w:rsid w:val="00FC044F"/>
    <w:rsid w:val="00FC16B8"/>
    <w:rsid w:val="00FF2D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054B"/>
  <w15:chartTrackingRefBased/>
  <w15:docId w15:val="{BDE156FE-38BC-4FD6-AE08-48AAF4E4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BBA"/>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2BBA"/>
    <w:pPr>
      <w:tabs>
        <w:tab w:val="center" w:pos="4320"/>
        <w:tab w:val="right" w:pos="8640"/>
      </w:tabs>
    </w:pPr>
  </w:style>
  <w:style w:type="character" w:customStyle="1" w:styleId="FooterChar">
    <w:name w:val="Footer Char"/>
    <w:basedOn w:val="DefaultParagraphFont"/>
    <w:link w:val="Footer"/>
    <w:uiPriority w:val="99"/>
    <w:rsid w:val="00482BBA"/>
    <w:rPr>
      <w:rFonts w:ascii="Arial" w:eastAsia="Times New Roman" w:hAnsi="Arial" w:cs="Times New Roman"/>
      <w:sz w:val="24"/>
      <w:szCs w:val="20"/>
    </w:rPr>
  </w:style>
  <w:style w:type="character" w:styleId="PageNumber">
    <w:name w:val="page number"/>
    <w:basedOn w:val="DefaultParagraphFont"/>
    <w:rsid w:val="00482BBA"/>
  </w:style>
  <w:style w:type="paragraph" w:styleId="ListParagraph">
    <w:name w:val="List Paragraph"/>
    <w:basedOn w:val="Normal"/>
    <w:uiPriority w:val="34"/>
    <w:qFormat/>
    <w:rsid w:val="00482BBA"/>
    <w:pPr>
      <w:ind w:left="720"/>
      <w:contextualSpacing/>
    </w:pPr>
  </w:style>
  <w:style w:type="paragraph" w:customStyle="1" w:styleId="CharCharCharCharCharCharCharCharCharCharCharCharCharCharCharChar">
    <w:name w:val="Char Char Char Char Char Char Char Char Char Char Char Char Char Char Char Char"/>
    <w:basedOn w:val="Normal"/>
    <w:rsid w:val="008B0490"/>
    <w:pPr>
      <w:spacing w:after="160" w:line="240" w:lineRule="exact"/>
    </w:pPr>
    <w:rPr>
      <w:rFonts w:ascii="Verdana" w:hAnsi="Verdana"/>
      <w:sz w:val="20"/>
      <w:lang w:val="en-US"/>
    </w:rPr>
  </w:style>
  <w:style w:type="paragraph" w:styleId="Header">
    <w:name w:val="header"/>
    <w:basedOn w:val="Normal"/>
    <w:link w:val="HeaderChar"/>
    <w:uiPriority w:val="99"/>
    <w:unhideWhenUsed/>
    <w:rsid w:val="00FC16B8"/>
    <w:pPr>
      <w:tabs>
        <w:tab w:val="center" w:pos="4513"/>
        <w:tab w:val="right" w:pos="9026"/>
      </w:tabs>
    </w:pPr>
  </w:style>
  <w:style w:type="character" w:customStyle="1" w:styleId="HeaderChar">
    <w:name w:val="Header Char"/>
    <w:basedOn w:val="DefaultParagraphFont"/>
    <w:link w:val="Header"/>
    <w:uiPriority w:val="99"/>
    <w:rsid w:val="00FC16B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96995">
      <w:bodyDiv w:val="1"/>
      <w:marLeft w:val="0"/>
      <w:marRight w:val="0"/>
      <w:marTop w:val="0"/>
      <w:marBottom w:val="0"/>
      <w:divBdr>
        <w:top w:val="none" w:sz="0" w:space="0" w:color="auto"/>
        <w:left w:val="none" w:sz="0" w:space="0" w:color="auto"/>
        <w:bottom w:val="none" w:sz="0" w:space="0" w:color="auto"/>
        <w:right w:val="none" w:sz="0" w:space="0" w:color="auto"/>
      </w:divBdr>
    </w:div>
    <w:div w:id="171673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28</cp:revision>
  <cp:lastPrinted>2023-11-15T07:27:00Z</cp:lastPrinted>
  <dcterms:created xsi:type="dcterms:W3CDTF">2022-12-15T10:35:00Z</dcterms:created>
  <dcterms:modified xsi:type="dcterms:W3CDTF">2023-11-15T07:27:00Z</dcterms:modified>
</cp:coreProperties>
</file>