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04BD" w14:textId="77777777" w:rsidR="00D41BFD" w:rsidRPr="007E546D" w:rsidRDefault="00D41BFD" w:rsidP="00D41BFD">
      <w:pPr>
        <w:pStyle w:val="NormalWeb"/>
        <w:spacing w:before="0" w:beforeAutospacing="0" w:after="0" w:afterAutospacing="0" w:line="210" w:lineRule="atLeast"/>
        <w:textAlignment w:val="baseline"/>
        <w:rPr>
          <w:b/>
        </w:rPr>
      </w:pPr>
      <w:r w:rsidRPr="007E546D">
        <w:rPr>
          <w:b/>
        </w:rPr>
        <w:t>MUNICIPIUL SATU MARE</w:t>
      </w:r>
    </w:p>
    <w:p w14:paraId="4064BE19" w14:textId="77777777" w:rsidR="00D41BFD" w:rsidRPr="007E546D" w:rsidRDefault="00D41BFD" w:rsidP="00D41BFD">
      <w:pPr>
        <w:pStyle w:val="NormalWeb"/>
        <w:spacing w:before="0" w:beforeAutospacing="0" w:after="0" w:afterAutospacing="0" w:line="210" w:lineRule="atLeast"/>
        <w:textAlignment w:val="baseline"/>
        <w:rPr>
          <w:b/>
        </w:rPr>
      </w:pPr>
      <w:r w:rsidRPr="007E546D">
        <w:rPr>
          <w:b/>
        </w:rPr>
        <w:t>CABINET PRIMAR</w:t>
      </w:r>
    </w:p>
    <w:p w14:paraId="73DD8D16" w14:textId="079D3074" w:rsidR="00D41BFD" w:rsidRPr="007E546D" w:rsidRDefault="00D41BFD" w:rsidP="00D41BFD">
      <w:pPr>
        <w:pStyle w:val="NormalWeb"/>
        <w:spacing w:before="0" w:beforeAutospacing="0" w:after="0" w:afterAutospacing="0" w:line="210" w:lineRule="atLeast"/>
        <w:textAlignment w:val="baseline"/>
        <w:rPr>
          <w:b/>
          <w:bCs/>
          <w:color w:val="FF0000"/>
        </w:rPr>
      </w:pPr>
      <w:r w:rsidRPr="007E546D">
        <w:rPr>
          <w:b/>
        </w:rPr>
        <w:t xml:space="preserve">Nr. </w:t>
      </w:r>
      <w:r w:rsidR="007E546D" w:rsidRPr="007E546D">
        <w:rPr>
          <w:b/>
        </w:rPr>
        <w:t>3583/18.01.2023</w:t>
      </w:r>
    </w:p>
    <w:p w14:paraId="157A7430" w14:textId="77777777" w:rsidR="00D41BFD" w:rsidRPr="007E546D" w:rsidRDefault="00D41BFD" w:rsidP="00D41BFD">
      <w:pPr>
        <w:pStyle w:val="NormalWeb"/>
        <w:spacing w:before="0" w:beforeAutospacing="0" w:after="0" w:afterAutospacing="0" w:line="210" w:lineRule="atLeast"/>
        <w:textAlignment w:val="baseline"/>
        <w:rPr>
          <w:b/>
        </w:rPr>
      </w:pPr>
    </w:p>
    <w:p w14:paraId="393B25F4" w14:textId="77777777" w:rsidR="00D41BFD" w:rsidRPr="007E546D" w:rsidRDefault="00D41BFD" w:rsidP="00D41BFD">
      <w:pPr>
        <w:pStyle w:val="NormalWeb"/>
        <w:spacing w:before="0" w:beforeAutospacing="0" w:after="0" w:afterAutospacing="0" w:line="210" w:lineRule="atLeast"/>
        <w:textAlignment w:val="baseline"/>
        <w:rPr>
          <w:b/>
        </w:rPr>
      </w:pPr>
    </w:p>
    <w:p w14:paraId="2D2BC78D" w14:textId="77777777" w:rsidR="00D41BFD" w:rsidRPr="007E546D" w:rsidRDefault="00D41BFD" w:rsidP="00D41BFD">
      <w:pPr>
        <w:ind w:firstLine="720"/>
        <w:rPr>
          <w:lang w:eastAsia="it-IT"/>
        </w:rPr>
      </w:pPr>
      <w:r w:rsidRPr="007E546D">
        <w:t>Primarul Municipiului Satu Mare, Kereskényi Gábor</w:t>
      </w:r>
    </w:p>
    <w:p w14:paraId="039331C3" w14:textId="34588D1C" w:rsidR="00D41BFD" w:rsidRPr="007E546D" w:rsidRDefault="00D41BFD" w:rsidP="00D41BFD">
      <w:pPr>
        <w:pStyle w:val="BodyText"/>
        <w:ind w:firstLine="720"/>
        <w:rPr>
          <w:lang w:val="ro-RO"/>
        </w:rPr>
      </w:pPr>
      <w:r w:rsidRPr="007E546D">
        <w:rPr>
          <w:lang w:val="ro-RO"/>
        </w:rPr>
        <w:t>În temeiul prevederilor art. 136 alin. (1) din O.U.G.nr.</w:t>
      </w:r>
      <w:r w:rsidR="007E546D" w:rsidRPr="007E546D">
        <w:rPr>
          <w:lang w:val="ro-RO"/>
        </w:rPr>
        <w:t xml:space="preserve"> </w:t>
      </w:r>
      <w:r w:rsidRPr="007E546D">
        <w:rPr>
          <w:lang w:val="ro-RO"/>
        </w:rPr>
        <w:t>57/20019 privind Codul Administrativ îmi exprim inițiativa de promovare a proiectului de hotărâre privind modificarea Hotărârii Consiliului Local al Municipiului Satu Mare nr. 104/25.04.2013, proiect în susținerea căruia formulez următorul:</w:t>
      </w:r>
    </w:p>
    <w:p w14:paraId="40E8A888" w14:textId="77777777" w:rsidR="00D41BFD" w:rsidRPr="007E546D" w:rsidRDefault="00D41BFD" w:rsidP="00D41BFD">
      <w:pPr>
        <w:pStyle w:val="BodyText"/>
        <w:ind w:firstLine="720"/>
        <w:rPr>
          <w:highlight w:val="yellow"/>
          <w:lang w:val="ro-RO"/>
        </w:rPr>
      </w:pPr>
    </w:p>
    <w:p w14:paraId="38964711" w14:textId="77777777" w:rsidR="00D41BFD" w:rsidRPr="007E546D" w:rsidRDefault="00D41BFD" w:rsidP="00D41BFD">
      <w:pPr>
        <w:shd w:val="clear" w:color="auto" w:fill="FFFFFF"/>
        <w:jc w:val="center"/>
        <w:rPr>
          <w:rStyle w:val="Strong"/>
        </w:rPr>
      </w:pPr>
      <w:r w:rsidRPr="007E546D">
        <w:rPr>
          <w:rStyle w:val="Strong"/>
        </w:rPr>
        <w:t>REFERAT DE APROBARE</w:t>
      </w:r>
    </w:p>
    <w:p w14:paraId="783132F6" w14:textId="698BD89C" w:rsidR="00D41BFD" w:rsidRPr="007E546D" w:rsidRDefault="00D41BFD" w:rsidP="00D41BFD">
      <w:pPr>
        <w:shd w:val="clear" w:color="auto" w:fill="FFFFFF"/>
        <w:rPr>
          <w:rStyle w:val="Strong"/>
          <w:highlight w:val="yellow"/>
        </w:rPr>
      </w:pPr>
    </w:p>
    <w:p w14:paraId="3501BDC0" w14:textId="62D13130" w:rsidR="009828E6" w:rsidRPr="007E546D" w:rsidRDefault="009828E6" w:rsidP="009828E6">
      <w:pPr>
        <w:shd w:val="clear" w:color="auto" w:fill="FFFFFF"/>
        <w:ind w:firstLine="720"/>
        <w:jc w:val="both"/>
        <w:rPr>
          <w:rStyle w:val="Strong"/>
          <w:highlight w:val="yellow"/>
        </w:rPr>
      </w:pPr>
      <w:r w:rsidRPr="007E546D">
        <w:t xml:space="preserve">Având în vedere faptul că schimbările produse în climatul social-economic din ţara noastră au condus la </w:t>
      </w:r>
      <w:r w:rsidR="007E546D" w:rsidRPr="007E546D">
        <w:t>înmulțirea</w:t>
      </w:r>
      <w:r w:rsidRPr="007E546D">
        <w:t xml:space="preserve"> actelor de distrugere, dar şi a altor fapte de natură a aduce atingere bunurilor proprietate publică şi de disturbare a bunei </w:t>
      </w:r>
      <w:r w:rsidR="007E546D" w:rsidRPr="007E546D">
        <w:t>funcționări</w:t>
      </w:r>
      <w:r w:rsidRPr="007E546D">
        <w:t xml:space="preserve"> a serviciilor publice, în scopul prevenirii unor astfel de fapte şi al apărării bunurilor din proprietatea privată sau a celor din proprietatea publică, apreciem că este necesară modificarea H.C.L. nr. 104/25.04.2013, după cum urmează:</w:t>
      </w:r>
    </w:p>
    <w:p w14:paraId="127CF4C4" w14:textId="6875B114" w:rsidR="00D41BFD" w:rsidRPr="007E546D" w:rsidRDefault="00D41BFD" w:rsidP="00D41BFD">
      <w:pPr>
        <w:spacing w:before="100" w:beforeAutospacing="1" w:after="100" w:afterAutospacing="1"/>
        <w:ind w:firstLine="720"/>
        <w:contextualSpacing/>
        <w:jc w:val="both"/>
      </w:pPr>
      <w:r w:rsidRPr="007E546D">
        <w:t>La data prezent</w:t>
      </w:r>
      <w:r w:rsidR="00B05A65" w:rsidRPr="007E546D">
        <w:t>ului referat</w:t>
      </w:r>
      <w:r w:rsidRPr="007E546D">
        <w:t xml:space="preserve">, Poliția Locală Satu Mare asigură paza obiectivelor aparținând Primăriei </w:t>
      </w:r>
      <w:r w:rsidR="007E546D">
        <w:t>M</w:t>
      </w:r>
      <w:r w:rsidRPr="007E546D">
        <w:t>unicipiului Satu Mare în conformitate cu H.C.L. nr. 104/25.04.2013.</w:t>
      </w:r>
    </w:p>
    <w:p w14:paraId="097A75F4" w14:textId="036D9673" w:rsidR="00D41BFD" w:rsidRPr="007E546D" w:rsidRDefault="00D41BFD" w:rsidP="00D41BFD">
      <w:pPr>
        <w:autoSpaceDE w:val="0"/>
        <w:autoSpaceDN w:val="0"/>
        <w:adjustRightInd w:val="0"/>
        <w:ind w:firstLine="720"/>
        <w:jc w:val="both"/>
        <w:rPr>
          <w:lang w:eastAsia="ro-RO"/>
        </w:rPr>
      </w:pPr>
      <w:r w:rsidRPr="007E546D">
        <w:t xml:space="preserve">În decursul perioadei ulterioare adoptării actului normativ sus menționat, au intervenit modificări în ce privește locațiile unde Poliția Locală asigura paza, respectiv, Direcția de Evidență a Persoanelor s-a mutat </w:t>
      </w:r>
      <w:r w:rsidR="009828E6" w:rsidRPr="007E546D">
        <w:t xml:space="preserve">de la sediul de pe strada Petofi Sandor, nr. 32, </w:t>
      </w:r>
      <w:r w:rsidRPr="007E546D">
        <w:t>la etajul 4 al Centrului Comercial Someșul</w:t>
      </w:r>
      <w:r w:rsidR="007E546D" w:rsidRPr="007E546D">
        <w:t>,</w:t>
      </w:r>
      <w:r w:rsidRPr="007E546D">
        <w:t xml:space="preserve"> iar vechea locație nu se mai află în administrarea </w:t>
      </w:r>
      <w:r w:rsidR="007E546D" w:rsidRPr="007E546D">
        <w:t>Primăriei</w:t>
      </w:r>
      <w:r w:rsidRPr="007E546D">
        <w:t xml:space="preserve"> </w:t>
      </w:r>
      <w:r w:rsidR="007E546D" w:rsidRPr="007E546D">
        <w:t>M</w:t>
      </w:r>
      <w:r w:rsidRPr="007E546D">
        <w:t xml:space="preserve">unicipiului Satu Mare. Totodată, la etajul 4 al Centrului </w:t>
      </w:r>
      <w:r w:rsidRPr="007E546D">
        <w:rPr>
          <w:lang w:eastAsia="ro-RO"/>
        </w:rPr>
        <w:t>Comercial Someșul se mai află Ghișeul Unic, precum și casierii ale Direcței Impozite și Taxe Locale Satu Mare si ale Administrației Domeniului Public Satu Mare. În această locație se impune asigurarea ordinii publice și a pazei, după caz.</w:t>
      </w:r>
    </w:p>
    <w:p w14:paraId="6D8F4B66" w14:textId="0CC5D2ED" w:rsidR="00D41BFD" w:rsidRPr="007E546D" w:rsidRDefault="00D41BFD" w:rsidP="00D41BFD">
      <w:pPr>
        <w:autoSpaceDE w:val="0"/>
        <w:autoSpaceDN w:val="0"/>
        <w:adjustRightInd w:val="0"/>
        <w:ind w:firstLine="720"/>
        <w:jc w:val="both"/>
        <w:rPr>
          <w:lang w:eastAsia="ro-RO"/>
        </w:rPr>
      </w:pPr>
      <w:r w:rsidRPr="007E546D">
        <w:rPr>
          <w:lang w:eastAsia="ro-RO"/>
        </w:rPr>
        <w:t xml:space="preserve">De asemenea, sediul Primăriei </w:t>
      </w:r>
      <w:r w:rsidR="007E546D" w:rsidRPr="007E546D">
        <w:rPr>
          <w:lang w:eastAsia="ro-RO"/>
        </w:rPr>
        <w:t>M</w:t>
      </w:r>
      <w:r w:rsidRPr="007E546D">
        <w:rPr>
          <w:lang w:eastAsia="ro-RO"/>
        </w:rPr>
        <w:t>unicipiului Satu Mare se impune a fi păzit de angajații Poliției Locale Satu Mare.</w:t>
      </w:r>
    </w:p>
    <w:p w14:paraId="6C69A9C4" w14:textId="4DA2B1FE" w:rsidR="00D41BFD" w:rsidRPr="007E546D" w:rsidRDefault="00D41BFD" w:rsidP="00D41BFD">
      <w:pPr>
        <w:autoSpaceDE w:val="0"/>
        <w:autoSpaceDN w:val="0"/>
        <w:adjustRightInd w:val="0"/>
        <w:ind w:firstLine="720"/>
        <w:jc w:val="both"/>
        <w:rPr>
          <w:lang w:eastAsia="ro-RO"/>
        </w:rPr>
      </w:pPr>
      <w:r w:rsidRPr="007E546D">
        <w:rPr>
          <w:lang w:eastAsia="ro-RO"/>
        </w:rPr>
        <w:t xml:space="preserve">Având în vedere că la Centrul Tehnologic situat pe strada I.L. Caragiale </w:t>
      </w:r>
      <w:r w:rsidR="00423CF6" w:rsidRPr="007E546D">
        <w:rPr>
          <w:lang w:eastAsia="ro-RO"/>
        </w:rPr>
        <w:t>nr. 1, contractul cu firma privată de pază expiră la 31.01.2023, considerăm că se impune și în această nouă locație asigurarea în continuare a pazei cu angajați ai Poliției Locale Satu Mare.</w:t>
      </w:r>
    </w:p>
    <w:p w14:paraId="3A0BCE8F" w14:textId="7A1E9E60" w:rsidR="00D41BFD" w:rsidRPr="007E546D" w:rsidRDefault="00D41BFD" w:rsidP="00D41BFD">
      <w:pPr>
        <w:pStyle w:val="NormalWeb"/>
        <w:spacing w:before="0" w:beforeAutospacing="0" w:after="0" w:afterAutospacing="0"/>
        <w:ind w:firstLine="720"/>
        <w:jc w:val="both"/>
      </w:pPr>
      <w:r w:rsidRPr="007E546D">
        <w:t xml:space="preserve">În temeiul celor de mai sus, luând în considerare </w:t>
      </w:r>
      <w:r w:rsidR="00423CF6" w:rsidRPr="007E546D">
        <w:t>cele expuse, precum  și solicitarea Serviciului Comunicare și Coordonare Instituții Subordonate, considerăm oportună modificarea H.C.L. n.r. 104/25.04.2013, prin adăugarea noilor locații în care Poliția Locală să își desfășoare serviciul de pază.</w:t>
      </w:r>
    </w:p>
    <w:p w14:paraId="07A395A8" w14:textId="3C3FC0FD" w:rsidR="00D41BFD" w:rsidRPr="007E546D" w:rsidRDefault="00D41BFD" w:rsidP="00D41BFD">
      <w:pPr>
        <w:pStyle w:val="BodyText"/>
        <w:ind w:firstLine="720"/>
        <w:rPr>
          <w:lang w:val="ro-RO"/>
        </w:rPr>
      </w:pPr>
      <w:r w:rsidRPr="007E546D">
        <w:rPr>
          <w:lang w:val="ro-RO"/>
        </w:rPr>
        <w:t>Raportat la prevederile art.129 alin.(1),</w:t>
      </w:r>
      <w:r w:rsidR="00B05A65" w:rsidRPr="007E546D">
        <w:rPr>
          <w:lang w:val="ro-RO"/>
        </w:rPr>
        <w:t xml:space="preserve"> alin.(2) lit.</w:t>
      </w:r>
      <w:r w:rsidR="007E546D">
        <w:rPr>
          <w:lang w:val="ro-RO"/>
        </w:rPr>
        <w:t xml:space="preserve"> </w:t>
      </w:r>
      <w:r w:rsidR="00B05A65" w:rsidRPr="007E546D">
        <w:rPr>
          <w:lang w:val="ro-RO"/>
        </w:rPr>
        <w:t>a, alin.(7) lit.</w:t>
      </w:r>
      <w:r w:rsidR="007E546D">
        <w:rPr>
          <w:lang w:val="ro-RO"/>
        </w:rPr>
        <w:t xml:space="preserve"> </w:t>
      </w:r>
      <w:r w:rsidR="00B05A65" w:rsidRPr="007E546D">
        <w:rPr>
          <w:lang w:val="ro-RO"/>
        </w:rPr>
        <w:t>g</w:t>
      </w:r>
      <w:r w:rsidRPr="007E546D">
        <w:rPr>
          <w:lang w:val="ro-RO"/>
        </w:rPr>
        <w:t xml:space="preserve"> din O.U.G.nr.57/2019 privind Codul Administrativ, consiliul local are iniţiativă şi </w:t>
      </w:r>
      <w:r w:rsidR="007E546D" w:rsidRPr="007E546D">
        <w:rPr>
          <w:lang w:val="ro-RO"/>
        </w:rPr>
        <w:t>hotărăști</w:t>
      </w:r>
      <w:r w:rsidRPr="007E546D">
        <w:rPr>
          <w:lang w:val="ro-RO"/>
        </w:rPr>
        <w:t xml:space="preserve">, în condiţiile legii, în toate problemele de interes local date în </w:t>
      </w:r>
      <w:r w:rsidR="007E546D" w:rsidRPr="007E546D">
        <w:rPr>
          <w:lang w:val="ro-RO"/>
        </w:rPr>
        <w:t>competența</w:t>
      </w:r>
      <w:r w:rsidRPr="007E546D">
        <w:rPr>
          <w:lang w:val="ro-RO"/>
        </w:rPr>
        <w:t xml:space="preserve"> sa asigurând printre altele şi cadrul necesar pentru furnizarea serviciilor publice de interes local</w:t>
      </w:r>
      <w:r w:rsidR="00B05A65" w:rsidRPr="007E546D">
        <w:rPr>
          <w:lang w:val="ro-RO"/>
        </w:rPr>
        <w:t>,</w:t>
      </w:r>
    </w:p>
    <w:p w14:paraId="29B0FED0" w14:textId="77777777" w:rsidR="00D41BFD" w:rsidRPr="007E546D" w:rsidRDefault="00D41BFD" w:rsidP="00D41BFD">
      <w:pPr>
        <w:pStyle w:val="BodyText"/>
        <w:spacing w:line="276" w:lineRule="auto"/>
        <w:ind w:firstLine="720"/>
        <w:rPr>
          <w:lang w:val="ro-RO"/>
        </w:rPr>
      </w:pPr>
      <w:r w:rsidRPr="007E546D">
        <w:rPr>
          <w:lang w:val="ro-RO"/>
        </w:rPr>
        <w:t>Supun spre competență, analiză și aprobare Consiliului Local al Municipiului Satu Mare, proiectul de hotărâre în forma prezentată.</w:t>
      </w:r>
    </w:p>
    <w:p w14:paraId="6802D1E1" w14:textId="77777777" w:rsidR="00D41BFD" w:rsidRPr="007E546D" w:rsidRDefault="00D41BFD" w:rsidP="00D41BFD">
      <w:pPr>
        <w:pStyle w:val="BodyText"/>
        <w:rPr>
          <w:lang w:val="ro-RO"/>
        </w:rPr>
      </w:pPr>
    </w:p>
    <w:p w14:paraId="4F3A8BD7" w14:textId="77777777" w:rsidR="00D41BFD" w:rsidRPr="007E546D" w:rsidRDefault="00D41BFD" w:rsidP="00D41BFD">
      <w:pPr>
        <w:ind w:firstLine="720"/>
        <w:jc w:val="center"/>
      </w:pPr>
    </w:p>
    <w:p w14:paraId="14138E8D" w14:textId="77777777" w:rsidR="00D41BFD" w:rsidRPr="007E546D" w:rsidRDefault="00D41BFD" w:rsidP="00D41BFD">
      <w:pPr>
        <w:ind w:firstLine="720"/>
        <w:jc w:val="center"/>
      </w:pPr>
      <w:r w:rsidRPr="007E546D">
        <w:t>INIŢIATOR PROIECT</w:t>
      </w:r>
    </w:p>
    <w:p w14:paraId="4D5069B9" w14:textId="77777777" w:rsidR="00D41BFD" w:rsidRPr="007E546D" w:rsidRDefault="00D41BFD" w:rsidP="00D41BFD">
      <w:pPr>
        <w:jc w:val="center"/>
      </w:pPr>
      <w:r w:rsidRPr="007E546D">
        <w:t xml:space="preserve">   PRIMAR</w:t>
      </w:r>
    </w:p>
    <w:p w14:paraId="20F4C862" w14:textId="24AD7918" w:rsidR="00D41BFD" w:rsidRDefault="00D41BFD" w:rsidP="00D41BFD">
      <w:pPr>
        <w:jc w:val="center"/>
      </w:pPr>
      <w:r w:rsidRPr="007E546D">
        <w:t xml:space="preserve">     Kereskényi Gábor</w:t>
      </w:r>
    </w:p>
    <w:p w14:paraId="2E0B43F8" w14:textId="013B480E" w:rsidR="0089255D" w:rsidRDefault="0089255D" w:rsidP="00D41BFD">
      <w:pPr>
        <w:jc w:val="center"/>
      </w:pPr>
    </w:p>
    <w:p w14:paraId="69B819D6" w14:textId="79412E70" w:rsidR="00D41BFD" w:rsidRPr="007E546D" w:rsidRDefault="0089255D" w:rsidP="0089255D">
      <w:r>
        <w:rPr>
          <w:sz w:val="20"/>
          <w:szCs w:val="20"/>
        </w:rPr>
        <w:t>Red./Dact.</w:t>
      </w:r>
      <w:r w:rsidRPr="0089255D">
        <w:rPr>
          <w:sz w:val="20"/>
          <w:szCs w:val="20"/>
        </w:rPr>
        <w:t xml:space="preserve"> B.S.</w:t>
      </w:r>
    </w:p>
    <w:p w14:paraId="7D56C7A5" w14:textId="77777777" w:rsidR="003B2BA1" w:rsidRPr="007E546D" w:rsidRDefault="003B2BA1"/>
    <w:sectPr w:rsidR="003B2BA1" w:rsidRPr="007E546D" w:rsidSect="009828E6">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3C"/>
    <w:rsid w:val="0035043C"/>
    <w:rsid w:val="003B2BA1"/>
    <w:rsid w:val="00423CF6"/>
    <w:rsid w:val="007E546D"/>
    <w:rsid w:val="00876F04"/>
    <w:rsid w:val="0089255D"/>
    <w:rsid w:val="009828E6"/>
    <w:rsid w:val="00B05A65"/>
    <w:rsid w:val="00D4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7E99"/>
  <w15:chartTrackingRefBased/>
  <w15:docId w15:val="{015836B6-A2D2-4761-AF05-D93A3370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F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1BFD"/>
    <w:pPr>
      <w:jc w:val="both"/>
    </w:pPr>
    <w:rPr>
      <w:lang w:val="en-GB" w:eastAsia="ro-RO"/>
    </w:rPr>
  </w:style>
  <w:style w:type="character" w:customStyle="1" w:styleId="BodyTextChar">
    <w:name w:val="Body Text Char"/>
    <w:basedOn w:val="DefaultParagraphFont"/>
    <w:link w:val="BodyText"/>
    <w:rsid w:val="00D41BFD"/>
    <w:rPr>
      <w:rFonts w:ascii="Times New Roman" w:eastAsia="Times New Roman" w:hAnsi="Times New Roman" w:cs="Times New Roman"/>
      <w:sz w:val="24"/>
      <w:szCs w:val="24"/>
      <w:lang w:val="en-GB" w:eastAsia="ro-RO"/>
    </w:rPr>
  </w:style>
  <w:style w:type="paragraph" w:styleId="NormalWeb">
    <w:name w:val="Normal (Web)"/>
    <w:basedOn w:val="Normal"/>
    <w:uiPriority w:val="99"/>
    <w:rsid w:val="00D41BFD"/>
    <w:pPr>
      <w:spacing w:before="100" w:beforeAutospacing="1" w:after="100" w:afterAutospacing="1"/>
    </w:pPr>
  </w:style>
  <w:style w:type="character" w:styleId="Strong">
    <w:name w:val="Strong"/>
    <w:uiPriority w:val="22"/>
    <w:qFormat/>
    <w:rsid w:val="00D41BFD"/>
    <w:rPr>
      <w:b/>
      <w:bCs/>
    </w:rPr>
  </w:style>
  <w:style w:type="paragraph" w:customStyle="1" w:styleId="CharCharCharCharCharCharCharCharCharCharCharCharCharCharCharChar">
    <w:name w:val="Char Char Char Char Char Char Char Char Char Char Char Char Char Char Char Char"/>
    <w:basedOn w:val="Normal"/>
    <w:rsid w:val="009828E6"/>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Blaga</dc:creator>
  <cp:keywords/>
  <dc:description/>
  <cp:lastModifiedBy>Mirela Tatar-Sinca</cp:lastModifiedBy>
  <cp:revision>6</cp:revision>
  <cp:lastPrinted>2023-01-16T12:41:00Z</cp:lastPrinted>
  <dcterms:created xsi:type="dcterms:W3CDTF">2023-01-16T11:05:00Z</dcterms:created>
  <dcterms:modified xsi:type="dcterms:W3CDTF">2023-01-18T07:20:00Z</dcterms:modified>
</cp:coreProperties>
</file>