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EE0D2C">
      <w:pPr>
        <w:spacing w:line="240" w:lineRule="auto"/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7414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4E760C79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EC0D52" w:rsidRPr="00B74145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B2169A" w:rsidRPr="00B2169A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55018 / 20.09.2023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B74145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4E760C79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EC0D52" w:rsidRPr="00B74145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B2169A" w:rsidRPr="00B2169A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55018 / 20.09.2023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C272" w14:textId="7EA1ACD7" w:rsidR="00EE0D2C" w:rsidRDefault="00EE0D2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6A64C167" w14:textId="77777777" w:rsidR="004D1BCC" w:rsidRDefault="004D1BC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1771A29A" w14:textId="77777777" w:rsidR="004D1BCC" w:rsidRDefault="004D1BC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365C8BF2" w:rsidR="00296C29" w:rsidRPr="0049163F" w:rsidRDefault="00CA129E" w:rsidP="00EE0D2C">
      <w:pPr>
        <w:spacing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 w:rsidR="00EE0D2C">
        <w:rPr>
          <w:sz w:val="28"/>
          <w:szCs w:val="28"/>
        </w:rPr>
        <w:t>e</w:t>
      </w:r>
      <w:r w:rsidRPr="0049163F">
        <w:rPr>
          <w:sz w:val="28"/>
          <w:szCs w:val="28"/>
        </w:rPr>
        <w:t xml:space="preserve">reskényi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718F61AF" w:rsidR="00296C29" w:rsidRPr="005A65DB" w:rsidRDefault="00296C29" w:rsidP="00AA2E53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49163F">
        <w:rPr>
          <w:sz w:val="28"/>
          <w:szCs w:val="28"/>
        </w:rPr>
        <w:t>În temeiul prevederilor art. 136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0" w:name="_Hlk113623362"/>
      <w:r w:rsidR="00B74145">
        <w:rPr>
          <w:sz w:val="28"/>
          <w:szCs w:val="28"/>
        </w:rPr>
        <w:t xml:space="preserve">hotărâre </w:t>
      </w:r>
      <w:r w:rsidR="000C485C" w:rsidRPr="0049163F">
        <w:rPr>
          <w:bCs/>
          <w:sz w:val="28"/>
          <w:szCs w:val="28"/>
        </w:rPr>
        <w:t xml:space="preserve"> </w:t>
      </w:r>
      <w:bookmarkStart w:id="1" w:name="_Hlk140649416"/>
      <w:bookmarkEnd w:id="0"/>
      <w:r w:rsidR="00477755" w:rsidRPr="00C15CFA">
        <w:rPr>
          <w:sz w:val="28"/>
          <w:szCs w:val="28"/>
        </w:rPr>
        <w:t xml:space="preserve">privind </w:t>
      </w:r>
      <w:bookmarkEnd w:id="1"/>
      <w:r w:rsidR="00AA2E53" w:rsidRPr="00C15CFA">
        <w:rPr>
          <w:sz w:val="28"/>
          <w:szCs w:val="28"/>
        </w:rPr>
        <w:t>aprobarea Cererii de finanțare și a Devizului General Estimativ pentru obiectivul de investiții</w:t>
      </w:r>
      <w:r w:rsidR="00AA2E53" w:rsidRPr="00AA2E53">
        <w:rPr>
          <w:b/>
          <w:bCs/>
          <w:sz w:val="28"/>
          <w:szCs w:val="28"/>
        </w:rPr>
        <w:t>:</w:t>
      </w:r>
      <w:r w:rsidR="00AA2E53">
        <w:rPr>
          <w:b/>
          <w:bCs/>
          <w:sz w:val="28"/>
          <w:szCs w:val="28"/>
        </w:rPr>
        <w:t xml:space="preserve"> </w:t>
      </w:r>
      <w:r w:rsidR="00AA2E53" w:rsidRPr="00AA2E53">
        <w:rPr>
          <w:b/>
          <w:bCs/>
          <w:sz w:val="28"/>
          <w:szCs w:val="28"/>
        </w:rPr>
        <w:t>Extindere rețea de apă potabilă, rețea de canalizare menajeră cu stați</w:t>
      </w:r>
      <w:r w:rsidR="005C38C5">
        <w:rPr>
          <w:b/>
          <w:bCs/>
          <w:sz w:val="28"/>
          <w:szCs w:val="28"/>
        </w:rPr>
        <w:t>e</w:t>
      </w:r>
      <w:r w:rsidR="00AA2E53" w:rsidRPr="00AA2E53">
        <w:rPr>
          <w:b/>
          <w:bCs/>
          <w:sz w:val="28"/>
          <w:szCs w:val="28"/>
        </w:rPr>
        <w:t xml:space="preserve"> de pompare, </w:t>
      </w:r>
      <w:r w:rsidR="00443553">
        <w:rPr>
          <w:b/>
          <w:sz w:val="28"/>
          <w:szCs w:val="28"/>
        </w:rPr>
        <w:t>Sătmărel – Zona 1</w:t>
      </w:r>
      <w:r w:rsidR="00AA2E53" w:rsidRPr="00AA2E53">
        <w:rPr>
          <w:b/>
          <w:bCs/>
          <w:sz w:val="28"/>
          <w:szCs w:val="28"/>
        </w:rPr>
        <w:t>, Municipiul Satu Mare,</w:t>
      </w:r>
      <w:r w:rsidR="00AA2E53">
        <w:rPr>
          <w:b/>
          <w:bCs/>
          <w:sz w:val="28"/>
          <w:szCs w:val="28"/>
        </w:rPr>
        <w:t xml:space="preserve"> </w:t>
      </w:r>
      <w:r w:rsidR="00AA2E53" w:rsidRPr="00AA2E53">
        <w:rPr>
          <w:b/>
          <w:bCs/>
          <w:sz w:val="28"/>
          <w:szCs w:val="28"/>
        </w:rPr>
        <w:t xml:space="preserve">Județul Satu Mare </w:t>
      </w:r>
      <w:r w:rsidR="00AA2E53" w:rsidRPr="004A7E01">
        <w:rPr>
          <w:sz w:val="28"/>
          <w:szCs w:val="28"/>
        </w:rPr>
        <w:t>în vederea depunerii în cad</w:t>
      </w:r>
      <w:r w:rsidR="00112CFE">
        <w:rPr>
          <w:sz w:val="28"/>
          <w:szCs w:val="28"/>
        </w:rPr>
        <w:t>r</w:t>
      </w:r>
      <w:r w:rsidR="00AA2E53" w:rsidRPr="004A7E01">
        <w:rPr>
          <w:sz w:val="28"/>
          <w:szCs w:val="28"/>
        </w:rPr>
        <w:t>ul</w:t>
      </w:r>
      <w:r w:rsidR="00AA2E53" w:rsidRPr="00AA2E53">
        <w:rPr>
          <w:b/>
          <w:bCs/>
          <w:sz w:val="28"/>
          <w:szCs w:val="28"/>
        </w:rPr>
        <w:t xml:space="preserve"> </w:t>
      </w:r>
      <w:r w:rsidR="00AA2E53" w:rsidRPr="004A7E01">
        <w:rPr>
          <w:sz w:val="28"/>
          <w:szCs w:val="28"/>
        </w:rPr>
        <w:t>Programului Național de Investiții</w:t>
      </w:r>
      <w:r w:rsidR="00AA2E53" w:rsidRPr="00AA2E53">
        <w:rPr>
          <w:b/>
          <w:bCs/>
          <w:sz w:val="28"/>
          <w:szCs w:val="28"/>
        </w:rPr>
        <w:t xml:space="preserve"> “Anghel Saligny”</w:t>
      </w:r>
      <w:r w:rsidR="00AA2E53">
        <w:rPr>
          <w:b/>
          <w:bCs/>
          <w:sz w:val="28"/>
          <w:szCs w:val="28"/>
        </w:rPr>
        <w:t xml:space="preserve">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Default="00871E41" w:rsidP="00EE0D2C">
      <w:pPr>
        <w:spacing w:line="240" w:lineRule="auto"/>
        <w:jc w:val="center"/>
        <w:rPr>
          <w:b/>
          <w:sz w:val="28"/>
          <w:szCs w:val="28"/>
        </w:rPr>
      </w:pPr>
    </w:p>
    <w:p w14:paraId="32120FF0" w14:textId="77777777" w:rsidR="004D1BCC" w:rsidRPr="0049163F" w:rsidRDefault="004D1BCC" w:rsidP="00EE0D2C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Default="00394E95" w:rsidP="00EE0D2C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0FCB6DFF" w14:textId="77777777" w:rsidR="004D1BCC" w:rsidRPr="0049163F" w:rsidRDefault="004D1BCC" w:rsidP="00EE0D2C">
      <w:pPr>
        <w:spacing w:line="240" w:lineRule="auto"/>
        <w:jc w:val="center"/>
        <w:rPr>
          <w:b/>
          <w:sz w:val="28"/>
          <w:szCs w:val="28"/>
        </w:rPr>
      </w:pPr>
    </w:p>
    <w:p w14:paraId="1ADBAC6B" w14:textId="2045C83E" w:rsidR="00C15CFA" w:rsidRDefault="00C15CFA" w:rsidP="00C15CFA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bookmarkStart w:id="2" w:name="_Hlk31895780"/>
      <w:r w:rsidRPr="00645D17">
        <w:rPr>
          <w:rFonts w:eastAsia="SimSun"/>
          <w:bCs/>
          <w:iCs/>
          <w:sz w:val="28"/>
          <w:szCs w:val="28"/>
          <w:lang w:eastAsia="zh-CN"/>
        </w:rPr>
        <w:t>Obiectivul general al proiectului</w:t>
      </w:r>
      <w:r>
        <w:rPr>
          <w:rFonts w:eastAsia="SimSun"/>
          <w:bCs/>
          <w:iCs/>
          <w:sz w:val="28"/>
          <w:szCs w:val="28"/>
          <w:lang w:eastAsia="zh-CN"/>
        </w:rPr>
        <w:t xml:space="preserve"> de utilitate publică constă în realizarea unei rețele de apă potabilă și a unei rețele de canalizare</w:t>
      </w:r>
      <w:r w:rsidR="001F6E89">
        <w:rPr>
          <w:rFonts w:eastAsia="SimSun"/>
          <w:bCs/>
          <w:iCs/>
          <w:sz w:val="28"/>
          <w:szCs w:val="28"/>
          <w:lang w:eastAsia="zh-CN"/>
        </w:rPr>
        <w:t xml:space="preserve"> cu stați</w:t>
      </w:r>
      <w:r w:rsidR="00BF1208">
        <w:rPr>
          <w:rFonts w:eastAsia="SimSun"/>
          <w:bCs/>
          <w:iCs/>
          <w:sz w:val="28"/>
          <w:szCs w:val="28"/>
          <w:lang w:eastAsia="zh-CN"/>
        </w:rPr>
        <w:t>e</w:t>
      </w:r>
      <w:r w:rsidR="001F6E89">
        <w:rPr>
          <w:rFonts w:eastAsia="SimSun"/>
          <w:bCs/>
          <w:iCs/>
          <w:sz w:val="28"/>
          <w:szCs w:val="28"/>
          <w:lang w:eastAsia="zh-CN"/>
        </w:rPr>
        <w:t xml:space="preserve"> de pompare</w:t>
      </w:r>
      <w:r>
        <w:rPr>
          <w:rFonts w:eastAsia="SimSun"/>
          <w:bCs/>
          <w:iCs/>
          <w:sz w:val="28"/>
          <w:szCs w:val="28"/>
          <w:lang w:eastAsia="zh-CN"/>
        </w:rPr>
        <w:t xml:space="preserve"> pentru colectarea apelor menajere.</w:t>
      </w:r>
    </w:p>
    <w:p w14:paraId="0A39EF1F" w14:textId="0F060E28" w:rsidR="00977B08" w:rsidRDefault="004D1BCC" w:rsidP="00977B08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 xml:space="preserve">Realizarea </w:t>
      </w:r>
      <w:r w:rsidR="00C15CFA">
        <w:rPr>
          <w:rFonts w:eastAsia="SimSun"/>
          <w:bCs/>
          <w:iCs/>
          <w:sz w:val="28"/>
          <w:szCs w:val="28"/>
          <w:lang w:eastAsia="zh-CN"/>
        </w:rPr>
        <w:t xml:space="preserve">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</w:t>
      </w:r>
      <w:r w:rsidR="00977B08">
        <w:rPr>
          <w:rFonts w:eastAsia="SimSun"/>
          <w:bCs/>
          <w:iCs/>
          <w:sz w:val="28"/>
          <w:szCs w:val="28"/>
          <w:lang w:eastAsia="zh-CN"/>
        </w:rPr>
        <w:t>calitate</w:t>
      </w:r>
      <w:r w:rsidR="00C15CFA">
        <w:rPr>
          <w:rFonts w:eastAsia="SimSun"/>
          <w:bCs/>
          <w:iCs/>
          <w:sz w:val="28"/>
          <w:szCs w:val="28"/>
          <w:lang w:eastAsia="zh-CN"/>
        </w:rPr>
        <w:t xml:space="preserve"> a zonei, reducerea poluării solului</w:t>
      </w:r>
      <w:r w:rsidR="00977B08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C15CFA">
        <w:rPr>
          <w:rFonts w:eastAsia="SimSun"/>
          <w:bCs/>
          <w:iCs/>
          <w:sz w:val="28"/>
          <w:szCs w:val="28"/>
          <w:lang w:eastAsia="zh-CN"/>
        </w:rPr>
        <w:t>și a apelor subterane, reducerea poluării apelor de suprafață receptoare și dezvoltarea rețelelor de utilități.</w:t>
      </w:r>
      <w:r w:rsidR="00977B08">
        <w:rPr>
          <w:rFonts w:eastAsia="SimSun"/>
          <w:bCs/>
          <w:iCs/>
          <w:sz w:val="28"/>
          <w:szCs w:val="28"/>
          <w:lang w:eastAsia="zh-CN"/>
        </w:rPr>
        <w:t xml:space="preserve"> Rea</w:t>
      </w:r>
      <w:r w:rsidR="00323013">
        <w:rPr>
          <w:rFonts w:eastAsia="SimSun"/>
          <w:bCs/>
          <w:iCs/>
          <w:sz w:val="28"/>
          <w:szCs w:val="28"/>
          <w:lang w:eastAsia="zh-CN"/>
        </w:rPr>
        <w:t>l</w:t>
      </w:r>
      <w:r w:rsidR="00977B08">
        <w:rPr>
          <w:rFonts w:eastAsia="SimSun"/>
          <w:bCs/>
          <w:iCs/>
          <w:sz w:val="28"/>
          <w:szCs w:val="28"/>
          <w:lang w:eastAsia="zh-CN"/>
        </w:rPr>
        <w:t>izarea rețelelor de apa potabil</w:t>
      </w:r>
      <w:r w:rsidR="005F68CC">
        <w:rPr>
          <w:rFonts w:eastAsia="SimSun"/>
          <w:bCs/>
          <w:iCs/>
          <w:sz w:val="28"/>
          <w:szCs w:val="28"/>
          <w:lang w:eastAsia="zh-CN"/>
        </w:rPr>
        <w:t>ă</w:t>
      </w:r>
      <w:r w:rsidR="00977B08">
        <w:rPr>
          <w:rFonts w:eastAsia="SimSun"/>
          <w:bCs/>
          <w:iCs/>
          <w:sz w:val="28"/>
          <w:szCs w:val="28"/>
          <w:lang w:eastAsia="zh-CN"/>
        </w:rPr>
        <w:t xml:space="preserve"> și canalizare va permite modernizarea străzilor.</w:t>
      </w:r>
    </w:p>
    <w:p w14:paraId="65F99DA9" w14:textId="186C2B42" w:rsidR="00A83EBE" w:rsidRPr="0049163F" w:rsidRDefault="00F5246B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3" w:name="_Hlk146100476"/>
      <w:bookmarkStart w:id="4" w:name="_Hlk72825544"/>
      <w:bookmarkEnd w:id="2"/>
      <w:r w:rsidRPr="0049163F">
        <w:rPr>
          <w:kern w:val="20"/>
          <w:sz w:val="28"/>
          <w:szCs w:val="28"/>
        </w:rPr>
        <w:t>Ținând</w:t>
      </w:r>
      <w:r w:rsidR="00A83EBE" w:rsidRPr="0049163F">
        <w:rPr>
          <w:kern w:val="20"/>
          <w:sz w:val="28"/>
          <w:szCs w:val="28"/>
        </w:rPr>
        <w:t xml:space="preserve"> seama de prevederile Leg</w:t>
      </w:r>
      <w:r w:rsidR="00640DB3">
        <w:rPr>
          <w:kern w:val="20"/>
          <w:sz w:val="28"/>
          <w:szCs w:val="28"/>
        </w:rPr>
        <w:t>ii</w:t>
      </w:r>
      <w:r w:rsidR="00A83EBE" w:rsidRPr="0049163F">
        <w:rPr>
          <w:kern w:val="20"/>
          <w:sz w:val="28"/>
          <w:szCs w:val="28"/>
        </w:rPr>
        <w:t xml:space="preserve"> nr. 273/2006 </w:t>
      </w:r>
      <w:bookmarkEnd w:id="3"/>
      <w:r w:rsidR="00A83EBE" w:rsidRPr="0049163F">
        <w:rPr>
          <w:kern w:val="20"/>
          <w:sz w:val="28"/>
          <w:szCs w:val="28"/>
        </w:rPr>
        <w:t xml:space="preserve">privind finanțele publice locale, cu modificările și completările ulterioare, cu referire la cheltuielile de </w:t>
      </w:r>
      <w:r w:rsidRPr="0049163F">
        <w:rPr>
          <w:kern w:val="20"/>
          <w:sz w:val="28"/>
          <w:szCs w:val="28"/>
        </w:rPr>
        <w:t>investiții</w:t>
      </w:r>
      <w:bookmarkEnd w:id="4"/>
      <w:r w:rsidR="00461A8B">
        <w:rPr>
          <w:kern w:val="20"/>
          <w:sz w:val="28"/>
          <w:szCs w:val="28"/>
        </w:rPr>
        <w:t>,</w:t>
      </w:r>
    </w:p>
    <w:p w14:paraId="34225973" w14:textId="5255472B" w:rsidR="00A83EBE" w:rsidRDefault="00A83EBE" w:rsidP="00EE0D2C">
      <w:pPr>
        <w:spacing w:after="0" w:line="240" w:lineRule="auto"/>
        <w:ind w:firstLine="720"/>
        <w:jc w:val="both"/>
        <w:rPr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 alin.(4)  lit.</w:t>
      </w:r>
      <w:r w:rsidR="00EE0D2C">
        <w:rPr>
          <w:sz w:val="28"/>
          <w:szCs w:val="28"/>
        </w:rPr>
        <w:t xml:space="preserve"> </w:t>
      </w:r>
      <w:r w:rsidR="0049163F">
        <w:rPr>
          <w:sz w:val="28"/>
          <w:szCs w:val="28"/>
        </w:rPr>
        <w:t xml:space="preserve">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economico-socială și de mediu a municipiului, </w:t>
      </w:r>
    </w:p>
    <w:p w14:paraId="0787B9C5" w14:textId="77777777" w:rsidR="00640DB3" w:rsidRPr="0049163F" w:rsidRDefault="00640DB3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24CE70B0" w14:textId="09512FE9" w:rsidR="00A83EBE" w:rsidRPr="00A13E5C" w:rsidRDefault="0049163F" w:rsidP="00EE0D2C">
      <w:pPr>
        <w:spacing w:after="0" w:line="240" w:lineRule="auto"/>
        <w:ind w:firstLine="720"/>
        <w:jc w:val="both"/>
        <w:rPr>
          <w:b/>
          <w:bCs/>
          <w:i/>
          <w:i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lastRenderedPageBreak/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 </w:t>
      </w:r>
      <w:r w:rsidR="00A83EBE" w:rsidRPr="004A7E01">
        <w:rPr>
          <w:i/>
          <w:iCs/>
          <w:kern w:val="20"/>
          <w:sz w:val="28"/>
          <w:szCs w:val="28"/>
        </w:rPr>
        <w:t xml:space="preserve">Proiectul de hotărâre </w:t>
      </w:r>
      <w:r w:rsidR="004D1BCC" w:rsidRPr="004A7E01">
        <w:rPr>
          <w:i/>
          <w:iCs/>
          <w:kern w:val="20"/>
          <w:sz w:val="28"/>
          <w:szCs w:val="28"/>
        </w:rPr>
        <w:t>privind aprobarea Cererii de finanțare și a Devizului General Estimativ pentru obiectivul de investiții:</w:t>
      </w:r>
      <w:r w:rsidR="004D1BCC" w:rsidRPr="004D1BCC">
        <w:rPr>
          <w:b/>
          <w:bCs/>
          <w:i/>
          <w:iCs/>
          <w:kern w:val="20"/>
          <w:sz w:val="28"/>
          <w:szCs w:val="28"/>
        </w:rPr>
        <w:t xml:space="preserve"> Extindere rețea de apă potabilă, rețea de canalizare menajeră cu stați</w:t>
      </w:r>
      <w:r w:rsidR="005C38C5">
        <w:rPr>
          <w:b/>
          <w:bCs/>
          <w:i/>
          <w:iCs/>
          <w:kern w:val="20"/>
          <w:sz w:val="28"/>
          <w:szCs w:val="28"/>
        </w:rPr>
        <w:t>e</w:t>
      </w:r>
      <w:r w:rsidR="004D1BCC" w:rsidRPr="004D1BCC">
        <w:rPr>
          <w:b/>
          <w:bCs/>
          <w:i/>
          <w:iCs/>
          <w:kern w:val="20"/>
          <w:sz w:val="28"/>
          <w:szCs w:val="28"/>
        </w:rPr>
        <w:t xml:space="preserve"> de pompare, </w:t>
      </w:r>
      <w:r w:rsidR="00443553" w:rsidRPr="00443553">
        <w:rPr>
          <w:b/>
          <w:bCs/>
          <w:i/>
          <w:iCs/>
          <w:kern w:val="20"/>
          <w:sz w:val="28"/>
          <w:szCs w:val="28"/>
        </w:rPr>
        <w:t>Sătmărel – Zona 1</w:t>
      </w:r>
      <w:r w:rsidR="004D1BCC" w:rsidRPr="004D1BCC">
        <w:rPr>
          <w:b/>
          <w:bCs/>
          <w:i/>
          <w:iCs/>
          <w:kern w:val="20"/>
          <w:sz w:val="28"/>
          <w:szCs w:val="28"/>
        </w:rPr>
        <w:t xml:space="preserve">, Municipiul Satu Mare, Județul Satu </w:t>
      </w:r>
      <w:r w:rsidR="004D1BCC" w:rsidRPr="004A7E01">
        <w:rPr>
          <w:i/>
          <w:iCs/>
          <w:kern w:val="20"/>
          <w:sz w:val="28"/>
          <w:szCs w:val="28"/>
        </w:rPr>
        <w:t>Mare în vederea depunerii în cad</w:t>
      </w:r>
      <w:r w:rsidR="00112CFE">
        <w:rPr>
          <w:i/>
          <w:iCs/>
          <w:kern w:val="20"/>
          <w:sz w:val="28"/>
          <w:szCs w:val="28"/>
        </w:rPr>
        <w:t>r</w:t>
      </w:r>
      <w:r w:rsidR="004D1BCC" w:rsidRPr="004A7E01">
        <w:rPr>
          <w:i/>
          <w:iCs/>
          <w:kern w:val="20"/>
          <w:sz w:val="28"/>
          <w:szCs w:val="28"/>
        </w:rPr>
        <w:t>ul Programului Național de Investiții</w:t>
      </w:r>
      <w:r w:rsidR="004D1BCC" w:rsidRPr="004D1BCC">
        <w:rPr>
          <w:b/>
          <w:bCs/>
          <w:i/>
          <w:iCs/>
          <w:kern w:val="20"/>
          <w:sz w:val="28"/>
          <w:szCs w:val="28"/>
        </w:rPr>
        <w:t xml:space="preserve"> “Anghel Saligny”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EE0D2C">
      <w:pPr>
        <w:spacing w:after="0" w:line="240" w:lineRule="auto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EE0D2C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5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5"/>
    <w:p w14:paraId="702BB457" w14:textId="171E8A08" w:rsidR="00685A3E" w:rsidRPr="00477755" w:rsidRDefault="00F71968" w:rsidP="00477755">
      <w:pPr>
        <w:spacing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Kereskényi Gábor</w:t>
      </w:r>
    </w:p>
    <w:sectPr w:rsidR="00685A3E" w:rsidRPr="00477755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4502" w14:textId="77777777" w:rsidR="00E254B9" w:rsidRDefault="00E254B9" w:rsidP="00153B97">
      <w:pPr>
        <w:spacing w:after="0" w:line="240" w:lineRule="auto"/>
      </w:pPr>
      <w:r>
        <w:separator/>
      </w:r>
    </w:p>
  </w:endnote>
  <w:endnote w:type="continuationSeparator" w:id="0">
    <w:p w14:paraId="5EC02704" w14:textId="77777777" w:rsidR="00E254B9" w:rsidRDefault="00E254B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19F73CEC" w:rsidR="00153B97" w:rsidRPr="00FD651D" w:rsidRDefault="00FD651D" w:rsidP="00883D99">
    <w:pPr>
      <w:pStyle w:val="Footer"/>
      <w:rPr>
        <w:sz w:val="16"/>
        <w:szCs w:val="12"/>
      </w:rPr>
    </w:pPr>
    <w:r w:rsidRPr="00FD651D">
      <w:rPr>
        <w:sz w:val="16"/>
        <w:szCs w:val="12"/>
      </w:rPr>
      <w:t>Stan Mihaela</w:t>
    </w:r>
    <w:r w:rsidR="00F71968" w:rsidRPr="00FD651D">
      <w:rPr>
        <w:sz w:val="16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F734" w14:textId="77777777" w:rsidR="00E254B9" w:rsidRDefault="00E254B9" w:rsidP="00153B97">
      <w:pPr>
        <w:spacing w:after="0" w:line="240" w:lineRule="auto"/>
      </w:pPr>
      <w:r>
        <w:separator/>
      </w:r>
    </w:p>
  </w:footnote>
  <w:footnote w:type="continuationSeparator" w:id="0">
    <w:p w14:paraId="27092C20" w14:textId="77777777" w:rsidR="00E254B9" w:rsidRDefault="00E254B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176AC"/>
    <w:rsid w:val="00050DFE"/>
    <w:rsid w:val="00052C72"/>
    <w:rsid w:val="00062369"/>
    <w:rsid w:val="00063AF6"/>
    <w:rsid w:val="00065D10"/>
    <w:rsid w:val="00072A3B"/>
    <w:rsid w:val="00075261"/>
    <w:rsid w:val="0008052E"/>
    <w:rsid w:val="00083799"/>
    <w:rsid w:val="00090E8D"/>
    <w:rsid w:val="000A1BF1"/>
    <w:rsid w:val="000B3FBC"/>
    <w:rsid w:val="000C485C"/>
    <w:rsid w:val="000D4634"/>
    <w:rsid w:val="000E0B76"/>
    <w:rsid w:val="000E15A0"/>
    <w:rsid w:val="00100901"/>
    <w:rsid w:val="00112CFE"/>
    <w:rsid w:val="00116F88"/>
    <w:rsid w:val="0012315F"/>
    <w:rsid w:val="00130631"/>
    <w:rsid w:val="00143CC1"/>
    <w:rsid w:val="00151D45"/>
    <w:rsid w:val="00153B97"/>
    <w:rsid w:val="00161D9B"/>
    <w:rsid w:val="00162B0C"/>
    <w:rsid w:val="001641C5"/>
    <w:rsid w:val="00167661"/>
    <w:rsid w:val="001C4734"/>
    <w:rsid w:val="001D7025"/>
    <w:rsid w:val="001E5FB8"/>
    <w:rsid w:val="001F6E89"/>
    <w:rsid w:val="002161B7"/>
    <w:rsid w:val="002352BA"/>
    <w:rsid w:val="0023782E"/>
    <w:rsid w:val="00240E6C"/>
    <w:rsid w:val="002448A6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0F85"/>
    <w:rsid w:val="002F5986"/>
    <w:rsid w:val="003056E6"/>
    <w:rsid w:val="00306AF2"/>
    <w:rsid w:val="00311084"/>
    <w:rsid w:val="00313244"/>
    <w:rsid w:val="00315CF3"/>
    <w:rsid w:val="00323013"/>
    <w:rsid w:val="003341E1"/>
    <w:rsid w:val="00344CD0"/>
    <w:rsid w:val="00374778"/>
    <w:rsid w:val="0037793A"/>
    <w:rsid w:val="00380146"/>
    <w:rsid w:val="00394E95"/>
    <w:rsid w:val="003A0A6F"/>
    <w:rsid w:val="003A3146"/>
    <w:rsid w:val="003B433B"/>
    <w:rsid w:val="003C2851"/>
    <w:rsid w:val="003C6099"/>
    <w:rsid w:val="003C7AB5"/>
    <w:rsid w:val="003D4735"/>
    <w:rsid w:val="003E1331"/>
    <w:rsid w:val="003E4D92"/>
    <w:rsid w:val="00403813"/>
    <w:rsid w:val="0044081B"/>
    <w:rsid w:val="00443553"/>
    <w:rsid w:val="00443C30"/>
    <w:rsid w:val="00461A8B"/>
    <w:rsid w:val="00474F3B"/>
    <w:rsid w:val="00477755"/>
    <w:rsid w:val="00481FE8"/>
    <w:rsid w:val="004873AC"/>
    <w:rsid w:val="0049065B"/>
    <w:rsid w:val="0049163F"/>
    <w:rsid w:val="00491D93"/>
    <w:rsid w:val="0049544C"/>
    <w:rsid w:val="004A314D"/>
    <w:rsid w:val="004A37CE"/>
    <w:rsid w:val="004A7E01"/>
    <w:rsid w:val="004B7583"/>
    <w:rsid w:val="004C1B8F"/>
    <w:rsid w:val="004D1BCC"/>
    <w:rsid w:val="004D5A4E"/>
    <w:rsid w:val="00500D94"/>
    <w:rsid w:val="0051018B"/>
    <w:rsid w:val="00516E2B"/>
    <w:rsid w:val="0052615E"/>
    <w:rsid w:val="00534FD0"/>
    <w:rsid w:val="00541DC6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A65DB"/>
    <w:rsid w:val="005C0B81"/>
    <w:rsid w:val="005C274E"/>
    <w:rsid w:val="005C38C5"/>
    <w:rsid w:val="005D5E99"/>
    <w:rsid w:val="005E6D82"/>
    <w:rsid w:val="005F4347"/>
    <w:rsid w:val="005F68CC"/>
    <w:rsid w:val="006063C7"/>
    <w:rsid w:val="006125E3"/>
    <w:rsid w:val="006237E4"/>
    <w:rsid w:val="00632027"/>
    <w:rsid w:val="006341F4"/>
    <w:rsid w:val="00640DB3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01A34"/>
    <w:rsid w:val="00716ABB"/>
    <w:rsid w:val="007174FE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453CE"/>
    <w:rsid w:val="00852862"/>
    <w:rsid w:val="00861AC8"/>
    <w:rsid w:val="00871E41"/>
    <w:rsid w:val="00883D99"/>
    <w:rsid w:val="00884DF5"/>
    <w:rsid w:val="0089210D"/>
    <w:rsid w:val="008933C5"/>
    <w:rsid w:val="0089708D"/>
    <w:rsid w:val="008A5CF6"/>
    <w:rsid w:val="008B0A9C"/>
    <w:rsid w:val="008B5C96"/>
    <w:rsid w:val="008B7A44"/>
    <w:rsid w:val="008C0A3E"/>
    <w:rsid w:val="008C5BE2"/>
    <w:rsid w:val="008D6B00"/>
    <w:rsid w:val="008E0036"/>
    <w:rsid w:val="008F6E8B"/>
    <w:rsid w:val="00924948"/>
    <w:rsid w:val="0097384E"/>
    <w:rsid w:val="00977B08"/>
    <w:rsid w:val="0098514B"/>
    <w:rsid w:val="009869C5"/>
    <w:rsid w:val="00987464"/>
    <w:rsid w:val="00987B0F"/>
    <w:rsid w:val="009B2929"/>
    <w:rsid w:val="009B7282"/>
    <w:rsid w:val="009D321D"/>
    <w:rsid w:val="009D397E"/>
    <w:rsid w:val="009E4614"/>
    <w:rsid w:val="009E7AAE"/>
    <w:rsid w:val="009F3179"/>
    <w:rsid w:val="00A018DE"/>
    <w:rsid w:val="00A06CC5"/>
    <w:rsid w:val="00A13E5C"/>
    <w:rsid w:val="00A22DB9"/>
    <w:rsid w:val="00A30BB9"/>
    <w:rsid w:val="00A44A99"/>
    <w:rsid w:val="00A53AFB"/>
    <w:rsid w:val="00A53B89"/>
    <w:rsid w:val="00A6273D"/>
    <w:rsid w:val="00A67923"/>
    <w:rsid w:val="00A807D8"/>
    <w:rsid w:val="00A83EBE"/>
    <w:rsid w:val="00A912B5"/>
    <w:rsid w:val="00A96AB7"/>
    <w:rsid w:val="00AA2E53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2017F"/>
    <w:rsid w:val="00B2169A"/>
    <w:rsid w:val="00B33A04"/>
    <w:rsid w:val="00B368F3"/>
    <w:rsid w:val="00B46D07"/>
    <w:rsid w:val="00B517CE"/>
    <w:rsid w:val="00B74145"/>
    <w:rsid w:val="00B82D25"/>
    <w:rsid w:val="00B8316A"/>
    <w:rsid w:val="00BA01CC"/>
    <w:rsid w:val="00BB2C5E"/>
    <w:rsid w:val="00BC4799"/>
    <w:rsid w:val="00BE2B2F"/>
    <w:rsid w:val="00BE6E89"/>
    <w:rsid w:val="00BF047F"/>
    <w:rsid w:val="00BF1208"/>
    <w:rsid w:val="00BF2D65"/>
    <w:rsid w:val="00C007A4"/>
    <w:rsid w:val="00C10C93"/>
    <w:rsid w:val="00C15CFA"/>
    <w:rsid w:val="00C3306C"/>
    <w:rsid w:val="00C41D7F"/>
    <w:rsid w:val="00C8068D"/>
    <w:rsid w:val="00C8330B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273C"/>
    <w:rsid w:val="00D16E8F"/>
    <w:rsid w:val="00D32568"/>
    <w:rsid w:val="00D32F4F"/>
    <w:rsid w:val="00D72CBC"/>
    <w:rsid w:val="00D77EBD"/>
    <w:rsid w:val="00D82F4A"/>
    <w:rsid w:val="00D9289D"/>
    <w:rsid w:val="00DF07D2"/>
    <w:rsid w:val="00DF2504"/>
    <w:rsid w:val="00E008D6"/>
    <w:rsid w:val="00E05549"/>
    <w:rsid w:val="00E254B9"/>
    <w:rsid w:val="00E2699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0D2C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651D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Mihaela Stan</cp:lastModifiedBy>
  <cp:revision>18</cp:revision>
  <cp:lastPrinted>2023-05-22T12:44:00Z</cp:lastPrinted>
  <dcterms:created xsi:type="dcterms:W3CDTF">2023-09-19T12:26:00Z</dcterms:created>
  <dcterms:modified xsi:type="dcterms:W3CDTF">2023-09-21T08:20:00Z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