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D966E3" w:rsidRDefault="001332E9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D966E3" w:rsidRDefault="000011C0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D966E3" w:rsidRDefault="001332E9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sz w:val="28"/>
          <w:szCs w:val="28"/>
        </w:rPr>
        <w:t>PRIMARUL MUNICIPIULUI</w:t>
      </w:r>
    </w:p>
    <w:p w14:paraId="6BCC6B2B" w14:textId="1147AD01" w:rsidR="00647BE1" w:rsidRPr="00D966E3" w:rsidRDefault="001332E9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D966E3">
        <w:rPr>
          <w:sz w:val="28"/>
          <w:szCs w:val="28"/>
        </w:rPr>
        <w:t>NR.</w:t>
      </w:r>
      <w:r w:rsidR="005B7953" w:rsidRPr="00D966E3">
        <w:rPr>
          <w:sz w:val="28"/>
          <w:szCs w:val="28"/>
        </w:rPr>
        <w:t xml:space="preserve"> </w:t>
      </w:r>
      <w:r w:rsidR="00000A39" w:rsidRPr="00D966E3">
        <w:rPr>
          <w:rFonts w:eastAsia="Times New Roman"/>
          <w:sz w:val="28"/>
          <w:szCs w:val="28"/>
          <w:lang w:val="ro-RO"/>
        </w:rPr>
        <w:t>55412</w:t>
      </w:r>
      <w:r w:rsidR="00647BE1" w:rsidRPr="00D966E3">
        <w:rPr>
          <w:rFonts w:eastAsia="Times New Roman"/>
          <w:sz w:val="28"/>
          <w:szCs w:val="28"/>
          <w:lang w:val="ro-RO"/>
        </w:rPr>
        <w:t xml:space="preserve"> din 2</w:t>
      </w:r>
      <w:r w:rsidR="00000A39" w:rsidRPr="00D966E3">
        <w:rPr>
          <w:rFonts w:eastAsia="Times New Roman"/>
          <w:sz w:val="28"/>
          <w:szCs w:val="28"/>
          <w:lang w:val="ro-RO"/>
        </w:rPr>
        <w:t>2</w:t>
      </w:r>
      <w:r w:rsidR="00647BE1" w:rsidRPr="00D966E3">
        <w:rPr>
          <w:rFonts w:eastAsia="Times New Roman"/>
          <w:sz w:val="28"/>
          <w:szCs w:val="28"/>
          <w:lang w:val="ro-RO"/>
        </w:rPr>
        <w:t>.09.202</w:t>
      </w:r>
      <w:r w:rsidR="00000A39" w:rsidRPr="00D966E3">
        <w:rPr>
          <w:rFonts w:eastAsia="Times New Roman"/>
          <w:sz w:val="28"/>
          <w:szCs w:val="28"/>
          <w:lang w:val="ro-RO"/>
        </w:rPr>
        <w:t>3</w:t>
      </w:r>
    </w:p>
    <w:p w14:paraId="5DCF8D7F" w14:textId="1C3842E4" w:rsidR="00245ABE" w:rsidRPr="00D966E3" w:rsidRDefault="00245ABE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56FD99" w14:textId="77777777" w:rsidR="00647BE1" w:rsidRPr="00D966E3" w:rsidRDefault="00647BE1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53060940" w14:textId="4C673CFD" w:rsidR="00C6100E" w:rsidRPr="00D966E3" w:rsidRDefault="00C6100E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</w:p>
    <w:p w14:paraId="2F9B9AD7" w14:textId="77777777" w:rsidR="00301176" w:rsidRPr="00D966E3" w:rsidRDefault="00301176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</w:p>
    <w:p w14:paraId="1F4BACC0" w14:textId="0328E5D7" w:rsidR="00647BE1" w:rsidRPr="00D966E3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Kereskényi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gramStart"/>
      <w:r w:rsidRPr="00D966E3">
        <w:rPr>
          <w:rFonts w:eastAsia="Times New Roman"/>
          <w:sz w:val="28"/>
          <w:szCs w:val="28"/>
          <w:lang w:val="en-US" w:eastAsia="ro-RO"/>
        </w:rPr>
        <w:t>Gábor,  Primar</w:t>
      </w:r>
      <w:proofErr w:type="gramEnd"/>
      <w:r w:rsidRPr="00D966E3">
        <w:rPr>
          <w:rFonts w:eastAsia="Times New Roman"/>
          <w:sz w:val="28"/>
          <w:szCs w:val="28"/>
          <w:lang w:val="en-US" w:eastAsia="ro-RO"/>
        </w:rPr>
        <w:t xml:space="preserve"> al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Mare,</w:t>
      </w:r>
    </w:p>
    <w:p w14:paraId="352F173F" w14:textId="6D615E62" w:rsidR="00647BE1" w:rsidRPr="00D966E3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temeiul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prevederilor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art. 136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. (1) din O.U.G. nr. 57/2019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inițiez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desemnarea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reprezentanților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cadrul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consiliilor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administrație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ale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unităților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învățământ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preuniversitar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stat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particular din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</w:t>
      </w:r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pentru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anul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000A39" w:rsidRPr="00D966E3">
        <w:rPr>
          <w:rFonts w:eastAsia="Times New Roman"/>
          <w:sz w:val="28"/>
          <w:szCs w:val="28"/>
          <w:lang w:val="en-US" w:eastAsia="ro-RO"/>
        </w:rPr>
        <w:t>școlar</w:t>
      </w:r>
      <w:proofErr w:type="spellEnd"/>
      <w:r w:rsidR="00000A39" w:rsidRPr="00D966E3">
        <w:rPr>
          <w:rFonts w:eastAsia="Times New Roman"/>
          <w:sz w:val="28"/>
          <w:szCs w:val="28"/>
          <w:lang w:val="en-US" w:eastAsia="ro-RO"/>
        </w:rPr>
        <w:t xml:space="preserve"> 2023 – 2024</w:t>
      </w:r>
      <w:r w:rsidRPr="00D966E3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proiect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susținerea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căruia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formulez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următorul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>:</w:t>
      </w:r>
    </w:p>
    <w:p w14:paraId="6A9B8907" w14:textId="77777777" w:rsidR="00647BE1" w:rsidRPr="00D966E3" w:rsidRDefault="00647BE1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510E6271" w14:textId="77777777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6BE4B3C6" w14:textId="7F8FF747" w:rsidR="00647BE1" w:rsidRPr="00D966E3" w:rsidRDefault="00647BE1" w:rsidP="002D52B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REFERAT DE APROBARE</w:t>
      </w:r>
    </w:p>
    <w:p w14:paraId="3FD191CA" w14:textId="77777777" w:rsidR="00647BE1" w:rsidRPr="00D966E3" w:rsidRDefault="00647BE1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422A4CEE" w14:textId="77777777" w:rsidR="00301176" w:rsidRPr="00D966E3" w:rsidRDefault="00301176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10DB7910" w14:textId="77777777" w:rsidR="00301176" w:rsidRPr="00D966E3" w:rsidRDefault="00301176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</w:p>
    <w:p w14:paraId="5FDE4E0F" w14:textId="7E516B43" w:rsidR="002D52B4" w:rsidRPr="00D966E3" w:rsidRDefault="00647BE1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rFonts w:eastAsia="Times New Roman"/>
          <w:sz w:val="28"/>
          <w:szCs w:val="28"/>
          <w:lang w:val="ro-RO"/>
        </w:rPr>
        <w:t xml:space="preserve">Potrivit prevederilor art. </w:t>
      </w:r>
      <w:r w:rsidR="002D52B4" w:rsidRPr="00D966E3">
        <w:rPr>
          <w:rFonts w:eastAsia="Times New Roman"/>
          <w:sz w:val="28"/>
          <w:szCs w:val="28"/>
          <w:lang w:val="ro-RO"/>
        </w:rPr>
        <w:t>128</w:t>
      </w:r>
      <w:r w:rsidRPr="00D966E3">
        <w:rPr>
          <w:rFonts w:eastAsia="Times New Roman"/>
          <w:sz w:val="28"/>
          <w:szCs w:val="28"/>
          <w:lang w:val="ro-RO"/>
        </w:rPr>
        <w:t xml:space="preserve"> din Legea </w:t>
      </w:r>
      <w:r w:rsidR="002D52B4" w:rsidRPr="00D966E3">
        <w:rPr>
          <w:rFonts w:eastAsia="Times New Roman"/>
          <w:sz w:val="28"/>
          <w:szCs w:val="28"/>
          <w:lang w:val="ro-RO"/>
        </w:rPr>
        <w:t xml:space="preserve">învățământului preuniversitar nr. 198/2023 </w:t>
      </w:r>
      <w:bookmarkStart w:id="0" w:name="_Hlk72824517"/>
      <w:r w:rsidR="00E11C0D" w:rsidRPr="00D966E3">
        <w:rPr>
          <w:rFonts w:eastAsia="Times New Roman"/>
          <w:sz w:val="28"/>
          <w:szCs w:val="28"/>
          <w:lang w:val="ro-RO"/>
        </w:rPr>
        <w:t xml:space="preserve"> potrivit cărora:</w:t>
      </w:r>
    </w:p>
    <w:p w14:paraId="6E658EAF" w14:textId="44EA5D0D" w:rsidR="002D52B4" w:rsidRPr="00D966E3" w:rsidRDefault="00B4548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” </w:t>
      </w:r>
      <w:proofErr w:type="gramStart"/>
      <w:r w:rsidRPr="00D966E3">
        <w:rPr>
          <w:sz w:val="28"/>
          <w:szCs w:val="28"/>
          <w:lang w:val="en-US"/>
        </w:rPr>
        <w:t>…..</w:t>
      </w:r>
      <w:proofErr w:type="gramEnd"/>
      <w:r w:rsidR="002D52B4" w:rsidRPr="00D966E3">
        <w:rPr>
          <w:sz w:val="28"/>
          <w:szCs w:val="28"/>
          <w:lang w:val="en-US"/>
        </w:rPr>
        <w:t xml:space="preserve">(1) </w:t>
      </w:r>
      <w:proofErr w:type="spellStart"/>
      <w:r w:rsidR="002D52B4" w:rsidRPr="00D966E3">
        <w:rPr>
          <w:sz w:val="28"/>
          <w:szCs w:val="28"/>
          <w:lang w:val="en-US"/>
        </w:rPr>
        <w:t>Unităţile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învăţământ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preuniversitar</w:t>
      </w:r>
      <w:proofErr w:type="spellEnd"/>
      <w:r w:rsidR="002D52B4" w:rsidRPr="00D966E3">
        <w:rPr>
          <w:sz w:val="28"/>
          <w:szCs w:val="28"/>
          <w:lang w:val="en-US"/>
        </w:rPr>
        <w:t xml:space="preserve"> de stat cu </w:t>
      </w:r>
      <w:proofErr w:type="spellStart"/>
      <w:r w:rsidR="002D52B4" w:rsidRPr="00D966E3">
        <w:rPr>
          <w:sz w:val="28"/>
          <w:szCs w:val="28"/>
          <w:lang w:val="en-US"/>
        </w:rPr>
        <w:t>personalitate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juridică</w:t>
      </w:r>
      <w:proofErr w:type="spellEnd"/>
      <w:r w:rsidR="002D52B4" w:rsidRPr="00D966E3">
        <w:rPr>
          <w:sz w:val="28"/>
          <w:szCs w:val="28"/>
          <w:lang w:val="en-US"/>
        </w:rPr>
        <w:t xml:space="preserve">, cu </w:t>
      </w:r>
      <w:proofErr w:type="spellStart"/>
      <w:r w:rsidR="002D52B4" w:rsidRPr="00D966E3">
        <w:rPr>
          <w:sz w:val="28"/>
          <w:szCs w:val="28"/>
          <w:lang w:val="en-US"/>
        </w:rPr>
        <w:t>excepţia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celor</w:t>
      </w:r>
      <w:proofErr w:type="spellEnd"/>
      <w:r w:rsidR="002D52B4" w:rsidRPr="00D966E3">
        <w:rPr>
          <w:sz w:val="28"/>
          <w:szCs w:val="28"/>
          <w:lang w:val="en-US"/>
        </w:rPr>
        <w:t xml:space="preserve"> din </w:t>
      </w:r>
      <w:proofErr w:type="spellStart"/>
      <w:r w:rsidR="002D52B4" w:rsidRPr="00D966E3">
        <w:rPr>
          <w:sz w:val="28"/>
          <w:szCs w:val="28"/>
          <w:lang w:val="en-US"/>
        </w:rPr>
        <w:t>sistemul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apărare</w:t>
      </w:r>
      <w:proofErr w:type="spellEnd"/>
      <w:r w:rsidR="002D52B4" w:rsidRPr="00D966E3">
        <w:rPr>
          <w:sz w:val="28"/>
          <w:szCs w:val="28"/>
          <w:lang w:val="en-US"/>
        </w:rPr>
        <w:t xml:space="preserve">, </w:t>
      </w:r>
      <w:proofErr w:type="spellStart"/>
      <w:r w:rsidR="002D52B4" w:rsidRPr="00D966E3">
        <w:rPr>
          <w:sz w:val="28"/>
          <w:szCs w:val="28"/>
          <w:lang w:val="en-US"/>
        </w:rPr>
        <w:t>ordine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publică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şi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securitate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naţională</w:t>
      </w:r>
      <w:proofErr w:type="spellEnd"/>
      <w:r w:rsidR="002D52B4" w:rsidRPr="00D966E3">
        <w:rPr>
          <w:sz w:val="28"/>
          <w:szCs w:val="28"/>
          <w:lang w:val="en-US"/>
        </w:rPr>
        <w:t xml:space="preserve">, sunt </w:t>
      </w:r>
      <w:proofErr w:type="spellStart"/>
      <w:r w:rsidR="002D52B4" w:rsidRPr="00D966E3">
        <w:rPr>
          <w:sz w:val="28"/>
          <w:szCs w:val="28"/>
          <w:lang w:val="en-US"/>
        </w:rPr>
        <w:t>conduse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consiliile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administraţie</w:t>
      </w:r>
      <w:proofErr w:type="spellEnd"/>
      <w:r w:rsidR="002D52B4" w:rsidRPr="00D966E3">
        <w:rPr>
          <w:sz w:val="28"/>
          <w:szCs w:val="28"/>
          <w:lang w:val="en-US"/>
        </w:rPr>
        <w:t xml:space="preserve">, de </w:t>
      </w:r>
      <w:proofErr w:type="spellStart"/>
      <w:r w:rsidR="002D52B4" w:rsidRPr="00D966E3">
        <w:rPr>
          <w:sz w:val="28"/>
          <w:szCs w:val="28"/>
          <w:lang w:val="en-US"/>
        </w:rPr>
        <w:t>directori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şi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directori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adjuncţi</w:t>
      </w:r>
      <w:proofErr w:type="spellEnd"/>
      <w:r w:rsidR="002D52B4" w:rsidRPr="00D966E3">
        <w:rPr>
          <w:sz w:val="28"/>
          <w:szCs w:val="28"/>
          <w:lang w:val="en-US"/>
        </w:rPr>
        <w:t xml:space="preserve">, </w:t>
      </w:r>
      <w:proofErr w:type="spellStart"/>
      <w:r w:rsidR="002D52B4" w:rsidRPr="00D966E3">
        <w:rPr>
          <w:sz w:val="28"/>
          <w:szCs w:val="28"/>
          <w:lang w:val="en-US"/>
        </w:rPr>
        <w:t>unde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este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cazul</w:t>
      </w:r>
      <w:proofErr w:type="spellEnd"/>
      <w:r w:rsidR="002D52B4" w:rsidRPr="00D966E3">
        <w:rPr>
          <w:sz w:val="28"/>
          <w:szCs w:val="28"/>
          <w:lang w:val="en-US"/>
        </w:rPr>
        <w:t xml:space="preserve">. </w:t>
      </w:r>
      <w:proofErr w:type="spellStart"/>
      <w:r w:rsidR="002D52B4" w:rsidRPr="00D966E3">
        <w:rPr>
          <w:sz w:val="28"/>
          <w:szCs w:val="28"/>
          <w:lang w:val="en-US"/>
        </w:rPr>
        <w:t>În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exercitarea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atribuţiilor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ce</w:t>
      </w:r>
      <w:proofErr w:type="spellEnd"/>
      <w:r w:rsidR="002D52B4" w:rsidRPr="00D966E3">
        <w:rPr>
          <w:sz w:val="28"/>
          <w:szCs w:val="28"/>
          <w:lang w:val="en-US"/>
        </w:rPr>
        <w:t xml:space="preserve"> le </w:t>
      </w:r>
      <w:proofErr w:type="spellStart"/>
      <w:r w:rsidR="002D52B4" w:rsidRPr="00D966E3">
        <w:rPr>
          <w:sz w:val="28"/>
          <w:szCs w:val="28"/>
          <w:lang w:val="en-US"/>
        </w:rPr>
        <w:t>revin</w:t>
      </w:r>
      <w:proofErr w:type="spellEnd"/>
      <w:r w:rsidR="002D52B4" w:rsidRPr="00D966E3">
        <w:rPr>
          <w:sz w:val="28"/>
          <w:szCs w:val="28"/>
          <w:lang w:val="en-US"/>
        </w:rPr>
        <w:t xml:space="preserve">, </w:t>
      </w:r>
      <w:proofErr w:type="spellStart"/>
      <w:r w:rsidR="002D52B4" w:rsidRPr="00D966E3">
        <w:rPr>
          <w:sz w:val="28"/>
          <w:szCs w:val="28"/>
          <w:lang w:val="en-US"/>
        </w:rPr>
        <w:t>consiliile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administraţie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şi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directorii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conlucrează</w:t>
      </w:r>
      <w:proofErr w:type="spellEnd"/>
      <w:r w:rsidR="002D52B4" w:rsidRPr="00D966E3">
        <w:rPr>
          <w:sz w:val="28"/>
          <w:szCs w:val="28"/>
          <w:lang w:val="en-US"/>
        </w:rPr>
        <w:t xml:space="preserve"> cu:</w:t>
      </w:r>
    </w:p>
    <w:p w14:paraId="491FB0D5" w14:textId="206D5DB3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a) </w:t>
      </w:r>
      <w:proofErr w:type="spellStart"/>
      <w:r w:rsidRPr="00D966E3">
        <w:rPr>
          <w:sz w:val="28"/>
          <w:szCs w:val="28"/>
          <w:lang w:val="en-US"/>
        </w:rPr>
        <w:t>Comisia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pentru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Evaluarea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Asigurarea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Calităţii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denumită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continuare</w:t>
      </w:r>
      <w:proofErr w:type="spellEnd"/>
      <w:r w:rsidRPr="00D966E3">
        <w:rPr>
          <w:sz w:val="28"/>
          <w:szCs w:val="28"/>
          <w:lang w:val="en-US"/>
        </w:rPr>
        <w:t xml:space="preserve"> CEAC;</w:t>
      </w:r>
    </w:p>
    <w:p w14:paraId="5FCFAC86" w14:textId="19EFCE15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b) </w:t>
      </w:r>
      <w:proofErr w:type="spellStart"/>
      <w:r w:rsidRPr="00D966E3">
        <w:rPr>
          <w:sz w:val="28"/>
          <w:szCs w:val="28"/>
          <w:lang w:val="en-US"/>
        </w:rPr>
        <w:t>Comisia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pentru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Formare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Dezvoltare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Cariera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denumită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continuare</w:t>
      </w:r>
      <w:proofErr w:type="spellEnd"/>
      <w:r w:rsidRPr="00D966E3">
        <w:rPr>
          <w:sz w:val="28"/>
          <w:szCs w:val="28"/>
          <w:lang w:val="en-US"/>
        </w:rPr>
        <w:t xml:space="preserve"> CFDCD;</w:t>
      </w:r>
    </w:p>
    <w:p w14:paraId="3D1A8605" w14:textId="1FC1CA4E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c)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profesoral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3D943287" w14:textId="687AE188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d) </w:t>
      </w:r>
      <w:proofErr w:type="spellStart"/>
      <w:r w:rsidRPr="00D966E3">
        <w:rPr>
          <w:sz w:val="28"/>
          <w:szCs w:val="28"/>
          <w:lang w:val="en-US"/>
        </w:rPr>
        <w:t>autorităţile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administraţiei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publice</w:t>
      </w:r>
      <w:proofErr w:type="spellEnd"/>
      <w:r w:rsidRPr="00D966E3">
        <w:rPr>
          <w:sz w:val="28"/>
          <w:szCs w:val="28"/>
          <w:lang w:val="en-US"/>
        </w:rPr>
        <w:t xml:space="preserve"> locale;</w:t>
      </w:r>
    </w:p>
    <w:p w14:paraId="79632E2B" w14:textId="4D2B1E62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e)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asociaţiile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părinţi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acolo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unde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există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6CEF329C" w14:textId="0A3978BC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f) </w:t>
      </w:r>
      <w:proofErr w:type="spellStart"/>
      <w:r w:rsidRPr="00D966E3">
        <w:rPr>
          <w:sz w:val="28"/>
          <w:szCs w:val="28"/>
          <w:lang w:val="en-US"/>
        </w:rPr>
        <w:t>organizaţiile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sindicale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afiliate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federaţiilor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sindicale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reprezentative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nivel</w:t>
      </w:r>
      <w:proofErr w:type="spellEnd"/>
      <w:r w:rsidRPr="00D966E3">
        <w:rPr>
          <w:sz w:val="28"/>
          <w:szCs w:val="28"/>
          <w:lang w:val="en-US"/>
        </w:rPr>
        <w:t xml:space="preserve"> de sector de </w:t>
      </w:r>
      <w:proofErr w:type="spellStart"/>
      <w:r w:rsidRPr="00D966E3">
        <w:rPr>
          <w:sz w:val="28"/>
          <w:szCs w:val="28"/>
          <w:lang w:val="en-US"/>
        </w:rPr>
        <w:t>negociere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colectivă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preuniversitar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2F7588C7" w14:textId="59D983AF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g)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şcolar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elevilor</w:t>
      </w:r>
      <w:proofErr w:type="spellEnd"/>
      <w:r w:rsidRPr="00D966E3">
        <w:rPr>
          <w:sz w:val="28"/>
          <w:szCs w:val="28"/>
          <w:lang w:val="en-US"/>
        </w:rPr>
        <w:t>.</w:t>
      </w:r>
    </w:p>
    <w:p w14:paraId="4B0D08BE" w14:textId="77777777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14:paraId="4E1541AE" w14:textId="277689F4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lastRenderedPageBreak/>
        <w:t xml:space="preserve">(2) 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de stat,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organul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deliberativ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conducere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constituit</w:t>
      </w:r>
      <w:proofErr w:type="spellEnd"/>
      <w:r w:rsidRPr="00D966E3">
        <w:rPr>
          <w:sz w:val="28"/>
          <w:szCs w:val="28"/>
          <w:lang w:val="en-US"/>
        </w:rPr>
        <w:t xml:space="preserve"> din 7, 9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11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astfel</w:t>
      </w:r>
      <w:proofErr w:type="spellEnd"/>
      <w:r w:rsidRPr="00D966E3">
        <w:rPr>
          <w:sz w:val="28"/>
          <w:szCs w:val="28"/>
          <w:lang w:val="en-US"/>
        </w:rPr>
        <w:t>:</w:t>
      </w:r>
    </w:p>
    <w:p w14:paraId="20859631" w14:textId="099712B6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a)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format din 7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sunt: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, 2 cadre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, 2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primarul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,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local. </w:t>
      </w:r>
      <w:proofErr w:type="spellStart"/>
      <w:r w:rsidRPr="00D966E3">
        <w:rPr>
          <w:sz w:val="28"/>
          <w:szCs w:val="28"/>
          <w:lang w:val="en-US"/>
        </w:rPr>
        <w:t>Prevederile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aplică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mod </w:t>
      </w:r>
      <w:proofErr w:type="spellStart"/>
      <w:r w:rsidRPr="00D966E3">
        <w:rPr>
          <w:sz w:val="28"/>
          <w:szCs w:val="28"/>
          <w:lang w:val="en-US"/>
        </w:rPr>
        <w:t>corespunzător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efective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mai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mici</w:t>
      </w:r>
      <w:proofErr w:type="spellEnd"/>
      <w:r w:rsidRPr="00D966E3">
        <w:rPr>
          <w:sz w:val="28"/>
          <w:szCs w:val="28"/>
          <w:lang w:val="en-US"/>
        </w:rPr>
        <w:t xml:space="preserve"> de 300 de </w:t>
      </w:r>
      <w:proofErr w:type="spellStart"/>
      <w:r w:rsidRPr="00D966E3">
        <w:rPr>
          <w:sz w:val="28"/>
          <w:szCs w:val="28"/>
          <w:lang w:val="en-US"/>
        </w:rPr>
        <w:t>beneficiari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primari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Cvorumul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prezenţa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cel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puţin</w:t>
      </w:r>
      <w:proofErr w:type="spellEnd"/>
      <w:r w:rsidRPr="00D966E3">
        <w:rPr>
          <w:sz w:val="28"/>
          <w:szCs w:val="28"/>
          <w:lang w:val="en-US"/>
        </w:rPr>
        <w:t xml:space="preserve"> 4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3FDF9172" w14:textId="03B58505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b)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format din 9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sunt: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, 3 cadre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, din care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poate</w:t>
      </w:r>
      <w:proofErr w:type="spellEnd"/>
      <w:r w:rsidRPr="00D966E3">
        <w:rPr>
          <w:sz w:val="28"/>
          <w:szCs w:val="28"/>
          <w:lang w:val="en-US"/>
        </w:rPr>
        <w:t xml:space="preserve"> fi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auxiliar, </w:t>
      </w:r>
      <w:proofErr w:type="spellStart"/>
      <w:r w:rsidRPr="00D966E3">
        <w:rPr>
          <w:sz w:val="28"/>
          <w:szCs w:val="28"/>
          <w:lang w:val="en-US"/>
        </w:rPr>
        <w:t>primarul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, 2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local, 2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Prevederile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aplică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mod </w:t>
      </w:r>
      <w:proofErr w:type="spellStart"/>
      <w:r w:rsidRPr="00D966E3">
        <w:rPr>
          <w:sz w:val="28"/>
          <w:szCs w:val="28"/>
          <w:lang w:val="en-US"/>
        </w:rPr>
        <w:t>corespunzător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efective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între</w:t>
      </w:r>
      <w:proofErr w:type="spellEnd"/>
      <w:r w:rsidRPr="00D966E3">
        <w:rPr>
          <w:sz w:val="28"/>
          <w:szCs w:val="28"/>
          <w:lang w:val="en-US"/>
        </w:rPr>
        <w:t xml:space="preserve"> 301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400 de </w:t>
      </w:r>
      <w:proofErr w:type="spellStart"/>
      <w:r w:rsidRPr="00D966E3">
        <w:rPr>
          <w:sz w:val="28"/>
          <w:szCs w:val="28"/>
          <w:lang w:val="en-US"/>
        </w:rPr>
        <w:t>beneficiari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primari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Cvorumul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prezenţa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cel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puţin</w:t>
      </w:r>
      <w:proofErr w:type="spellEnd"/>
      <w:r w:rsidRPr="00D966E3">
        <w:rPr>
          <w:sz w:val="28"/>
          <w:szCs w:val="28"/>
          <w:lang w:val="en-US"/>
        </w:rPr>
        <w:t xml:space="preserve"> 5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7EDB8C5D" w14:textId="65BCCD6E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c)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format din 11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sunt: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, 4 cadre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 din care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poate</w:t>
      </w:r>
      <w:proofErr w:type="spellEnd"/>
      <w:r w:rsidRPr="00D966E3">
        <w:rPr>
          <w:sz w:val="28"/>
          <w:szCs w:val="28"/>
          <w:lang w:val="en-US"/>
        </w:rPr>
        <w:t xml:space="preserve"> fi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auxiliar, </w:t>
      </w:r>
      <w:proofErr w:type="spellStart"/>
      <w:r w:rsidRPr="00D966E3">
        <w:rPr>
          <w:sz w:val="28"/>
          <w:szCs w:val="28"/>
          <w:lang w:val="en-US"/>
        </w:rPr>
        <w:t>primarul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, 2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local, 3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Prevederile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aplică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mod </w:t>
      </w:r>
      <w:proofErr w:type="spellStart"/>
      <w:r w:rsidRPr="00D966E3">
        <w:rPr>
          <w:sz w:val="28"/>
          <w:szCs w:val="28"/>
          <w:lang w:val="en-US"/>
        </w:rPr>
        <w:t>corespunzător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efective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peste</w:t>
      </w:r>
      <w:proofErr w:type="spellEnd"/>
      <w:r w:rsidRPr="00D966E3">
        <w:rPr>
          <w:sz w:val="28"/>
          <w:szCs w:val="28"/>
          <w:lang w:val="en-US"/>
        </w:rPr>
        <w:t xml:space="preserve"> 400 de </w:t>
      </w:r>
      <w:proofErr w:type="spellStart"/>
      <w:r w:rsidRPr="00D966E3">
        <w:rPr>
          <w:sz w:val="28"/>
          <w:szCs w:val="28"/>
          <w:lang w:val="en-US"/>
        </w:rPr>
        <w:t>beneficiari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primari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Cvorumul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prezenţa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cel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puţin</w:t>
      </w:r>
      <w:proofErr w:type="spellEnd"/>
      <w:r w:rsidRPr="00D966E3">
        <w:rPr>
          <w:sz w:val="28"/>
          <w:szCs w:val="28"/>
          <w:lang w:val="en-US"/>
        </w:rPr>
        <w:t xml:space="preserve"> 6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47A4D6B4" w14:textId="1721F325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d)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ale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nivel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liceal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postliceal</w:t>
      </w:r>
      <w:proofErr w:type="spellEnd"/>
      <w:r w:rsidRPr="00D966E3">
        <w:rPr>
          <w:sz w:val="28"/>
          <w:szCs w:val="28"/>
          <w:lang w:val="en-US"/>
        </w:rPr>
        <w:t xml:space="preserve">, din </w:t>
      </w:r>
      <w:proofErr w:type="spellStart"/>
      <w:r w:rsidRPr="00D966E3">
        <w:rPr>
          <w:sz w:val="28"/>
          <w:szCs w:val="28"/>
          <w:lang w:val="en-US"/>
        </w:rPr>
        <w:t>cota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aferentă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 un loc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repartizat</w:t>
      </w:r>
      <w:proofErr w:type="spellEnd"/>
      <w:r w:rsidRPr="00D966E3">
        <w:rPr>
          <w:sz w:val="28"/>
          <w:szCs w:val="28"/>
          <w:lang w:val="en-US"/>
        </w:rPr>
        <w:t xml:space="preserve">, cu </w:t>
      </w:r>
      <w:proofErr w:type="spellStart"/>
      <w:r w:rsidRPr="00D966E3">
        <w:rPr>
          <w:sz w:val="28"/>
          <w:szCs w:val="28"/>
          <w:lang w:val="en-US"/>
        </w:rPr>
        <w:t>drept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vot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unui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elevilor</w:t>
      </w:r>
      <w:proofErr w:type="spellEnd"/>
      <w:r w:rsidRPr="00D966E3">
        <w:rPr>
          <w:sz w:val="28"/>
          <w:szCs w:val="28"/>
          <w:lang w:val="en-US"/>
        </w:rPr>
        <w:t xml:space="preserve"> care a </w:t>
      </w:r>
      <w:proofErr w:type="spellStart"/>
      <w:r w:rsidRPr="00D966E3">
        <w:rPr>
          <w:sz w:val="28"/>
          <w:szCs w:val="28"/>
          <w:lang w:val="en-US"/>
        </w:rPr>
        <w:t>împlinit</w:t>
      </w:r>
      <w:proofErr w:type="spellEnd"/>
      <w:r w:rsidRPr="00D966E3">
        <w:rPr>
          <w:sz w:val="28"/>
          <w:szCs w:val="28"/>
          <w:lang w:val="en-US"/>
        </w:rPr>
        <w:t xml:space="preserve"> 18 ani;</w:t>
      </w:r>
    </w:p>
    <w:p w14:paraId="19CD883E" w14:textId="0C79816D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e)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ale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şcolarizează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doar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nivel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postliceal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cota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aferentă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revine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elevilor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7CF0659F" w14:textId="2C66E1CE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f)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organizează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liceal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tehnologic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postliceal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se pot </w:t>
      </w:r>
      <w:proofErr w:type="spellStart"/>
      <w:r w:rsidRPr="00D966E3">
        <w:rPr>
          <w:sz w:val="28"/>
          <w:szCs w:val="28"/>
          <w:lang w:val="en-US"/>
        </w:rPr>
        <w:t>mări</w:t>
      </w:r>
      <w:proofErr w:type="spellEnd"/>
      <w:r w:rsidRPr="00D966E3">
        <w:rPr>
          <w:sz w:val="28"/>
          <w:szCs w:val="28"/>
          <w:lang w:val="en-US"/>
        </w:rPr>
        <w:t xml:space="preserve"> cu 2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operatorii</w:t>
      </w:r>
      <w:proofErr w:type="spellEnd"/>
      <w:r w:rsidRPr="00D966E3">
        <w:rPr>
          <w:sz w:val="28"/>
          <w:szCs w:val="28"/>
          <w:lang w:val="en-US"/>
        </w:rPr>
        <w:t xml:space="preserve"> economici </w:t>
      </w:r>
      <w:proofErr w:type="spellStart"/>
      <w:r w:rsidRPr="00D966E3">
        <w:rPr>
          <w:sz w:val="28"/>
          <w:szCs w:val="28"/>
          <w:lang w:val="en-US"/>
        </w:rPr>
        <w:t>parteneri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asociaţii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consorţii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desemnat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unul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dintre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operatorii</w:t>
      </w:r>
      <w:proofErr w:type="spellEnd"/>
      <w:r w:rsidRPr="00D966E3">
        <w:rPr>
          <w:sz w:val="28"/>
          <w:szCs w:val="28"/>
          <w:lang w:val="en-US"/>
        </w:rPr>
        <w:t xml:space="preserve"> economici </w:t>
      </w:r>
      <w:proofErr w:type="spellStart"/>
      <w:r w:rsidRPr="00D966E3">
        <w:rPr>
          <w:sz w:val="28"/>
          <w:szCs w:val="28"/>
          <w:lang w:val="en-US"/>
        </w:rPr>
        <w:t>poate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avea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preşedinte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. </w:t>
      </w:r>
    </w:p>
    <w:p w14:paraId="2D778052" w14:textId="01F15FF3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spellStart"/>
      <w:r w:rsidRPr="00D966E3">
        <w:rPr>
          <w:sz w:val="28"/>
          <w:szCs w:val="28"/>
          <w:lang w:val="en-US"/>
        </w:rPr>
        <w:t>Preşedintele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ales </w:t>
      </w:r>
      <w:proofErr w:type="spellStart"/>
      <w:r w:rsidRPr="00D966E3">
        <w:rPr>
          <w:sz w:val="28"/>
          <w:szCs w:val="28"/>
          <w:lang w:val="en-US"/>
        </w:rPr>
        <w:t>dintre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membrii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acestuia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majoritate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simplă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voturilor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sunt </w:t>
      </w:r>
      <w:proofErr w:type="spellStart"/>
      <w:r w:rsidRPr="00D966E3">
        <w:rPr>
          <w:sz w:val="28"/>
          <w:szCs w:val="28"/>
          <w:lang w:val="en-US"/>
        </w:rPr>
        <w:t>mai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mulţi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operatori</w:t>
      </w:r>
      <w:proofErr w:type="spellEnd"/>
      <w:r w:rsidRPr="00D966E3">
        <w:rPr>
          <w:sz w:val="28"/>
          <w:szCs w:val="28"/>
          <w:lang w:val="en-US"/>
        </w:rPr>
        <w:t xml:space="preserve"> economici </w:t>
      </w:r>
      <w:proofErr w:type="spellStart"/>
      <w:r w:rsidRPr="00D966E3">
        <w:rPr>
          <w:sz w:val="28"/>
          <w:szCs w:val="28"/>
          <w:lang w:val="en-US"/>
        </w:rPr>
        <w:t>parteneri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asociaţii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consorţii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pot forma un </w:t>
      </w:r>
      <w:proofErr w:type="spellStart"/>
      <w:r w:rsidRPr="00D966E3">
        <w:rPr>
          <w:sz w:val="28"/>
          <w:szCs w:val="28"/>
          <w:lang w:val="en-US"/>
        </w:rPr>
        <w:t>consiliu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să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nominalizeze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pe </w:t>
      </w:r>
      <w:proofErr w:type="spellStart"/>
      <w:r w:rsidRPr="00D966E3">
        <w:rPr>
          <w:sz w:val="28"/>
          <w:szCs w:val="28"/>
          <w:lang w:val="en-US"/>
        </w:rPr>
        <w:t>locurile</w:t>
      </w:r>
      <w:proofErr w:type="spellEnd"/>
      <w:r w:rsidRPr="00D966E3">
        <w:rPr>
          <w:sz w:val="28"/>
          <w:szCs w:val="28"/>
          <w:lang w:val="en-US"/>
        </w:rPr>
        <w:t xml:space="preserve"> care le sunt </w:t>
      </w:r>
      <w:proofErr w:type="spellStart"/>
      <w:r w:rsidRPr="00D966E3">
        <w:rPr>
          <w:sz w:val="28"/>
          <w:szCs w:val="28"/>
          <w:lang w:val="en-US"/>
        </w:rPr>
        <w:t>alocate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acest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cvorumul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reglementat</w:t>
      </w:r>
      <w:proofErr w:type="spellEnd"/>
      <w:r w:rsidRPr="00D966E3">
        <w:rPr>
          <w:sz w:val="28"/>
          <w:szCs w:val="28"/>
          <w:lang w:val="en-US"/>
        </w:rPr>
        <w:t xml:space="preserve"> la lit. a)-c) se </w:t>
      </w:r>
      <w:proofErr w:type="spellStart"/>
      <w:r w:rsidRPr="00D966E3">
        <w:rPr>
          <w:sz w:val="28"/>
          <w:szCs w:val="28"/>
          <w:lang w:val="en-US"/>
        </w:rPr>
        <w:t>măreşte</w:t>
      </w:r>
      <w:proofErr w:type="spellEnd"/>
      <w:r w:rsidRPr="00D966E3">
        <w:rPr>
          <w:sz w:val="28"/>
          <w:szCs w:val="28"/>
          <w:lang w:val="en-US"/>
        </w:rPr>
        <w:t xml:space="preserve"> cu 1 </w:t>
      </w:r>
      <w:proofErr w:type="spellStart"/>
      <w:r w:rsidRPr="00D966E3">
        <w:rPr>
          <w:sz w:val="28"/>
          <w:szCs w:val="28"/>
          <w:lang w:val="en-US"/>
        </w:rPr>
        <w:t>membru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 2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18148876" w14:textId="6199B66A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g)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organizează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exclusiv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tehnologic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componenţa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asigură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număr</w:t>
      </w:r>
      <w:proofErr w:type="spellEnd"/>
      <w:r w:rsidRPr="00D966E3">
        <w:rPr>
          <w:sz w:val="28"/>
          <w:szCs w:val="28"/>
          <w:lang w:val="en-US"/>
        </w:rPr>
        <w:t xml:space="preserve"> egal a </w:t>
      </w:r>
      <w:proofErr w:type="spellStart"/>
      <w:r w:rsidRPr="00D966E3">
        <w:rPr>
          <w:sz w:val="28"/>
          <w:szCs w:val="28"/>
          <w:lang w:val="en-US"/>
        </w:rPr>
        <w:t>membrilor</w:t>
      </w:r>
      <w:proofErr w:type="spellEnd"/>
      <w:r w:rsidRPr="00D966E3">
        <w:rPr>
          <w:sz w:val="28"/>
          <w:szCs w:val="28"/>
          <w:lang w:val="en-US"/>
        </w:rPr>
        <w:t xml:space="preserve"> din </w:t>
      </w:r>
      <w:proofErr w:type="spellStart"/>
      <w:r w:rsidRPr="00D966E3">
        <w:rPr>
          <w:sz w:val="28"/>
          <w:szCs w:val="28"/>
          <w:lang w:val="en-US"/>
        </w:rPr>
        <w:t>partea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operatorilor</w:t>
      </w:r>
      <w:proofErr w:type="spellEnd"/>
      <w:r w:rsidRPr="00D966E3">
        <w:rPr>
          <w:sz w:val="28"/>
          <w:szCs w:val="28"/>
          <w:lang w:val="en-US"/>
        </w:rPr>
        <w:t xml:space="preserve"> economici, </w:t>
      </w:r>
      <w:proofErr w:type="spellStart"/>
      <w:r w:rsidRPr="00D966E3">
        <w:rPr>
          <w:sz w:val="28"/>
          <w:szCs w:val="28"/>
          <w:lang w:val="en-US"/>
        </w:rPr>
        <w:t>asociaţiilor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consorţiilor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membrilor</w:t>
      </w:r>
      <w:proofErr w:type="spellEnd"/>
      <w:r w:rsidRPr="00D966E3">
        <w:rPr>
          <w:sz w:val="28"/>
          <w:szCs w:val="28"/>
          <w:lang w:val="en-US"/>
        </w:rPr>
        <w:t xml:space="preserve"> din </w:t>
      </w:r>
      <w:proofErr w:type="spellStart"/>
      <w:r w:rsidRPr="00D966E3">
        <w:rPr>
          <w:sz w:val="28"/>
          <w:szCs w:val="28"/>
          <w:lang w:val="en-US"/>
        </w:rPr>
        <w:t>partea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alături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primar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acestuia</w:t>
      </w:r>
      <w:proofErr w:type="spellEnd"/>
      <w:r w:rsidRPr="00D966E3">
        <w:rPr>
          <w:sz w:val="28"/>
          <w:szCs w:val="28"/>
          <w:lang w:val="en-US"/>
        </w:rPr>
        <w:t xml:space="preserve">, un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un </w:t>
      </w:r>
      <w:proofErr w:type="spellStart"/>
      <w:r w:rsidRPr="00D966E3">
        <w:rPr>
          <w:sz w:val="28"/>
          <w:szCs w:val="28"/>
          <w:lang w:val="en-US"/>
        </w:rPr>
        <w:lastRenderedPageBreak/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sunt </w:t>
      </w:r>
      <w:proofErr w:type="spellStart"/>
      <w:r w:rsidRPr="00D966E3">
        <w:rPr>
          <w:sz w:val="28"/>
          <w:szCs w:val="28"/>
          <w:lang w:val="en-US"/>
        </w:rPr>
        <w:t>mai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mulţi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operatori</w:t>
      </w:r>
      <w:proofErr w:type="spellEnd"/>
      <w:r w:rsidRPr="00D966E3">
        <w:rPr>
          <w:sz w:val="28"/>
          <w:szCs w:val="28"/>
          <w:lang w:val="en-US"/>
        </w:rPr>
        <w:t xml:space="preserve"> economici </w:t>
      </w:r>
      <w:proofErr w:type="spellStart"/>
      <w:r w:rsidRPr="00D966E3">
        <w:rPr>
          <w:sz w:val="28"/>
          <w:szCs w:val="28"/>
          <w:lang w:val="en-US"/>
        </w:rPr>
        <w:t>parteneri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pot forma un </w:t>
      </w:r>
      <w:proofErr w:type="spellStart"/>
      <w:r w:rsidRPr="00D966E3">
        <w:rPr>
          <w:sz w:val="28"/>
          <w:szCs w:val="28"/>
          <w:lang w:val="en-US"/>
        </w:rPr>
        <w:t>consiliu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să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desemneze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pe </w:t>
      </w:r>
      <w:proofErr w:type="spellStart"/>
      <w:r w:rsidRPr="00D966E3">
        <w:rPr>
          <w:sz w:val="28"/>
          <w:szCs w:val="28"/>
          <w:lang w:val="en-US"/>
        </w:rPr>
        <w:t>locurile</w:t>
      </w:r>
      <w:proofErr w:type="spellEnd"/>
      <w:r w:rsidRPr="00D966E3">
        <w:rPr>
          <w:sz w:val="28"/>
          <w:szCs w:val="28"/>
          <w:lang w:val="en-US"/>
        </w:rPr>
        <w:t xml:space="preserve"> care le sunt </w:t>
      </w:r>
      <w:proofErr w:type="spellStart"/>
      <w:r w:rsidRPr="00D966E3">
        <w:rPr>
          <w:sz w:val="28"/>
          <w:szCs w:val="28"/>
          <w:lang w:val="en-US"/>
        </w:rPr>
        <w:t>alocate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66C3C9BE" w14:textId="60F7EC2E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h)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funcţionează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grupe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clase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minorităţilor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minoritatea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respectivă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va</w:t>
      </w:r>
      <w:proofErr w:type="spellEnd"/>
      <w:r w:rsidRPr="00D966E3">
        <w:rPr>
          <w:sz w:val="28"/>
          <w:szCs w:val="28"/>
          <w:lang w:val="en-US"/>
        </w:rPr>
        <w:t xml:space="preserve"> fi </w:t>
      </w:r>
      <w:proofErr w:type="spellStart"/>
      <w:r w:rsidRPr="00D966E3">
        <w:rPr>
          <w:sz w:val="28"/>
          <w:szCs w:val="28"/>
          <w:lang w:val="en-US"/>
        </w:rPr>
        <w:t>reprezentată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de cadre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părinţi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elevi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aparţinând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minorităţii</w:t>
      </w:r>
      <w:proofErr w:type="spellEnd"/>
      <w:r w:rsidRPr="00D966E3">
        <w:rPr>
          <w:sz w:val="28"/>
          <w:szCs w:val="28"/>
          <w:lang w:val="en-US"/>
        </w:rPr>
        <w:t xml:space="preserve"> respective;</w:t>
      </w:r>
    </w:p>
    <w:p w14:paraId="001F64AE" w14:textId="3EB99B01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spellStart"/>
      <w:r w:rsidRPr="00D966E3">
        <w:rPr>
          <w:sz w:val="28"/>
          <w:szCs w:val="28"/>
          <w:lang w:val="en-US"/>
        </w:rPr>
        <w:t>i</w:t>
      </w:r>
      <w:proofErr w:type="spellEnd"/>
      <w:r w:rsidRPr="00D966E3">
        <w:rPr>
          <w:sz w:val="28"/>
          <w:szCs w:val="28"/>
          <w:lang w:val="en-US"/>
        </w:rPr>
        <w:t xml:space="preserve">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vocaţional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teologic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măresc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suplimentar</w:t>
      </w:r>
      <w:proofErr w:type="spellEnd"/>
      <w:r w:rsidRPr="00D966E3">
        <w:rPr>
          <w:sz w:val="28"/>
          <w:szCs w:val="28"/>
          <w:lang w:val="en-US"/>
        </w:rPr>
        <w:t xml:space="preserve">, cu 2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cultul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acest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cvorumul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reglementat</w:t>
      </w:r>
      <w:proofErr w:type="spellEnd"/>
      <w:r w:rsidRPr="00D966E3">
        <w:rPr>
          <w:sz w:val="28"/>
          <w:szCs w:val="28"/>
          <w:lang w:val="en-US"/>
        </w:rPr>
        <w:t xml:space="preserve"> la lit. a)-c) se </w:t>
      </w:r>
      <w:proofErr w:type="spellStart"/>
      <w:r w:rsidRPr="00D966E3">
        <w:rPr>
          <w:sz w:val="28"/>
          <w:szCs w:val="28"/>
          <w:lang w:val="en-US"/>
        </w:rPr>
        <w:t>măreşte</w:t>
      </w:r>
      <w:proofErr w:type="spellEnd"/>
      <w:r w:rsidRPr="00D966E3">
        <w:rPr>
          <w:sz w:val="28"/>
          <w:szCs w:val="28"/>
          <w:lang w:val="en-US"/>
        </w:rPr>
        <w:t xml:space="preserve"> cu un </w:t>
      </w:r>
      <w:proofErr w:type="spellStart"/>
      <w:r w:rsidRPr="00D966E3">
        <w:rPr>
          <w:sz w:val="28"/>
          <w:szCs w:val="28"/>
          <w:lang w:val="en-US"/>
        </w:rPr>
        <w:t>membru</w:t>
      </w:r>
      <w:proofErr w:type="spellEnd"/>
      <w:r w:rsidR="00AB707A" w:rsidRPr="00D966E3">
        <w:rPr>
          <w:sz w:val="28"/>
          <w:szCs w:val="28"/>
          <w:lang w:val="en-US"/>
        </w:rPr>
        <w:t>….”</w:t>
      </w:r>
    </w:p>
    <w:p w14:paraId="76E8F7B8" w14:textId="77777777" w:rsidR="00AB707A" w:rsidRPr="00D966E3" w:rsidRDefault="00AB707A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o-RO"/>
        </w:rPr>
      </w:pPr>
    </w:p>
    <w:p w14:paraId="58F05EA1" w14:textId="3379009D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ro-RO"/>
        </w:rPr>
        <w:t xml:space="preserve">Ținând cont de prevederile </w:t>
      </w:r>
      <w:r w:rsidR="00A622D4" w:rsidRPr="00D966E3">
        <w:rPr>
          <w:sz w:val="28"/>
          <w:szCs w:val="28"/>
          <w:lang w:val="en-US"/>
        </w:rPr>
        <w:t>art</w:t>
      </w:r>
      <w:r w:rsidRPr="00D966E3">
        <w:rPr>
          <w:sz w:val="28"/>
          <w:szCs w:val="28"/>
          <w:lang w:val="en-US"/>
        </w:rPr>
        <w:t xml:space="preserve">. 5 </w:t>
      </w:r>
      <w:proofErr w:type="spellStart"/>
      <w:r w:rsidR="00A622D4" w:rsidRPr="00D966E3">
        <w:rPr>
          <w:sz w:val="28"/>
          <w:szCs w:val="28"/>
          <w:lang w:val="en-US"/>
        </w:rPr>
        <w:t>și</w:t>
      </w:r>
      <w:proofErr w:type="spellEnd"/>
      <w:r w:rsidR="00A622D4" w:rsidRPr="00D966E3">
        <w:rPr>
          <w:sz w:val="28"/>
          <w:szCs w:val="28"/>
          <w:lang w:val="en-US"/>
        </w:rPr>
        <w:t xml:space="preserve"> art. 6 </w:t>
      </w:r>
      <w:r w:rsidRPr="00D966E3">
        <w:rPr>
          <w:sz w:val="28"/>
          <w:szCs w:val="28"/>
          <w:lang w:val="en-US"/>
        </w:rPr>
        <w:t xml:space="preserve">din </w:t>
      </w:r>
      <w:proofErr w:type="spellStart"/>
      <w:r w:rsidRPr="00D966E3">
        <w:rPr>
          <w:sz w:val="28"/>
          <w:szCs w:val="28"/>
          <w:lang w:val="en-US"/>
        </w:rPr>
        <w:t>Ordinul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Ministrului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Educației</w:t>
      </w:r>
      <w:proofErr w:type="spellEnd"/>
      <w:r w:rsidRPr="00D966E3">
        <w:rPr>
          <w:sz w:val="28"/>
          <w:szCs w:val="28"/>
          <w:lang w:val="en-US"/>
        </w:rPr>
        <w:t xml:space="preserve"> nr. 6223/04.09.2023</w:t>
      </w:r>
      <w:r w:rsidR="00AB707A" w:rsidRPr="00D966E3">
        <w:rPr>
          <w:sz w:val="28"/>
          <w:szCs w:val="28"/>
          <w:lang w:val="en-US"/>
        </w:rPr>
        <w:t xml:space="preserve"> </w:t>
      </w:r>
      <w:proofErr w:type="spellStart"/>
      <w:r w:rsidR="00AB707A" w:rsidRPr="00D966E3">
        <w:rPr>
          <w:sz w:val="28"/>
          <w:szCs w:val="28"/>
          <w:lang w:val="en-US"/>
        </w:rPr>
        <w:t>potrivit</w:t>
      </w:r>
      <w:proofErr w:type="spellEnd"/>
      <w:r w:rsidR="00AB707A" w:rsidRPr="00D966E3">
        <w:rPr>
          <w:sz w:val="28"/>
          <w:szCs w:val="28"/>
          <w:lang w:val="en-US"/>
        </w:rPr>
        <w:t xml:space="preserve"> </w:t>
      </w:r>
      <w:proofErr w:type="spellStart"/>
      <w:r w:rsidR="00AB707A" w:rsidRPr="00D966E3">
        <w:rPr>
          <w:sz w:val="28"/>
          <w:szCs w:val="28"/>
          <w:lang w:val="en-US"/>
        </w:rPr>
        <w:t>cărora</w:t>
      </w:r>
      <w:proofErr w:type="spellEnd"/>
      <w:r w:rsidR="00AB707A" w:rsidRPr="00D966E3">
        <w:rPr>
          <w:sz w:val="28"/>
          <w:szCs w:val="28"/>
          <w:lang w:val="en-US"/>
        </w:rPr>
        <w:t>:</w:t>
      </w:r>
    </w:p>
    <w:p w14:paraId="186B2DAB" w14:textId="3EFD9A90" w:rsidR="002D52B4" w:rsidRPr="00D966E3" w:rsidRDefault="00AB707A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gramStart"/>
      <w:r w:rsidRPr="00D966E3">
        <w:rPr>
          <w:sz w:val="28"/>
          <w:szCs w:val="28"/>
          <w:lang w:val="en-US"/>
        </w:rPr>
        <w:t>”…</w:t>
      </w:r>
      <w:proofErr w:type="gramEnd"/>
      <w:r w:rsidRPr="00D966E3">
        <w:rPr>
          <w:sz w:val="28"/>
          <w:szCs w:val="28"/>
          <w:lang w:val="en-US"/>
        </w:rPr>
        <w:t>.</w:t>
      </w:r>
      <w:r w:rsidR="002D52B4" w:rsidRPr="00D966E3">
        <w:rPr>
          <w:sz w:val="28"/>
          <w:szCs w:val="28"/>
          <w:lang w:val="en-US"/>
        </w:rPr>
        <w:t xml:space="preserve">(1) La </w:t>
      </w:r>
      <w:proofErr w:type="spellStart"/>
      <w:r w:rsidR="002D52B4" w:rsidRPr="00D966E3">
        <w:rPr>
          <w:sz w:val="28"/>
          <w:szCs w:val="28"/>
          <w:lang w:val="en-US"/>
        </w:rPr>
        <w:t>începutul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fiecărui</w:t>
      </w:r>
      <w:proofErr w:type="spellEnd"/>
      <w:r w:rsidR="002D52B4" w:rsidRPr="00D966E3">
        <w:rPr>
          <w:sz w:val="28"/>
          <w:szCs w:val="28"/>
          <w:lang w:val="en-US"/>
        </w:rPr>
        <w:t xml:space="preserve"> an </w:t>
      </w:r>
      <w:proofErr w:type="spellStart"/>
      <w:r w:rsidR="002D52B4" w:rsidRPr="00D966E3">
        <w:rPr>
          <w:sz w:val="28"/>
          <w:szCs w:val="28"/>
          <w:lang w:val="en-US"/>
        </w:rPr>
        <w:t>şcolar</w:t>
      </w:r>
      <w:proofErr w:type="spellEnd"/>
      <w:r w:rsidR="002D52B4" w:rsidRPr="00D966E3">
        <w:rPr>
          <w:sz w:val="28"/>
          <w:szCs w:val="28"/>
          <w:lang w:val="en-US"/>
        </w:rPr>
        <w:t xml:space="preserve">, </w:t>
      </w:r>
      <w:proofErr w:type="spellStart"/>
      <w:r w:rsidR="002D52B4" w:rsidRPr="00D966E3">
        <w:rPr>
          <w:sz w:val="28"/>
          <w:szCs w:val="28"/>
          <w:lang w:val="en-US"/>
        </w:rPr>
        <w:t>dar</w:t>
      </w:r>
      <w:proofErr w:type="spellEnd"/>
      <w:r w:rsidR="002D52B4" w:rsidRPr="00D966E3">
        <w:rPr>
          <w:sz w:val="28"/>
          <w:szCs w:val="28"/>
          <w:lang w:val="en-US"/>
        </w:rPr>
        <w:t xml:space="preserve"> nu </w:t>
      </w:r>
      <w:proofErr w:type="spellStart"/>
      <w:r w:rsidR="002D52B4" w:rsidRPr="00D966E3">
        <w:rPr>
          <w:sz w:val="28"/>
          <w:szCs w:val="28"/>
          <w:lang w:val="en-US"/>
        </w:rPr>
        <w:t>mai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târziu</w:t>
      </w:r>
      <w:proofErr w:type="spellEnd"/>
      <w:r w:rsidR="002D52B4" w:rsidRPr="00D966E3">
        <w:rPr>
          <w:sz w:val="28"/>
          <w:szCs w:val="28"/>
          <w:lang w:val="en-US"/>
        </w:rPr>
        <w:t xml:space="preserve"> de data </w:t>
      </w:r>
      <w:proofErr w:type="spellStart"/>
      <w:r w:rsidR="002D52B4" w:rsidRPr="00D966E3">
        <w:rPr>
          <w:sz w:val="28"/>
          <w:szCs w:val="28"/>
          <w:lang w:val="en-US"/>
        </w:rPr>
        <w:t>începerii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cursurilor</w:t>
      </w:r>
      <w:proofErr w:type="spellEnd"/>
      <w:r w:rsidR="002D52B4" w:rsidRPr="00D966E3">
        <w:rPr>
          <w:sz w:val="28"/>
          <w:szCs w:val="28"/>
          <w:lang w:val="en-US"/>
        </w:rPr>
        <w:t xml:space="preserve">, </w:t>
      </w:r>
      <w:proofErr w:type="spellStart"/>
      <w:r w:rsidR="002D52B4" w:rsidRPr="00D966E3">
        <w:rPr>
          <w:sz w:val="28"/>
          <w:szCs w:val="28"/>
          <w:lang w:val="en-US"/>
        </w:rPr>
        <w:t>consiliul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administraţie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în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exerciţiu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hotărăşte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declanşarea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procedurii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constituire</w:t>
      </w:r>
      <w:proofErr w:type="spellEnd"/>
      <w:r w:rsidR="002D52B4" w:rsidRPr="00D966E3">
        <w:rPr>
          <w:sz w:val="28"/>
          <w:szCs w:val="28"/>
          <w:lang w:val="en-US"/>
        </w:rPr>
        <w:t xml:space="preserve"> a </w:t>
      </w:r>
      <w:proofErr w:type="spellStart"/>
      <w:r w:rsidR="002D52B4" w:rsidRPr="00D966E3">
        <w:rPr>
          <w:sz w:val="28"/>
          <w:szCs w:val="28"/>
          <w:lang w:val="en-US"/>
        </w:rPr>
        <w:t>noului</w:t>
      </w:r>
      <w:proofErr w:type="spellEnd"/>
      <w:r w:rsidR="002D52B4" w:rsidRPr="00D966E3">
        <w:rPr>
          <w:sz w:val="28"/>
          <w:szCs w:val="28"/>
          <w:lang w:val="en-US"/>
        </w:rPr>
        <w:t xml:space="preserve"> </w:t>
      </w:r>
      <w:proofErr w:type="spellStart"/>
      <w:r w:rsidR="002D52B4" w:rsidRPr="00D966E3">
        <w:rPr>
          <w:sz w:val="28"/>
          <w:szCs w:val="28"/>
          <w:lang w:val="en-US"/>
        </w:rPr>
        <w:t>consiliu</w:t>
      </w:r>
      <w:proofErr w:type="spellEnd"/>
      <w:r w:rsidR="002D52B4" w:rsidRPr="00D966E3">
        <w:rPr>
          <w:sz w:val="28"/>
          <w:szCs w:val="28"/>
          <w:lang w:val="en-US"/>
        </w:rPr>
        <w:t xml:space="preserve"> de </w:t>
      </w:r>
      <w:proofErr w:type="spellStart"/>
      <w:r w:rsidR="002D52B4" w:rsidRPr="00D966E3">
        <w:rPr>
          <w:sz w:val="28"/>
          <w:szCs w:val="28"/>
          <w:lang w:val="en-US"/>
        </w:rPr>
        <w:t>administraţie</w:t>
      </w:r>
      <w:proofErr w:type="spellEnd"/>
      <w:r w:rsidR="002D52B4" w:rsidRPr="00D966E3">
        <w:rPr>
          <w:sz w:val="28"/>
          <w:szCs w:val="28"/>
          <w:lang w:val="en-US"/>
        </w:rPr>
        <w:t>.</w:t>
      </w:r>
    </w:p>
    <w:p w14:paraId="62C3B12A" w14:textId="0DCBED0B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(2)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vederea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noului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acord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prevederile</w:t>
      </w:r>
      <w:proofErr w:type="spellEnd"/>
      <w:r w:rsidRPr="00D966E3">
        <w:rPr>
          <w:sz w:val="28"/>
          <w:szCs w:val="28"/>
          <w:lang w:val="en-US"/>
        </w:rPr>
        <w:t xml:space="preserve"> art. 4,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, care </w:t>
      </w:r>
      <w:proofErr w:type="gramStart"/>
      <w:r w:rsidRPr="00D966E3">
        <w:rPr>
          <w:sz w:val="28"/>
          <w:szCs w:val="28"/>
          <w:lang w:val="en-US"/>
        </w:rPr>
        <w:t>are</w:t>
      </w:r>
      <w:proofErr w:type="gram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responsabilitatea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constituirii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funcţie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structura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acestuia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derulează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următoarea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procedură</w:t>
      </w:r>
      <w:proofErr w:type="spellEnd"/>
      <w:r w:rsidRPr="00D966E3">
        <w:rPr>
          <w:sz w:val="28"/>
          <w:szCs w:val="28"/>
          <w:lang w:val="en-US"/>
        </w:rPr>
        <w:t>:</w:t>
      </w:r>
    </w:p>
    <w:p w14:paraId="0870935E" w14:textId="4EF74FB2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a) </w:t>
      </w:r>
      <w:proofErr w:type="spellStart"/>
      <w:r w:rsidRPr="00D966E3">
        <w:rPr>
          <w:sz w:val="28"/>
          <w:szCs w:val="28"/>
          <w:lang w:val="en-US"/>
        </w:rPr>
        <w:t>solicită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scris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şcolar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elevilor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local/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 al </w:t>
      </w:r>
      <w:proofErr w:type="spellStart"/>
      <w:r w:rsidRPr="00D966E3">
        <w:rPr>
          <w:sz w:val="28"/>
          <w:szCs w:val="28"/>
          <w:lang w:val="en-US"/>
        </w:rPr>
        <w:t>sectorului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municipiului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Bucureşti</w:t>
      </w:r>
      <w:proofErr w:type="spellEnd"/>
      <w:r w:rsidRPr="00D966E3">
        <w:rPr>
          <w:sz w:val="28"/>
          <w:szCs w:val="28"/>
          <w:lang w:val="en-US"/>
        </w:rPr>
        <w:t xml:space="preserve"> pe </w:t>
      </w:r>
      <w:proofErr w:type="spellStart"/>
      <w:r w:rsidRPr="00D966E3">
        <w:rPr>
          <w:sz w:val="28"/>
          <w:szCs w:val="28"/>
          <w:lang w:val="en-US"/>
        </w:rPr>
        <w:t>raza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căruia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află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judeţean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preşedintelui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judeţean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preşedintelui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General al </w:t>
      </w:r>
      <w:proofErr w:type="spellStart"/>
      <w:r w:rsidRPr="00D966E3">
        <w:rPr>
          <w:sz w:val="28"/>
          <w:szCs w:val="28"/>
          <w:lang w:val="en-US"/>
        </w:rPr>
        <w:t>Municipiului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Bucureşti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operatorilor</w:t>
      </w:r>
      <w:proofErr w:type="spellEnd"/>
      <w:r w:rsidRPr="00D966E3">
        <w:rPr>
          <w:sz w:val="28"/>
          <w:szCs w:val="28"/>
          <w:lang w:val="en-US"/>
        </w:rPr>
        <w:t xml:space="preserve"> economici </w:t>
      </w:r>
      <w:proofErr w:type="spellStart"/>
      <w:r w:rsidRPr="00D966E3">
        <w:rPr>
          <w:sz w:val="28"/>
          <w:szCs w:val="28"/>
          <w:lang w:val="en-US"/>
        </w:rPr>
        <w:t>parteneri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asociaţiilor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consorţiilor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partenere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acestora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Ministerului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Agriculturii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Dezvoltării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Rurale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Ministerului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Mediului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Apelor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Pădurilor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desemnarea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a </w:t>
      </w:r>
      <w:proofErr w:type="spellStart"/>
      <w:r w:rsidRPr="00D966E3">
        <w:rPr>
          <w:sz w:val="28"/>
          <w:szCs w:val="28"/>
          <w:lang w:val="en-US"/>
        </w:rPr>
        <w:t>supleanţilor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prevăzuţi</w:t>
      </w:r>
      <w:proofErr w:type="spellEnd"/>
      <w:r w:rsidRPr="00D966E3">
        <w:rPr>
          <w:sz w:val="28"/>
          <w:szCs w:val="28"/>
          <w:lang w:val="en-US"/>
        </w:rPr>
        <w:t xml:space="preserve"> la art. 6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 xml:space="preserve">. (1) lit. e)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f),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termen de 15 </w:t>
      </w:r>
      <w:proofErr w:type="spellStart"/>
      <w:r w:rsidRPr="00D966E3">
        <w:rPr>
          <w:sz w:val="28"/>
          <w:szCs w:val="28"/>
          <w:lang w:val="en-US"/>
        </w:rPr>
        <w:t>zile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lucrătoare</w:t>
      </w:r>
      <w:proofErr w:type="spellEnd"/>
      <w:r w:rsidRPr="00D966E3">
        <w:rPr>
          <w:sz w:val="28"/>
          <w:szCs w:val="28"/>
          <w:lang w:val="en-US"/>
        </w:rPr>
        <w:t xml:space="preserve"> de la data </w:t>
      </w:r>
      <w:proofErr w:type="spellStart"/>
      <w:r w:rsidRPr="00D966E3">
        <w:rPr>
          <w:sz w:val="28"/>
          <w:szCs w:val="28"/>
          <w:lang w:val="en-US"/>
        </w:rPr>
        <w:t>solicitării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există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clase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maternă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iar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sunt/</w:t>
      </w:r>
      <w:proofErr w:type="spellStart"/>
      <w:r w:rsidRPr="00D966E3">
        <w:rPr>
          <w:sz w:val="28"/>
          <w:szCs w:val="28"/>
          <w:lang w:val="en-US"/>
        </w:rPr>
        <w:t>rămân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cel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puţin</w:t>
      </w:r>
      <w:proofErr w:type="spellEnd"/>
      <w:r w:rsidRPr="00D966E3">
        <w:rPr>
          <w:sz w:val="28"/>
          <w:szCs w:val="28"/>
          <w:lang w:val="en-US"/>
        </w:rPr>
        <w:t xml:space="preserve"> 2 </w:t>
      </w:r>
      <w:proofErr w:type="spellStart"/>
      <w:r w:rsidRPr="00D966E3">
        <w:rPr>
          <w:sz w:val="28"/>
          <w:szCs w:val="28"/>
          <w:lang w:val="en-US"/>
        </w:rPr>
        <w:t>locuri</w:t>
      </w:r>
      <w:proofErr w:type="spellEnd"/>
      <w:r w:rsidRPr="00D966E3">
        <w:rPr>
          <w:sz w:val="28"/>
          <w:szCs w:val="28"/>
          <w:lang w:val="en-US"/>
        </w:rPr>
        <w:t xml:space="preserve"> destinate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solicită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reprezentativ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părinţilor</w:t>
      </w:r>
      <w:proofErr w:type="spellEnd"/>
      <w:r w:rsidRPr="00D966E3">
        <w:rPr>
          <w:sz w:val="28"/>
          <w:szCs w:val="28"/>
          <w:lang w:val="en-US"/>
        </w:rPr>
        <w:t xml:space="preserve"> ca </w:t>
      </w:r>
      <w:proofErr w:type="spellStart"/>
      <w:r w:rsidRPr="00D966E3">
        <w:rPr>
          <w:sz w:val="28"/>
          <w:szCs w:val="28"/>
          <w:lang w:val="en-US"/>
        </w:rPr>
        <w:t>unul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dintre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să</w:t>
      </w:r>
      <w:proofErr w:type="spellEnd"/>
      <w:r w:rsidRPr="00D966E3">
        <w:rPr>
          <w:sz w:val="28"/>
          <w:szCs w:val="28"/>
          <w:lang w:val="en-US"/>
        </w:rPr>
        <w:t xml:space="preserve"> fie </w:t>
      </w:r>
      <w:proofErr w:type="spellStart"/>
      <w:r w:rsidRPr="00D966E3">
        <w:rPr>
          <w:sz w:val="28"/>
          <w:szCs w:val="28"/>
          <w:lang w:val="en-US"/>
        </w:rPr>
        <w:t>părinte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elev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învaţă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clasele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maternă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mod similar se </w:t>
      </w:r>
      <w:proofErr w:type="spellStart"/>
      <w:r w:rsidRPr="00D966E3">
        <w:rPr>
          <w:sz w:val="28"/>
          <w:szCs w:val="28"/>
          <w:lang w:val="en-US"/>
        </w:rPr>
        <w:t>procedează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minorităţilor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cărora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funcţionează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clase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română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61D24155" w14:textId="00B9517C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b) </w:t>
      </w:r>
      <w:proofErr w:type="spellStart"/>
      <w:r w:rsidRPr="00D966E3">
        <w:rPr>
          <w:sz w:val="28"/>
          <w:szCs w:val="28"/>
          <w:lang w:val="en-US"/>
        </w:rPr>
        <w:t>convoacă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şedinţă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profesoral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preuniversitar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vederea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alegerii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vor</w:t>
      </w:r>
      <w:proofErr w:type="spellEnd"/>
      <w:r w:rsidRPr="00D966E3">
        <w:rPr>
          <w:sz w:val="28"/>
          <w:szCs w:val="28"/>
          <w:lang w:val="en-US"/>
        </w:rPr>
        <w:t xml:space="preserve"> face </w:t>
      </w:r>
      <w:proofErr w:type="spellStart"/>
      <w:r w:rsidRPr="00D966E3">
        <w:rPr>
          <w:sz w:val="28"/>
          <w:szCs w:val="28"/>
          <w:lang w:val="en-US"/>
        </w:rPr>
        <w:t>parte</w:t>
      </w:r>
      <w:proofErr w:type="spellEnd"/>
      <w:r w:rsidRPr="00D966E3">
        <w:rPr>
          <w:sz w:val="28"/>
          <w:szCs w:val="28"/>
          <w:lang w:val="en-US"/>
        </w:rPr>
        <w:t xml:space="preserve"> din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5A213EF5" w14:textId="6077B226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c) </w:t>
      </w:r>
      <w:proofErr w:type="spellStart"/>
      <w:r w:rsidRPr="00D966E3">
        <w:rPr>
          <w:sz w:val="28"/>
          <w:szCs w:val="28"/>
          <w:lang w:val="en-US"/>
        </w:rPr>
        <w:t>aplică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procedura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alegere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reprezentantului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prevăzută</w:t>
      </w:r>
      <w:proofErr w:type="spellEnd"/>
      <w:r w:rsidRPr="00D966E3">
        <w:rPr>
          <w:sz w:val="28"/>
          <w:szCs w:val="28"/>
          <w:lang w:val="en-US"/>
        </w:rPr>
        <w:t xml:space="preserve"> la art. 4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>. (8);</w:t>
      </w:r>
    </w:p>
    <w:p w14:paraId="4879181E" w14:textId="6AFA4D2C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d) </w:t>
      </w:r>
      <w:proofErr w:type="spellStart"/>
      <w:r w:rsidRPr="00D966E3">
        <w:rPr>
          <w:sz w:val="28"/>
          <w:szCs w:val="28"/>
          <w:lang w:val="en-US"/>
        </w:rPr>
        <w:t>emite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expirarea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termenului</w:t>
      </w:r>
      <w:proofErr w:type="spellEnd"/>
      <w:r w:rsidRPr="00D966E3">
        <w:rPr>
          <w:sz w:val="28"/>
          <w:szCs w:val="28"/>
          <w:lang w:val="en-US"/>
        </w:rPr>
        <w:t xml:space="preserve"> de 15 </w:t>
      </w:r>
      <w:proofErr w:type="spellStart"/>
      <w:r w:rsidRPr="00D966E3">
        <w:rPr>
          <w:sz w:val="28"/>
          <w:szCs w:val="28"/>
          <w:lang w:val="en-US"/>
        </w:rPr>
        <w:t>zile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prevăzut</w:t>
      </w:r>
      <w:proofErr w:type="spellEnd"/>
      <w:r w:rsidRPr="00D966E3">
        <w:rPr>
          <w:sz w:val="28"/>
          <w:szCs w:val="28"/>
          <w:lang w:val="en-US"/>
        </w:rPr>
        <w:t xml:space="preserve"> la lit. a), </w:t>
      </w:r>
      <w:proofErr w:type="spellStart"/>
      <w:r w:rsidRPr="00D966E3">
        <w:rPr>
          <w:sz w:val="28"/>
          <w:szCs w:val="28"/>
          <w:lang w:val="en-US"/>
        </w:rPr>
        <w:t>decizia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constituire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pentru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anul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şcolar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curs. </w:t>
      </w:r>
      <w:proofErr w:type="spellStart"/>
      <w:r w:rsidRPr="00D966E3">
        <w:rPr>
          <w:sz w:val="28"/>
          <w:szCs w:val="28"/>
          <w:lang w:val="en-US"/>
        </w:rPr>
        <w:t>Decizia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emisă</w:t>
      </w:r>
      <w:proofErr w:type="spellEnd"/>
      <w:r w:rsidRPr="00D966E3">
        <w:rPr>
          <w:sz w:val="28"/>
          <w:szCs w:val="28"/>
          <w:lang w:val="en-US"/>
        </w:rPr>
        <w:t xml:space="preserve"> pe </w:t>
      </w:r>
      <w:proofErr w:type="spellStart"/>
      <w:r w:rsidRPr="00D966E3">
        <w:rPr>
          <w:sz w:val="28"/>
          <w:szCs w:val="28"/>
          <w:lang w:val="en-US"/>
        </w:rPr>
        <w:t>baza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procesului</w:t>
      </w:r>
      <w:proofErr w:type="spellEnd"/>
      <w:r w:rsidRPr="00D966E3">
        <w:rPr>
          <w:sz w:val="28"/>
          <w:szCs w:val="28"/>
          <w:lang w:val="en-US"/>
        </w:rPr>
        <w:t xml:space="preserve">-verbal al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profesoral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alegere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cadrelor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 ca </w:t>
      </w:r>
      <w:proofErr w:type="spellStart"/>
      <w:r w:rsidRPr="00D966E3">
        <w:rPr>
          <w:sz w:val="28"/>
          <w:szCs w:val="28"/>
          <w:lang w:val="en-US"/>
        </w:rPr>
        <w:lastRenderedPageBreak/>
        <w:t>membri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, a </w:t>
      </w:r>
      <w:proofErr w:type="spellStart"/>
      <w:r w:rsidRPr="00D966E3">
        <w:rPr>
          <w:sz w:val="28"/>
          <w:szCs w:val="28"/>
          <w:lang w:val="en-US"/>
        </w:rPr>
        <w:t>procesului</w:t>
      </w:r>
      <w:proofErr w:type="spellEnd"/>
      <w:r w:rsidRPr="00D966E3">
        <w:rPr>
          <w:sz w:val="28"/>
          <w:szCs w:val="28"/>
          <w:lang w:val="en-US"/>
        </w:rPr>
        <w:t xml:space="preserve">-verbal de </w:t>
      </w:r>
      <w:proofErr w:type="spellStart"/>
      <w:r w:rsidRPr="00D966E3">
        <w:rPr>
          <w:sz w:val="28"/>
          <w:szCs w:val="28"/>
          <w:lang w:val="en-US"/>
        </w:rPr>
        <w:t>alegere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reprezentantului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dacă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cazul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gramStart"/>
      <w:r w:rsidRPr="00D966E3">
        <w:rPr>
          <w:sz w:val="28"/>
          <w:szCs w:val="28"/>
          <w:lang w:val="en-US"/>
        </w:rPr>
        <w:t>a</w:t>
      </w:r>
      <w:proofErr w:type="gram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adreselor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desemnare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reprezentanţilor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prevăzuţi</w:t>
      </w:r>
      <w:proofErr w:type="spellEnd"/>
      <w:r w:rsidRPr="00D966E3">
        <w:rPr>
          <w:sz w:val="28"/>
          <w:szCs w:val="28"/>
          <w:lang w:val="en-US"/>
        </w:rPr>
        <w:t xml:space="preserve"> la lit. a)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a </w:t>
      </w:r>
      <w:proofErr w:type="spellStart"/>
      <w:r w:rsidRPr="00D966E3">
        <w:rPr>
          <w:sz w:val="28"/>
          <w:szCs w:val="28"/>
          <w:lang w:val="en-US"/>
        </w:rPr>
        <w:t>supleanţilor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prevăzuţi</w:t>
      </w:r>
      <w:proofErr w:type="spellEnd"/>
      <w:r w:rsidRPr="00D966E3">
        <w:rPr>
          <w:sz w:val="28"/>
          <w:szCs w:val="28"/>
          <w:lang w:val="en-US"/>
        </w:rPr>
        <w:t xml:space="preserve"> la art. 6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 xml:space="preserve">. (1) lit. e)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f), se </w:t>
      </w:r>
      <w:proofErr w:type="spellStart"/>
      <w:r w:rsidRPr="00D966E3">
        <w:rPr>
          <w:sz w:val="28"/>
          <w:szCs w:val="28"/>
          <w:lang w:val="en-US"/>
        </w:rPr>
        <w:t>comunică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membrilor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supleanţilor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dacă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există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observatorilor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publică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avizierul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şcolar</w:t>
      </w:r>
      <w:proofErr w:type="spellEnd"/>
      <w:r w:rsidRPr="00D966E3">
        <w:rPr>
          <w:sz w:val="28"/>
          <w:szCs w:val="28"/>
          <w:lang w:val="en-US"/>
        </w:rPr>
        <w:t xml:space="preserve">, precum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pe website-</w:t>
      </w:r>
      <w:proofErr w:type="spellStart"/>
      <w:r w:rsidRPr="00D966E3">
        <w:rPr>
          <w:sz w:val="28"/>
          <w:szCs w:val="28"/>
          <w:lang w:val="en-US"/>
        </w:rPr>
        <w:t>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preuniversitar</w:t>
      </w:r>
      <w:proofErr w:type="spellEnd"/>
      <w:r w:rsidRPr="00D966E3">
        <w:rPr>
          <w:sz w:val="28"/>
          <w:szCs w:val="28"/>
          <w:lang w:val="en-US"/>
        </w:rPr>
        <w:t>.</w:t>
      </w:r>
    </w:p>
    <w:p w14:paraId="3899FC9C" w14:textId="1EB95BD1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(3)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condiţiile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termenul</w:t>
      </w:r>
      <w:proofErr w:type="spellEnd"/>
      <w:r w:rsidRPr="00D966E3">
        <w:rPr>
          <w:sz w:val="28"/>
          <w:szCs w:val="28"/>
          <w:lang w:val="en-US"/>
        </w:rPr>
        <w:t xml:space="preserve"> de 15 </w:t>
      </w:r>
      <w:proofErr w:type="spellStart"/>
      <w:r w:rsidRPr="00D966E3">
        <w:rPr>
          <w:sz w:val="28"/>
          <w:szCs w:val="28"/>
          <w:lang w:val="en-US"/>
        </w:rPr>
        <w:t>zile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prevăzut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 xml:space="preserve">. (2) lit. a) nu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respectat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până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primirea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adresei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desemnare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noilor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componenţa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incluşi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supleanţii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acolo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unde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prevăzuţi</w:t>
      </w:r>
      <w:proofErr w:type="spellEnd"/>
      <w:r w:rsidRPr="00D966E3">
        <w:rPr>
          <w:sz w:val="28"/>
          <w:szCs w:val="28"/>
          <w:lang w:val="en-US"/>
        </w:rPr>
        <w:t xml:space="preserve">, din </w:t>
      </w:r>
      <w:proofErr w:type="spellStart"/>
      <w:r w:rsidRPr="00D966E3">
        <w:rPr>
          <w:sz w:val="28"/>
          <w:szCs w:val="28"/>
          <w:lang w:val="en-US"/>
        </w:rPr>
        <w:t>vechiul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Directorul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săptămânal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până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soluţionare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demersurile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prevăzute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>. (2) lit. a)-c).</w:t>
      </w:r>
    </w:p>
    <w:p w14:paraId="067CC145" w14:textId="56962920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(4) La data </w:t>
      </w:r>
      <w:proofErr w:type="spellStart"/>
      <w:r w:rsidRPr="00D966E3">
        <w:rPr>
          <w:sz w:val="28"/>
          <w:szCs w:val="28"/>
          <w:lang w:val="en-US"/>
        </w:rPr>
        <w:t>emiterii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către</w:t>
      </w:r>
      <w:proofErr w:type="spellEnd"/>
      <w:r w:rsidRPr="00D966E3">
        <w:rPr>
          <w:sz w:val="28"/>
          <w:szCs w:val="28"/>
          <w:lang w:val="en-US"/>
        </w:rPr>
        <w:t xml:space="preserve"> director a </w:t>
      </w:r>
      <w:proofErr w:type="spellStart"/>
      <w:r w:rsidRPr="00D966E3">
        <w:rPr>
          <w:sz w:val="28"/>
          <w:szCs w:val="28"/>
          <w:lang w:val="en-US"/>
        </w:rPr>
        <w:t>deciziei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constituire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noului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dizolvă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drept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care a </w:t>
      </w:r>
      <w:proofErr w:type="spellStart"/>
      <w:r w:rsidRPr="00D966E3">
        <w:rPr>
          <w:sz w:val="28"/>
          <w:szCs w:val="28"/>
          <w:lang w:val="en-US"/>
        </w:rPr>
        <w:t>funcţionat</w:t>
      </w:r>
      <w:proofErr w:type="spellEnd"/>
      <w:r w:rsidRPr="00D966E3">
        <w:rPr>
          <w:sz w:val="28"/>
          <w:szCs w:val="28"/>
          <w:lang w:val="en-US"/>
        </w:rPr>
        <w:t xml:space="preserve"> anterior.</w:t>
      </w:r>
    </w:p>
    <w:p w14:paraId="7B0F2A50" w14:textId="59B497BA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(5) </w:t>
      </w:r>
      <w:proofErr w:type="spellStart"/>
      <w:r w:rsidRPr="00D966E3">
        <w:rPr>
          <w:sz w:val="28"/>
          <w:szCs w:val="28"/>
          <w:lang w:val="en-US"/>
        </w:rPr>
        <w:t>Componenţa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conducere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unităţilor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preuniversitar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militar</w:t>
      </w:r>
      <w:proofErr w:type="spellEnd"/>
      <w:r w:rsidRPr="00D966E3">
        <w:rPr>
          <w:sz w:val="28"/>
          <w:szCs w:val="28"/>
          <w:lang w:val="en-US"/>
        </w:rPr>
        <w:t xml:space="preserve">, de </w:t>
      </w:r>
      <w:proofErr w:type="spellStart"/>
      <w:r w:rsidRPr="00D966E3">
        <w:rPr>
          <w:sz w:val="28"/>
          <w:szCs w:val="28"/>
          <w:lang w:val="en-US"/>
        </w:rPr>
        <w:t>ordine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publică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securitate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naţională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având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structura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prevăzută</w:t>
      </w:r>
      <w:proofErr w:type="spellEnd"/>
      <w:r w:rsidRPr="00D966E3">
        <w:rPr>
          <w:sz w:val="28"/>
          <w:szCs w:val="28"/>
          <w:lang w:val="en-US"/>
        </w:rPr>
        <w:t xml:space="preserve"> la art. 4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 xml:space="preserve">. (2) lit. f), se </w:t>
      </w:r>
      <w:proofErr w:type="spellStart"/>
      <w:r w:rsidRPr="00D966E3">
        <w:rPr>
          <w:sz w:val="28"/>
          <w:szCs w:val="28"/>
          <w:lang w:val="en-US"/>
        </w:rPr>
        <w:t>stabileşte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potrivit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precizărilor</w:t>
      </w:r>
      <w:proofErr w:type="spellEnd"/>
      <w:r w:rsidRPr="00D966E3">
        <w:rPr>
          <w:sz w:val="28"/>
          <w:szCs w:val="28"/>
          <w:lang w:val="en-US"/>
        </w:rPr>
        <w:t xml:space="preserve"> cu specific </w:t>
      </w:r>
      <w:proofErr w:type="spellStart"/>
      <w:r w:rsidRPr="00D966E3">
        <w:rPr>
          <w:sz w:val="28"/>
          <w:szCs w:val="28"/>
          <w:lang w:val="en-US"/>
        </w:rPr>
        <w:t>militar</w:t>
      </w:r>
      <w:proofErr w:type="spellEnd"/>
      <w:r w:rsidRPr="00D966E3">
        <w:rPr>
          <w:sz w:val="28"/>
          <w:szCs w:val="28"/>
          <w:lang w:val="en-US"/>
        </w:rPr>
        <w:t xml:space="preserve">, de </w:t>
      </w:r>
      <w:proofErr w:type="spellStart"/>
      <w:r w:rsidRPr="00D966E3">
        <w:rPr>
          <w:sz w:val="28"/>
          <w:szCs w:val="28"/>
          <w:lang w:val="en-US"/>
        </w:rPr>
        <w:t>ordine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publică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securitate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reglementate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ordine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regulamente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instrucţiuni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proprii</w:t>
      </w:r>
      <w:proofErr w:type="spellEnd"/>
      <w:r w:rsidRPr="00D966E3">
        <w:rPr>
          <w:sz w:val="28"/>
          <w:szCs w:val="28"/>
          <w:lang w:val="en-US"/>
        </w:rPr>
        <w:t>.</w:t>
      </w:r>
    </w:p>
    <w:p w14:paraId="0FD72C63" w14:textId="77777777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</w:p>
    <w:p w14:paraId="4CCE860A" w14:textId="0EBC61C4" w:rsidR="002D52B4" w:rsidRPr="00D966E3" w:rsidRDefault="00A622D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>Art</w:t>
      </w:r>
      <w:r w:rsidR="002D52B4" w:rsidRPr="00D966E3">
        <w:rPr>
          <w:sz w:val="28"/>
          <w:szCs w:val="28"/>
          <w:lang w:val="en-US"/>
        </w:rPr>
        <w:t>. 6</w:t>
      </w:r>
    </w:p>
    <w:p w14:paraId="29F910B1" w14:textId="26DF10D9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(1) </w:t>
      </w:r>
      <w:proofErr w:type="spellStart"/>
      <w:r w:rsidRPr="00D966E3">
        <w:rPr>
          <w:sz w:val="28"/>
          <w:szCs w:val="28"/>
          <w:lang w:val="en-US"/>
        </w:rPr>
        <w:t>Membrii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aleşi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cum </w:t>
      </w:r>
      <w:proofErr w:type="spellStart"/>
      <w:r w:rsidRPr="00D966E3">
        <w:rPr>
          <w:sz w:val="28"/>
          <w:szCs w:val="28"/>
          <w:lang w:val="en-US"/>
        </w:rPr>
        <w:t>urmează</w:t>
      </w:r>
      <w:proofErr w:type="spellEnd"/>
      <w:r w:rsidRPr="00D966E3">
        <w:rPr>
          <w:sz w:val="28"/>
          <w:szCs w:val="28"/>
          <w:lang w:val="en-US"/>
        </w:rPr>
        <w:t>:</w:t>
      </w:r>
    </w:p>
    <w:p w14:paraId="53020EB9" w14:textId="480431A0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a)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de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aleşi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prin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vot</w:t>
      </w:r>
      <w:proofErr w:type="spellEnd"/>
      <w:r w:rsidRPr="00D966E3">
        <w:rPr>
          <w:sz w:val="28"/>
          <w:szCs w:val="28"/>
          <w:lang w:val="en-US"/>
        </w:rPr>
        <w:t xml:space="preserve"> secret, de </w:t>
      </w:r>
      <w:proofErr w:type="spellStart"/>
      <w:r w:rsidRPr="00D966E3">
        <w:rPr>
          <w:sz w:val="28"/>
          <w:szCs w:val="28"/>
          <w:lang w:val="en-US"/>
        </w:rPr>
        <w:t>către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profesoral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dintre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propunerile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înaintate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membrii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acestuia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autopropuneri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ordinea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descrescătoare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numărului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voturi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obţinute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candidaţi</w:t>
      </w:r>
      <w:proofErr w:type="spellEnd"/>
      <w:r w:rsidRPr="00D966E3">
        <w:rPr>
          <w:sz w:val="28"/>
          <w:szCs w:val="28"/>
          <w:lang w:val="en-US"/>
        </w:rPr>
        <w:t xml:space="preserve">, din </w:t>
      </w:r>
      <w:proofErr w:type="spellStart"/>
      <w:r w:rsidRPr="00D966E3">
        <w:rPr>
          <w:sz w:val="28"/>
          <w:szCs w:val="28"/>
          <w:lang w:val="en-US"/>
        </w:rPr>
        <w:t>rândul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încadrate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, care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ultimii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doi</w:t>
      </w:r>
      <w:proofErr w:type="spellEnd"/>
      <w:r w:rsidRPr="00D966E3">
        <w:rPr>
          <w:sz w:val="28"/>
          <w:szCs w:val="28"/>
          <w:lang w:val="en-US"/>
        </w:rPr>
        <w:t xml:space="preserve"> ani nu au </w:t>
      </w:r>
      <w:proofErr w:type="spellStart"/>
      <w:r w:rsidRPr="00D966E3">
        <w:rPr>
          <w:sz w:val="28"/>
          <w:szCs w:val="28"/>
          <w:lang w:val="en-US"/>
        </w:rPr>
        <w:t>fost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sancţionate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disciplinar</w:t>
      </w:r>
      <w:proofErr w:type="spellEnd"/>
      <w:r w:rsidRPr="00D966E3">
        <w:rPr>
          <w:sz w:val="28"/>
          <w:szCs w:val="28"/>
          <w:lang w:val="en-US"/>
        </w:rPr>
        <w:t xml:space="preserve">, cu </w:t>
      </w:r>
      <w:proofErr w:type="spellStart"/>
      <w:r w:rsidRPr="00D966E3">
        <w:rPr>
          <w:sz w:val="28"/>
          <w:szCs w:val="28"/>
          <w:lang w:val="en-US"/>
        </w:rPr>
        <w:t>respectarea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criteriilor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competenţă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profesională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Minorităţile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naţionale</w:t>
      </w:r>
      <w:proofErr w:type="spellEnd"/>
      <w:r w:rsidRPr="00D966E3">
        <w:rPr>
          <w:sz w:val="28"/>
          <w:szCs w:val="28"/>
          <w:lang w:val="en-US"/>
        </w:rPr>
        <w:t xml:space="preserve"> au </w:t>
      </w:r>
      <w:proofErr w:type="spellStart"/>
      <w:r w:rsidRPr="00D966E3">
        <w:rPr>
          <w:sz w:val="28"/>
          <w:szCs w:val="28"/>
          <w:lang w:val="en-US"/>
        </w:rPr>
        <w:t>dreptul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reprezentare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proporţională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numărul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clase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mod similar se </w:t>
      </w:r>
      <w:proofErr w:type="spellStart"/>
      <w:r w:rsidRPr="00D966E3">
        <w:rPr>
          <w:sz w:val="28"/>
          <w:szCs w:val="28"/>
          <w:lang w:val="en-US"/>
        </w:rPr>
        <w:t>procedează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unităţile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minorităţilor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naţionale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cărora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funcţionează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clase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limba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română</w:t>
      </w:r>
      <w:proofErr w:type="spellEnd"/>
      <w:r w:rsidRPr="00D966E3">
        <w:rPr>
          <w:sz w:val="28"/>
          <w:szCs w:val="28"/>
          <w:lang w:val="en-US"/>
        </w:rPr>
        <w:t>;</w:t>
      </w:r>
    </w:p>
    <w:p w14:paraId="10FBA06F" w14:textId="63F092A7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b) </w:t>
      </w: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 </w:t>
      </w:r>
      <w:proofErr w:type="spellStart"/>
      <w:r w:rsidRPr="00D966E3">
        <w:rPr>
          <w:sz w:val="28"/>
          <w:szCs w:val="28"/>
          <w:lang w:val="en-US"/>
        </w:rPr>
        <w:t>este</w:t>
      </w:r>
      <w:proofErr w:type="spellEnd"/>
      <w:r w:rsidRPr="00D966E3">
        <w:rPr>
          <w:sz w:val="28"/>
          <w:szCs w:val="28"/>
          <w:lang w:val="en-US"/>
        </w:rPr>
        <w:t xml:space="preserve"> ales conform </w:t>
      </w:r>
      <w:proofErr w:type="spellStart"/>
      <w:r w:rsidRPr="00D966E3">
        <w:rPr>
          <w:sz w:val="28"/>
          <w:szCs w:val="28"/>
          <w:lang w:val="en-US"/>
        </w:rPr>
        <w:t>procedurii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stabilite</w:t>
      </w:r>
      <w:proofErr w:type="spellEnd"/>
      <w:r w:rsidRPr="00D966E3">
        <w:rPr>
          <w:sz w:val="28"/>
          <w:szCs w:val="28"/>
          <w:lang w:val="en-US"/>
        </w:rPr>
        <w:t xml:space="preserve"> la </w:t>
      </w:r>
      <w:proofErr w:type="spellStart"/>
      <w:r w:rsidRPr="00D966E3">
        <w:rPr>
          <w:sz w:val="28"/>
          <w:szCs w:val="28"/>
          <w:lang w:val="en-US"/>
        </w:rPr>
        <w:t>nivelul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unităţii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prevăzută</w:t>
      </w:r>
      <w:proofErr w:type="spellEnd"/>
      <w:r w:rsidRPr="00D966E3">
        <w:rPr>
          <w:sz w:val="28"/>
          <w:szCs w:val="28"/>
          <w:lang w:val="en-US"/>
        </w:rPr>
        <w:t xml:space="preserve"> la art. 4 </w:t>
      </w:r>
      <w:proofErr w:type="spellStart"/>
      <w:r w:rsidRPr="00D966E3">
        <w:rPr>
          <w:sz w:val="28"/>
          <w:szCs w:val="28"/>
          <w:lang w:val="en-US"/>
        </w:rPr>
        <w:t>alin</w:t>
      </w:r>
      <w:proofErr w:type="spellEnd"/>
      <w:r w:rsidRPr="00D966E3">
        <w:rPr>
          <w:sz w:val="28"/>
          <w:szCs w:val="28"/>
          <w:lang w:val="en-US"/>
        </w:rPr>
        <w:t xml:space="preserve">. (8),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situaţia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a </w:t>
      </w:r>
      <w:proofErr w:type="spellStart"/>
      <w:r w:rsidRPr="00D966E3">
        <w:rPr>
          <w:sz w:val="28"/>
          <w:szCs w:val="28"/>
          <w:lang w:val="en-US"/>
        </w:rPr>
        <w:t>hotărât</w:t>
      </w:r>
      <w:proofErr w:type="spellEnd"/>
      <w:r w:rsidRPr="00D966E3">
        <w:rPr>
          <w:sz w:val="28"/>
          <w:szCs w:val="28"/>
          <w:lang w:val="en-US"/>
        </w:rPr>
        <w:t xml:space="preserve"> ca un loc din </w:t>
      </w:r>
      <w:proofErr w:type="spellStart"/>
      <w:r w:rsidRPr="00D966E3">
        <w:rPr>
          <w:sz w:val="28"/>
          <w:szCs w:val="28"/>
          <w:lang w:val="en-US"/>
        </w:rPr>
        <w:t>cota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rezervată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cadrelor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didactice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să</w:t>
      </w:r>
      <w:proofErr w:type="spellEnd"/>
      <w:r w:rsidRPr="00D966E3">
        <w:rPr>
          <w:sz w:val="28"/>
          <w:szCs w:val="28"/>
          <w:lang w:val="en-US"/>
        </w:rPr>
        <w:t xml:space="preserve"> fie </w:t>
      </w:r>
      <w:proofErr w:type="spellStart"/>
      <w:r w:rsidRPr="00D966E3">
        <w:rPr>
          <w:sz w:val="28"/>
          <w:szCs w:val="28"/>
          <w:lang w:val="en-US"/>
        </w:rPr>
        <w:t>alocat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personalului</w:t>
      </w:r>
      <w:proofErr w:type="spellEnd"/>
      <w:r w:rsidRPr="00D966E3">
        <w:rPr>
          <w:sz w:val="28"/>
          <w:szCs w:val="28"/>
          <w:lang w:val="en-US"/>
        </w:rPr>
        <w:t xml:space="preserve"> didactic auxiliar;</w:t>
      </w:r>
    </w:p>
    <w:p w14:paraId="204671E8" w14:textId="1F36EE1B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c) </w:t>
      </w:r>
      <w:proofErr w:type="spellStart"/>
      <w:r w:rsidRPr="00D966E3">
        <w:rPr>
          <w:sz w:val="28"/>
          <w:szCs w:val="28"/>
          <w:lang w:val="en-US"/>
        </w:rPr>
        <w:t>reprezentanţii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local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judeţean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acestea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Aceşti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nu pot </w:t>
      </w:r>
      <w:proofErr w:type="spellStart"/>
      <w:r w:rsidRPr="00D966E3">
        <w:rPr>
          <w:sz w:val="28"/>
          <w:szCs w:val="28"/>
          <w:lang w:val="en-US"/>
        </w:rPr>
        <w:t>avea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calitatea</w:t>
      </w:r>
      <w:proofErr w:type="spellEnd"/>
      <w:r w:rsidRPr="00D966E3">
        <w:rPr>
          <w:sz w:val="28"/>
          <w:szCs w:val="28"/>
          <w:lang w:val="en-US"/>
        </w:rPr>
        <w:t xml:space="preserve"> de personal didactic de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auxiliar, personal </w:t>
      </w:r>
      <w:proofErr w:type="spellStart"/>
      <w:r w:rsidRPr="00D966E3">
        <w:rPr>
          <w:sz w:val="28"/>
          <w:szCs w:val="28"/>
          <w:lang w:val="en-US"/>
        </w:rPr>
        <w:t>administrativ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respectivă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nici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calitatea</w:t>
      </w:r>
      <w:proofErr w:type="spellEnd"/>
      <w:r w:rsidRPr="00D966E3">
        <w:rPr>
          <w:sz w:val="28"/>
          <w:szCs w:val="28"/>
          <w:lang w:val="en-US"/>
        </w:rPr>
        <w:t xml:space="preserve"> de personal didactic de </w:t>
      </w:r>
      <w:proofErr w:type="spellStart"/>
      <w:r w:rsidRPr="00D966E3">
        <w:rPr>
          <w:sz w:val="28"/>
          <w:szCs w:val="28"/>
          <w:lang w:val="en-US"/>
        </w:rPr>
        <w:t>conducere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îndrumare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control;</w:t>
      </w:r>
    </w:p>
    <w:p w14:paraId="498C91DF" w14:textId="195948B2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966E3">
        <w:rPr>
          <w:sz w:val="28"/>
          <w:szCs w:val="28"/>
          <w:lang w:val="en-US"/>
        </w:rPr>
        <w:t xml:space="preserve">d) </w:t>
      </w: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localităţii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sectorului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municipiului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Bucureşti</w:t>
      </w:r>
      <w:proofErr w:type="spellEnd"/>
      <w:r w:rsidRPr="00D966E3">
        <w:rPr>
          <w:sz w:val="28"/>
          <w:szCs w:val="28"/>
          <w:lang w:val="en-US"/>
        </w:rPr>
        <w:t xml:space="preserve"> pe </w:t>
      </w:r>
      <w:proofErr w:type="spellStart"/>
      <w:r w:rsidRPr="00D966E3">
        <w:rPr>
          <w:sz w:val="28"/>
          <w:szCs w:val="28"/>
          <w:lang w:val="en-US"/>
        </w:rPr>
        <w:t>raza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căreia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căruia</w:t>
      </w:r>
      <w:proofErr w:type="spellEnd"/>
      <w:r w:rsidRPr="00D966E3">
        <w:rPr>
          <w:sz w:val="28"/>
          <w:szCs w:val="28"/>
          <w:lang w:val="en-US"/>
        </w:rPr>
        <w:t xml:space="preserve"> se </w:t>
      </w:r>
      <w:proofErr w:type="spellStart"/>
      <w:r w:rsidRPr="00D966E3">
        <w:rPr>
          <w:sz w:val="28"/>
          <w:szCs w:val="28"/>
          <w:lang w:val="en-US"/>
        </w:rPr>
        <w:t>află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lastRenderedPageBreak/>
        <w:t>preşedintelui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judeţean</w:t>
      </w:r>
      <w:proofErr w:type="spellEnd"/>
      <w:r w:rsidRPr="00D966E3">
        <w:rPr>
          <w:sz w:val="28"/>
          <w:szCs w:val="28"/>
          <w:lang w:val="en-US"/>
        </w:rPr>
        <w:t xml:space="preserve">/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General al </w:t>
      </w:r>
      <w:proofErr w:type="spellStart"/>
      <w:r w:rsidRPr="00D966E3">
        <w:rPr>
          <w:sz w:val="28"/>
          <w:szCs w:val="28"/>
          <w:lang w:val="en-US"/>
        </w:rPr>
        <w:t>Municipiului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Bucureşti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către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primar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preşedintele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după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caz</w:t>
      </w:r>
      <w:proofErr w:type="spellEnd"/>
      <w:r w:rsidRPr="00D966E3">
        <w:rPr>
          <w:sz w:val="28"/>
          <w:szCs w:val="28"/>
          <w:lang w:val="en-US"/>
        </w:rPr>
        <w:t xml:space="preserve">. </w:t>
      </w:r>
      <w:proofErr w:type="spellStart"/>
      <w:r w:rsidRPr="00D966E3">
        <w:rPr>
          <w:sz w:val="28"/>
          <w:szCs w:val="28"/>
          <w:lang w:val="en-US"/>
        </w:rPr>
        <w:t>Aceştia</w:t>
      </w:r>
      <w:proofErr w:type="spellEnd"/>
      <w:r w:rsidRPr="00D966E3">
        <w:rPr>
          <w:sz w:val="28"/>
          <w:szCs w:val="28"/>
          <w:lang w:val="en-US"/>
        </w:rPr>
        <w:t xml:space="preserve"> sunt </w:t>
      </w:r>
      <w:proofErr w:type="spellStart"/>
      <w:r w:rsidRPr="00D966E3">
        <w:rPr>
          <w:sz w:val="28"/>
          <w:szCs w:val="28"/>
          <w:lang w:val="en-US"/>
        </w:rPr>
        <w:t>desemnaţi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condiţiile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care </w:t>
      </w:r>
      <w:proofErr w:type="spellStart"/>
      <w:r w:rsidRPr="00D966E3">
        <w:rPr>
          <w:sz w:val="28"/>
          <w:szCs w:val="28"/>
          <w:lang w:val="en-US"/>
        </w:rPr>
        <w:t>primarul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preşedintele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nu pot fi </w:t>
      </w:r>
      <w:proofErr w:type="spellStart"/>
      <w:r w:rsidRPr="00D966E3">
        <w:rPr>
          <w:sz w:val="28"/>
          <w:szCs w:val="28"/>
          <w:lang w:val="en-US"/>
        </w:rPr>
        <w:t>membri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drept</w:t>
      </w:r>
      <w:proofErr w:type="spellEnd"/>
      <w:r w:rsidRPr="00D966E3">
        <w:rPr>
          <w:sz w:val="28"/>
          <w:szCs w:val="28"/>
          <w:lang w:val="en-US"/>
        </w:rPr>
        <w:t xml:space="preserve"> ai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. </w:t>
      </w:r>
    </w:p>
    <w:p w14:paraId="30C4E185" w14:textId="569F0C2B" w:rsidR="002D52B4" w:rsidRPr="00D966E3" w:rsidRDefault="002D52B4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desemnat</w:t>
      </w:r>
      <w:proofErr w:type="spellEnd"/>
      <w:r w:rsidRPr="00D966E3">
        <w:rPr>
          <w:sz w:val="28"/>
          <w:szCs w:val="28"/>
          <w:lang w:val="en-US"/>
        </w:rPr>
        <w:t xml:space="preserve"> al </w:t>
      </w:r>
      <w:proofErr w:type="spellStart"/>
      <w:r w:rsidRPr="00D966E3">
        <w:rPr>
          <w:sz w:val="28"/>
          <w:szCs w:val="28"/>
          <w:lang w:val="en-US"/>
        </w:rPr>
        <w:t>primarului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respectiv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reprezentantul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preşedintelui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judeţean</w:t>
      </w:r>
      <w:proofErr w:type="spellEnd"/>
      <w:r w:rsidRPr="00D966E3">
        <w:rPr>
          <w:sz w:val="28"/>
          <w:szCs w:val="28"/>
          <w:lang w:val="en-US"/>
        </w:rPr>
        <w:t>/</w:t>
      </w:r>
      <w:proofErr w:type="spellStart"/>
      <w:r w:rsidRPr="00D966E3">
        <w:rPr>
          <w:sz w:val="28"/>
          <w:szCs w:val="28"/>
          <w:lang w:val="en-US"/>
        </w:rPr>
        <w:t>Consiliului</w:t>
      </w:r>
      <w:proofErr w:type="spellEnd"/>
      <w:r w:rsidRPr="00D966E3">
        <w:rPr>
          <w:sz w:val="28"/>
          <w:szCs w:val="28"/>
          <w:lang w:val="en-US"/>
        </w:rPr>
        <w:t xml:space="preserve"> General al </w:t>
      </w:r>
      <w:proofErr w:type="spellStart"/>
      <w:r w:rsidRPr="00D966E3">
        <w:rPr>
          <w:sz w:val="28"/>
          <w:szCs w:val="28"/>
          <w:lang w:val="en-US"/>
        </w:rPr>
        <w:t>Municipiului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Bucureşti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consiliul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administraţie</w:t>
      </w:r>
      <w:proofErr w:type="spellEnd"/>
      <w:r w:rsidRPr="00D966E3">
        <w:rPr>
          <w:sz w:val="28"/>
          <w:szCs w:val="28"/>
          <w:lang w:val="en-US"/>
        </w:rPr>
        <w:t xml:space="preserve"> nu pot </w:t>
      </w:r>
      <w:proofErr w:type="spellStart"/>
      <w:r w:rsidRPr="00D966E3">
        <w:rPr>
          <w:sz w:val="28"/>
          <w:szCs w:val="28"/>
          <w:lang w:val="en-US"/>
        </w:rPr>
        <w:t>avea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calitatea</w:t>
      </w:r>
      <w:proofErr w:type="spellEnd"/>
      <w:r w:rsidRPr="00D966E3">
        <w:rPr>
          <w:sz w:val="28"/>
          <w:szCs w:val="28"/>
          <w:lang w:val="en-US"/>
        </w:rPr>
        <w:t xml:space="preserve"> de personal didactic de </w:t>
      </w:r>
      <w:proofErr w:type="spellStart"/>
      <w:r w:rsidRPr="00D966E3">
        <w:rPr>
          <w:sz w:val="28"/>
          <w:szCs w:val="28"/>
          <w:lang w:val="en-US"/>
        </w:rPr>
        <w:t>predare</w:t>
      </w:r>
      <w:proofErr w:type="spellEnd"/>
      <w:r w:rsidRPr="00D966E3">
        <w:rPr>
          <w:sz w:val="28"/>
          <w:szCs w:val="28"/>
          <w:lang w:val="en-US"/>
        </w:rPr>
        <w:t xml:space="preserve">, didactic auxiliar </w:t>
      </w:r>
      <w:proofErr w:type="spellStart"/>
      <w:r w:rsidRPr="00D966E3">
        <w:rPr>
          <w:sz w:val="28"/>
          <w:szCs w:val="28"/>
          <w:lang w:val="en-US"/>
        </w:rPr>
        <w:t>sau</w:t>
      </w:r>
      <w:proofErr w:type="spellEnd"/>
      <w:r w:rsidRPr="00D966E3">
        <w:rPr>
          <w:sz w:val="28"/>
          <w:szCs w:val="28"/>
          <w:lang w:val="en-US"/>
        </w:rPr>
        <w:t xml:space="preserve"> personal </w:t>
      </w:r>
      <w:proofErr w:type="spellStart"/>
      <w:r w:rsidRPr="00D966E3">
        <w:rPr>
          <w:sz w:val="28"/>
          <w:szCs w:val="28"/>
          <w:lang w:val="en-US"/>
        </w:rPr>
        <w:t>administrativ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unitatea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învăţământ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respectivă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nici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calitatea</w:t>
      </w:r>
      <w:proofErr w:type="spellEnd"/>
      <w:r w:rsidRPr="00D966E3">
        <w:rPr>
          <w:sz w:val="28"/>
          <w:szCs w:val="28"/>
          <w:lang w:val="en-US"/>
        </w:rPr>
        <w:t xml:space="preserve"> de personal didactic de </w:t>
      </w:r>
      <w:proofErr w:type="spellStart"/>
      <w:r w:rsidRPr="00D966E3">
        <w:rPr>
          <w:sz w:val="28"/>
          <w:szCs w:val="28"/>
          <w:lang w:val="en-US"/>
        </w:rPr>
        <w:t>conducere</w:t>
      </w:r>
      <w:proofErr w:type="spellEnd"/>
      <w:r w:rsidRPr="00D966E3">
        <w:rPr>
          <w:sz w:val="28"/>
          <w:szCs w:val="28"/>
          <w:lang w:val="en-US"/>
        </w:rPr>
        <w:t xml:space="preserve">, </w:t>
      </w:r>
      <w:proofErr w:type="spellStart"/>
      <w:r w:rsidRPr="00D966E3">
        <w:rPr>
          <w:sz w:val="28"/>
          <w:szCs w:val="28"/>
          <w:lang w:val="en-US"/>
        </w:rPr>
        <w:t>îndrumare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şi</w:t>
      </w:r>
      <w:proofErr w:type="spellEnd"/>
      <w:r w:rsidRPr="00D966E3">
        <w:rPr>
          <w:sz w:val="28"/>
          <w:szCs w:val="28"/>
          <w:lang w:val="en-US"/>
        </w:rPr>
        <w:t xml:space="preserve"> control</w:t>
      </w:r>
      <w:r w:rsidR="00AB707A" w:rsidRPr="00D966E3">
        <w:rPr>
          <w:sz w:val="28"/>
          <w:szCs w:val="28"/>
          <w:lang w:val="en-US"/>
        </w:rPr>
        <w:t>….”</w:t>
      </w:r>
    </w:p>
    <w:p w14:paraId="0C0C6610" w14:textId="2F7E4E6B" w:rsidR="002D52B4" w:rsidRPr="00D966E3" w:rsidRDefault="00AB707A" w:rsidP="002D52B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proofErr w:type="spellStart"/>
      <w:r w:rsidRPr="00D966E3">
        <w:rPr>
          <w:sz w:val="28"/>
          <w:szCs w:val="28"/>
          <w:lang w:val="en-US"/>
        </w:rPr>
        <w:t>Față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cele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expuse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mai</w:t>
      </w:r>
      <w:proofErr w:type="spellEnd"/>
      <w:r w:rsidRPr="00D966E3">
        <w:rPr>
          <w:sz w:val="28"/>
          <w:szCs w:val="28"/>
          <w:lang w:val="en-US"/>
        </w:rPr>
        <w:t xml:space="preserve"> sus, </w:t>
      </w:r>
      <w:proofErr w:type="spellStart"/>
      <w:r w:rsidRPr="00D966E3">
        <w:rPr>
          <w:sz w:val="28"/>
          <w:szCs w:val="28"/>
          <w:lang w:val="en-US"/>
        </w:rPr>
        <w:t>în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acord</w:t>
      </w:r>
      <w:proofErr w:type="spellEnd"/>
      <w:r w:rsidRPr="00D966E3">
        <w:rPr>
          <w:sz w:val="28"/>
          <w:szCs w:val="28"/>
          <w:lang w:val="en-US"/>
        </w:rPr>
        <w:t xml:space="preserve"> cu </w:t>
      </w:r>
      <w:proofErr w:type="spellStart"/>
      <w:r w:rsidRPr="00D966E3">
        <w:rPr>
          <w:sz w:val="28"/>
          <w:szCs w:val="28"/>
          <w:lang w:val="en-US"/>
        </w:rPr>
        <w:t>solicitările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adresate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autorității</w:t>
      </w:r>
      <w:proofErr w:type="spellEnd"/>
      <w:r w:rsidRPr="00D966E3">
        <w:rPr>
          <w:sz w:val="28"/>
          <w:szCs w:val="28"/>
          <w:lang w:val="en-US"/>
        </w:rPr>
        <w:t xml:space="preserve"> executive de </w:t>
      </w:r>
      <w:proofErr w:type="spellStart"/>
      <w:r w:rsidRPr="00D966E3">
        <w:rPr>
          <w:sz w:val="28"/>
          <w:szCs w:val="28"/>
          <w:lang w:val="en-US"/>
        </w:rPr>
        <w:t>către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directorii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unităților</w:t>
      </w:r>
      <w:proofErr w:type="spellEnd"/>
      <w:r w:rsidRPr="00D966E3">
        <w:rPr>
          <w:sz w:val="28"/>
          <w:szCs w:val="28"/>
          <w:lang w:val="en-US"/>
        </w:rPr>
        <w:t xml:space="preserve"> de </w:t>
      </w:r>
      <w:proofErr w:type="spellStart"/>
      <w:r w:rsidRPr="00D966E3">
        <w:rPr>
          <w:sz w:val="28"/>
          <w:szCs w:val="28"/>
          <w:lang w:val="en-US"/>
        </w:rPr>
        <w:t>învățământ</w:t>
      </w:r>
      <w:proofErr w:type="spellEnd"/>
      <w:r w:rsidRPr="00D966E3">
        <w:rPr>
          <w:sz w:val="28"/>
          <w:szCs w:val="28"/>
          <w:lang w:val="en-US"/>
        </w:rPr>
        <w:t xml:space="preserve"> </w:t>
      </w:r>
      <w:proofErr w:type="spellStart"/>
      <w:r w:rsidRPr="00D966E3">
        <w:rPr>
          <w:sz w:val="28"/>
          <w:szCs w:val="28"/>
          <w:lang w:val="en-US"/>
        </w:rPr>
        <w:t>preuniversitar</w:t>
      </w:r>
      <w:proofErr w:type="spellEnd"/>
      <w:r w:rsidRPr="00D966E3">
        <w:rPr>
          <w:sz w:val="28"/>
          <w:szCs w:val="28"/>
          <w:lang w:val="en-US"/>
        </w:rPr>
        <w:t xml:space="preserve"> de stat </w:t>
      </w:r>
      <w:proofErr w:type="spellStart"/>
      <w:r w:rsidRPr="00D966E3">
        <w:rPr>
          <w:sz w:val="28"/>
          <w:szCs w:val="28"/>
          <w:lang w:val="en-US"/>
        </w:rPr>
        <w:t>și</w:t>
      </w:r>
      <w:proofErr w:type="spellEnd"/>
      <w:r w:rsidRPr="00D966E3">
        <w:rPr>
          <w:sz w:val="28"/>
          <w:szCs w:val="28"/>
          <w:lang w:val="en-US"/>
        </w:rPr>
        <w:t xml:space="preserve"> particular</w:t>
      </w:r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privind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desemnarea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reprezentanților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Consiliului</w:t>
      </w:r>
      <w:proofErr w:type="spellEnd"/>
      <w:r w:rsidR="005466EB" w:rsidRPr="00D966E3">
        <w:rPr>
          <w:sz w:val="28"/>
          <w:szCs w:val="28"/>
          <w:lang w:val="en-US"/>
        </w:rPr>
        <w:t xml:space="preserve"> local </w:t>
      </w:r>
      <w:proofErr w:type="spellStart"/>
      <w:r w:rsidR="005466EB" w:rsidRPr="00D966E3">
        <w:rPr>
          <w:sz w:val="28"/>
          <w:szCs w:val="28"/>
          <w:lang w:val="en-US"/>
        </w:rPr>
        <w:t>în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cadrul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proofErr w:type="spellStart"/>
      <w:r w:rsidR="005466EB" w:rsidRPr="00D966E3">
        <w:rPr>
          <w:sz w:val="28"/>
          <w:szCs w:val="28"/>
          <w:lang w:val="en-US"/>
        </w:rPr>
        <w:t>consiliilor</w:t>
      </w:r>
      <w:proofErr w:type="spellEnd"/>
      <w:r w:rsidR="005466EB" w:rsidRPr="00D966E3">
        <w:rPr>
          <w:sz w:val="28"/>
          <w:szCs w:val="28"/>
          <w:lang w:val="en-US"/>
        </w:rPr>
        <w:t xml:space="preserve"> de </w:t>
      </w:r>
      <w:proofErr w:type="spellStart"/>
      <w:r w:rsidR="005466EB" w:rsidRPr="00D966E3">
        <w:rPr>
          <w:sz w:val="28"/>
          <w:szCs w:val="28"/>
          <w:lang w:val="en-US"/>
        </w:rPr>
        <w:t>administrație</w:t>
      </w:r>
      <w:proofErr w:type="spellEnd"/>
      <w:r w:rsidR="005466EB" w:rsidRPr="00D966E3">
        <w:rPr>
          <w:sz w:val="28"/>
          <w:szCs w:val="28"/>
          <w:lang w:val="en-US"/>
        </w:rPr>
        <w:t xml:space="preserve">, </w:t>
      </w:r>
      <w:r w:rsidR="00284463" w:rsidRPr="00D966E3">
        <w:rPr>
          <w:sz w:val="28"/>
          <w:szCs w:val="28"/>
          <w:lang w:val="en-US"/>
        </w:rPr>
        <w:t>c</w:t>
      </w:r>
      <w:r w:rsidR="005466EB" w:rsidRPr="00D966E3">
        <w:rPr>
          <w:sz w:val="28"/>
          <w:szCs w:val="28"/>
          <w:lang w:val="en-US"/>
        </w:rPr>
        <w:t xml:space="preserve">u </w:t>
      </w:r>
      <w:proofErr w:type="spellStart"/>
      <w:r w:rsidR="005466EB" w:rsidRPr="00D966E3">
        <w:rPr>
          <w:sz w:val="28"/>
          <w:szCs w:val="28"/>
          <w:lang w:val="en-US"/>
        </w:rPr>
        <w:t>prevederile</w:t>
      </w:r>
      <w:proofErr w:type="spellEnd"/>
      <w:r w:rsidR="005466EB" w:rsidRPr="00D966E3">
        <w:rPr>
          <w:sz w:val="28"/>
          <w:szCs w:val="28"/>
          <w:lang w:val="en-US"/>
        </w:rPr>
        <w:t xml:space="preserve"> </w:t>
      </w:r>
      <w:r w:rsidR="005466EB" w:rsidRPr="00D966E3">
        <w:rPr>
          <w:sz w:val="28"/>
          <w:szCs w:val="28"/>
          <w:lang w:val="ro-RO"/>
        </w:rPr>
        <w:t>Hotărârii Consiliului Local Satu Mare nr.  11/26.01.2023 privind aprobarea rețelei școlare a unităților de învățământ preuniversitar din Municipiul Satu Mare pentru anul școlar 2023 – 2024,</w:t>
      </w:r>
    </w:p>
    <w:p w14:paraId="3EA83A26" w14:textId="1C72E5C0" w:rsidR="00647BE1" w:rsidRPr="00D966E3" w:rsidRDefault="00D36C64" w:rsidP="002D52B4">
      <w:pPr>
        <w:ind w:firstLine="709"/>
        <w:jc w:val="both"/>
        <w:rPr>
          <w:rFonts w:eastAsia="Times New Roman"/>
          <w:sz w:val="28"/>
          <w:szCs w:val="28"/>
          <w:lang w:val="ro-RO"/>
        </w:rPr>
      </w:pP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Raportat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r w:rsidRPr="00D966E3">
        <w:rPr>
          <w:rFonts w:eastAsia="Times New Roman"/>
          <w:sz w:val="28"/>
          <w:szCs w:val="28"/>
          <w:lang w:val="ro-RO" w:eastAsia="ro-RO"/>
        </w:rPr>
        <w:t>și</w:t>
      </w:r>
      <w:r w:rsidRPr="00D966E3">
        <w:rPr>
          <w:rFonts w:eastAsia="Times New Roman"/>
          <w:sz w:val="28"/>
          <w:szCs w:val="28"/>
          <w:lang w:val="en-US" w:eastAsia="ro-RO"/>
        </w:rPr>
        <w:t xml:space="preserve"> la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prevederile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art. 129,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alin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. (7) lit. a) din OUG nr. 57/2019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privind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Codul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administrativ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, cu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modificările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completările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ulterioare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,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potrivit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cărora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consiliul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 xml:space="preserve"> local </w:t>
      </w:r>
      <w:proofErr w:type="spellStart"/>
      <w:r w:rsidR="00647BE1" w:rsidRPr="00D966E3">
        <w:rPr>
          <w:rFonts w:eastAsia="Times New Roman"/>
          <w:sz w:val="28"/>
          <w:szCs w:val="28"/>
          <w:lang w:val="en-US" w:eastAsia="ro-RO"/>
        </w:rPr>
        <w:t>asigură</w:t>
      </w:r>
      <w:proofErr w:type="spellEnd"/>
      <w:r w:rsidR="00647BE1" w:rsidRPr="00D966E3">
        <w:rPr>
          <w:rFonts w:eastAsia="Times New Roman"/>
          <w:sz w:val="28"/>
          <w:szCs w:val="28"/>
          <w:lang w:val="en-US" w:eastAsia="ro-RO"/>
        </w:rPr>
        <w:t>,</w:t>
      </w:r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potrivit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competenței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sale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și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în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condițiile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legii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,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cadrul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necesar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furnizarea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serviciilor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publice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de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interes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local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privind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647BE1" w:rsidRPr="00D966E3">
        <w:rPr>
          <w:rFonts w:eastAsia="Times New Roman"/>
          <w:sz w:val="28"/>
          <w:szCs w:val="28"/>
          <w:lang w:val="en-US"/>
        </w:rPr>
        <w:t>educația</w:t>
      </w:r>
      <w:proofErr w:type="spellEnd"/>
      <w:r w:rsidR="00647BE1" w:rsidRPr="00D966E3">
        <w:rPr>
          <w:rFonts w:eastAsia="Times New Roman"/>
          <w:sz w:val="28"/>
          <w:szCs w:val="28"/>
          <w:lang w:val="en-US"/>
        </w:rPr>
        <w:t xml:space="preserve">,  </w:t>
      </w:r>
    </w:p>
    <w:bookmarkEnd w:id="0"/>
    <w:p w14:paraId="56CBA5A9" w14:textId="77777777" w:rsidR="00647BE1" w:rsidRPr="00D966E3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Propun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spre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analiză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și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adoptare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Consiliului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Local al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Municipiului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Satu Mare,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proiectul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hotărâre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în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forma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prezentată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 de </w:t>
      </w:r>
      <w:proofErr w:type="spellStart"/>
      <w:r w:rsidRPr="00D966E3">
        <w:rPr>
          <w:rFonts w:eastAsia="Times New Roman"/>
          <w:sz w:val="28"/>
          <w:szCs w:val="28"/>
          <w:lang w:val="en-US" w:eastAsia="ro-RO"/>
        </w:rPr>
        <w:t>executiv</w:t>
      </w:r>
      <w:proofErr w:type="spellEnd"/>
      <w:r w:rsidRPr="00D966E3">
        <w:rPr>
          <w:rFonts w:eastAsia="Times New Roman"/>
          <w:sz w:val="28"/>
          <w:szCs w:val="28"/>
          <w:lang w:val="en-US" w:eastAsia="ro-RO"/>
        </w:rPr>
        <w:t xml:space="preserve">.  </w:t>
      </w:r>
    </w:p>
    <w:p w14:paraId="5D9F26C6" w14:textId="77777777" w:rsidR="00647BE1" w:rsidRPr="00D966E3" w:rsidRDefault="00647BE1" w:rsidP="002D52B4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val="en-US" w:eastAsia="ro-RO"/>
        </w:rPr>
      </w:pPr>
    </w:p>
    <w:p w14:paraId="54E955D5" w14:textId="77777777" w:rsidR="00894EF5" w:rsidRPr="00D966E3" w:rsidRDefault="00894EF5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7AD61524" w14:textId="77777777" w:rsidR="00894EF5" w:rsidRPr="00D966E3" w:rsidRDefault="00894EF5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54424203" w14:textId="77777777" w:rsidR="00894EF5" w:rsidRPr="00D966E3" w:rsidRDefault="00894EF5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97D1C18" w14:textId="4EC0084B" w:rsidR="00894EF5" w:rsidRPr="00D966E3" w:rsidRDefault="00894EF5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80B08E7" w14:textId="1A614FBA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23C42D4" w14:textId="7CDC7197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2FFE9F00" w14:textId="77777777" w:rsidR="00301176" w:rsidRPr="00D966E3" w:rsidRDefault="00301176" w:rsidP="002D52B4">
      <w:pPr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3D9F66BA" w14:textId="63518188" w:rsidR="00647BE1" w:rsidRPr="00D966E3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INIȚIATOR PROIECT</w:t>
      </w:r>
    </w:p>
    <w:p w14:paraId="2734BD85" w14:textId="77777777" w:rsidR="00647BE1" w:rsidRPr="00D966E3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PRIMAR</w:t>
      </w:r>
    </w:p>
    <w:p w14:paraId="2D5769E4" w14:textId="77777777" w:rsidR="00647BE1" w:rsidRPr="00D966E3" w:rsidRDefault="00647BE1" w:rsidP="00A622D4">
      <w:pPr>
        <w:ind w:firstLine="709"/>
        <w:jc w:val="center"/>
        <w:rPr>
          <w:rFonts w:eastAsia="Times New Roman"/>
          <w:b/>
          <w:bCs/>
          <w:sz w:val="28"/>
          <w:szCs w:val="28"/>
          <w:lang w:val="ro-RO"/>
        </w:rPr>
      </w:pPr>
      <w:r w:rsidRPr="00D966E3">
        <w:rPr>
          <w:rFonts w:eastAsia="Times New Roman"/>
          <w:b/>
          <w:bCs/>
          <w:sz w:val="28"/>
          <w:szCs w:val="28"/>
          <w:lang w:val="ro-RO"/>
        </w:rPr>
        <w:t>Kereskényi Gábor</w:t>
      </w:r>
    </w:p>
    <w:p w14:paraId="145B5FD5" w14:textId="0FAB8DC7" w:rsidR="00994FD4" w:rsidRPr="00D966E3" w:rsidRDefault="00994FD4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AC297" w14:textId="71B7F6A4" w:rsidR="00894EF5" w:rsidRPr="00D966E3" w:rsidRDefault="00894EF5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7DDEF9" w14:textId="2CDFD7CA" w:rsidR="00894EF5" w:rsidRPr="00D966E3" w:rsidRDefault="00894EF5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6385A" w14:textId="468C919D" w:rsidR="00894EF5" w:rsidRPr="00D966E3" w:rsidRDefault="00894EF5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B015D" w14:textId="363011A5" w:rsidR="00894EF5" w:rsidRPr="00D966E3" w:rsidRDefault="00894EF5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1E44FD" w14:textId="1D498D55" w:rsidR="00301176" w:rsidRPr="00D966E3" w:rsidRDefault="00301176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BFAD2D" w14:textId="77777777" w:rsidR="00301176" w:rsidRPr="00D966E3" w:rsidRDefault="00301176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689D19" w14:textId="0961862C" w:rsidR="00894EF5" w:rsidRPr="00D966E3" w:rsidRDefault="00894EF5" w:rsidP="002D52B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966E3">
        <w:rPr>
          <w:rFonts w:ascii="Times New Roman" w:hAnsi="Times New Roman"/>
          <w:sz w:val="28"/>
          <w:szCs w:val="28"/>
        </w:rPr>
        <w:t xml:space="preserve">Marinescu Anca/2 ex. </w:t>
      </w:r>
    </w:p>
    <w:sectPr w:rsidR="00894EF5" w:rsidRPr="00D966E3" w:rsidSect="00C610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9DA2" w14:textId="77777777" w:rsidR="00083257" w:rsidRDefault="00083257" w:rsidP="00255A65">
      <w:r>
        <w:separator/>
      </w:r>
    </w:p>
  </w:endnote>
  <w:endnote w:type="continuationSeparator" w:id="0">
    <w:p w14:paraId="315074E6" w14:textId="77777777" w:rsidR="00083257" w:rsidRDefault="00083257" w:rsidP="0025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A8A4" w14:textId="77777777" w:rsidR="00255A65" w:rsidRDefault="00255A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D2416" w14:textId="0B559EE7" w:rsidR="00255A65" w:rsidRDefault="00255A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D1F2E1" w14:textId="77777777" w:rsidR="00255A65" w:rsidRDefault="00255A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9FAB" w14:textId="77777777" w:rsidR="00255A65" w:rsidRDefault="00255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BABE" w14:textId="77777777" w:rsidR="00083257" w:rsidRDefault="00083257" w:rsidP="00255A65">
      <w:r>
        <w:separator/>
      </w:r>
    </w:p>
  </w:footnote>
  <w:footnote w:type="continuationSeparator" w:id="0">
    <w:p w14:paraId="7F2C2FD6" w14:textId="77777777" w:rsidR="00083257" w:rsidRDefault="00083257" w:rsidP="00255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927" w14:textId="77777777" w:rsidR="00255A65" w:rsidRDefault="00255A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07C2C" w14:textId="77777777" w:rsidR="00255A65" w:rsidRDefault="00255A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1C46" w14:textId="77777777" w:rsidR="00255A65" w:rsidRDefault="00255A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0A39"/>
    <w:rsid w:val="000011C0"/>
    <w:rsid w:val="00007DE1"/>
    <w:rsid w:val="000107B4"/>
    <w:rsid w:val="00013A56"/>
    <w:rsid w:val="00032A04"/>
    <w:rsid w:val="00051B13"/>
    <w:rsid w:val="0005344F"/>
    <w:rsid w:val="00061DF3"/>
    <w:rsid w:val="00083257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A0FA1"/>
    <w:rsid w:val="001C30B8"/>
    <w:rsid w:val="00216046"/>
    <w:rsid w:val="002241D1"/>
    <w:rsid w:val="00231537"/>
    <w:rsid w:val="002416AA"/>
    <w:rsid w:val="00245308"/>
    <w:rsid w:val="00245ABE"/>
    <w:rsid w:val="00255A65"/>
    <w:rsid w:val="00262FCC"/>
    <w:rsid w:val="002814E6"/>
    <w:rsid w:val="00284463"/>
    <w:rsid w:val="002975C5"/>
    <w:rsid w:val="002A6C40"/>
    <w:rsid w:val="002C1602"/>
    <w:rsid w:val="002C7B41"/>
    <w:rsid w:val="002D52B4"/>
    <w:rsid w:val="002D6CDE"/>
    <w:rsid w:val="002F24FE"/>
    <w:rsid w:val="00301176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641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466EB"/>
    <w:rsid w:val="005547FA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47BE1"/>
    <w:rsid w:val="0065588B"/>
    <w:rsid w:val="006575C6"/>
    <w:rsid w:val="00670163"/>
    <w:rsid w:val="006767E8"/>
    <w:rsid w:val="00680F4E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0CCC"/>
    <w:rsid w:val="00873149"/>
    <w:rsid w:val="00886E40"/>
    <w:rsid w:val="0088771F"/>
    <w:rsid w:val="00894EF5"/>
    <w:rsid w:val="00897F2F"/>
    <w:rsid w:val="008A35E2"/>
    <w:rsid w:val="008B269D"/>
    <w:rsid w:val="008B6C8D"/>
    <w:rsid w:val="008C2ED9"/>
    <w:rsid w:val="008E15AC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622D4"/>
    <w:rsid w:val="00A82CB9"/>
    <w:rsid w:val="00A84FED"/>
    <w:rsid w:val="00AA4B54"/>
    <w:rsid w:val="00AB0562"/>
    <w:rsid w:val="00AB1643"/>
    <w:rsid w:val="00AB58BC"/>
    <w:rsid w:val="00AB707A"/>
    <w:rsid w:val="00AC665C"/>
    <w:rsid w:val="00B02163"/>
    <w:rsid w:val="00B23DB6"/>
    <w:rsid w:val="00B27A6F"/>
    <w:rsid w:val="00B316DD"/>
    <w:rsid w:val="00B32722"/>
    <w:rsid w:val="00B33338"/>
    <w:rsid w:val="00B45484"/>
    <w:rsid w:val="00B767A1"/>
    <w:rsid w:val="00B83DBF"/>
    <w:rsid w:val="00BC1C48"/>
    <w:rsid w:val="00BC69D7"/>
    <w:rsid w:val="00BF5429"/>
    <w:rsid w:val="00C02615"/>
    <w:rsid w:val="00C030E0"/>
    <w:rsid w:val="00C15EC5"/>
    <w:rsid w:val="00C26604"/>
    <w:rsid w:val="00C36926"/>
    <w:rsid w:val="00C52FED"/>
    <w:rsid w:val="00C6100E"/>
    <w:rsid w:val="00C74227"/>
    <w:rsid w:val="00C95D91"/>
    <w:rsid w:val="00CB5455"/>
    <w:rsid w:val="00CC64F4"/>
    <w:rsid w:val="00CD5AB9"/>
    <w:rsid w:val="00D02688"/>
    <w:rsid w:val="00D17DBB"/>
    <w:rsid w:val="00D24E1D"/>
    <w:rsid w:val="00D36C64"/>
    <w:rsid w:val="00D44F1E"/>
    <w:rsid w:val="00D8145B"/>
    <w:rsid w:val="00D966E3"/>
    <w:rsid w:val="00DA28EC"/>
    <w:rsid w:val="00DA666B"/>
    <w:rsid w:val="00DD2287"/>
    <w:rsid w:val="00DD28A8"/>
    <w:rsid w:val="00DE1401"/>
    <w:rsid w:val="00E11C0D"/>
    <w:rsid w:val="00E13F1F"/>
    <w:rsid w:val="00E15B54"/>
    <w:rsid w:val="00E20880"/>
    <w:rsid w:val="00E2763E"/>
    <w:rsid w:val="00E338E5"/>
    <w:rsid w:val="00E647DE"/>
    <w:rsid w:val="00E9007A"/>
    <w:rsid w:val="00E90A9B"/>
    <w:rsid w:val="00E953F5"/>
    <w:rsid w:val="00E95ADA"/>
    <w:rsid w:val="00EA3C7A"/>
    <w:rsid w:val="00EA5E79"/>
    <w:rsid w:val="00EB0531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4738"/>
    <w:rsid w:val="00FA5795"/>
    <w:rsid w:val="00FA651E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65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55A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65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Anca Marinescu</cp:lastModifiedBy>
  <cp:revision>3</cp:revision>
  <cp:lastPrinted>2021-12-16T08:38:00Z</cp:lastPrinted>
  <dcterms:created xsi:type="dcterms:W3CDTF">2023-09-22T09:22:00Z</dcterms:created>
  <dcterms:modified xsi:type="dcterms:W3CDTF">2023-09-22T09:23:00Z</dcterms:modified>
</cp:coreProperties>
</file>