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C3A485E" w14:textId="37B60F66" w:rsidR="0058418B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8F20AA">
        <w:rPr>
          <w:b/>
          <w:noProof/>
          <w:sz w:val="28"/>
          <w:szCs w:val="28"/>
          <w:lang w:eastAsia="en-US"/>
        </w:rPr>
        <w:t>54994/20.09.2023</w:t>
      </w:r>
    </w:p>
    <w:p w14:paraId="58554523" w14:textId="77777777" w:rsidR="0058418B" w:rsidRPr="0023336C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4F5A29CA" w14:textId="222E6F5C" w:rsidR="002C14A8" w:rsidRDefault="003C17BA" w:rsidP="006911CC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>modificarea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6911CC">
        <w:rPr>
          <w:b/>
          <w:bCs/>
          <w:sz w:val="28"/>
          <w:szCs w:val="28"/>
        </w:rPr>
        <w:t>302 din 29.11.2018</w:t>
      </w:r>
    </w:p>
    <w:p w14:paraId="5697E2EF" w14:textId="77777777" w:rsidR="006911CC" w:rsidRDefault="006911CC" w:rsidP="006911C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7477C4EA" w14:textId="77777777" w:rsidR="006911CC" w:rsidRPr="00394EAD" w:rsidRDefault="006911CC" w:rsidP="006911C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51021A06" w14:textId="7039AC37" w:rsidR="00C32B4E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5638E778" w14:textId="266560B6" w:rsidR="00F57B7F" w:rsidRDefault="006E159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7B7F">
        <w:rPr>
          <w:sz w:val="28"/>
          <w:szCs w:val="28"/>
        </w:rPr>
        <w:t xml:space="preserve"> </w:t>
      </w:r>
      <w:r w:rsidR="005A015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5A015F">
        <w:rPr>
          <w:sz w:val="28"/>
          <w:szCs w:val="28"/>
        </w:rPr>
        <w:t xml:space="preserve">sentința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</w:t>
      </w:r>
      <w:r w:rsidR="005A015F">
        <w:rPr>
          <w:sz w:val="28"/>
          <w:szCs w:val="28"/>
        </w:rPr>
        <w:t>ă</w:t>
      </w:r>
      <w:r w:rsidR="005A015F">
        <w:rPr>
          <w:sz w:val="28"/>
          <w:szCs w:val="28"/>
          <w:lang w:val="en-US"/>
        </w:rPr>
        <w:t xml:space="preserve"> </w:t>
      </w:r>
      <w:r w:rsidR="00E40C14">
        <w:rPr>
          <w:sz w:val="28"/>
          <w:szCs w:val="28"/>
        </w:rPr>
        <w:t>nr.</w:t>
      </w:r>
      <w:r w:rsidR="00736DBE">
        <w:rPr>
          <w:sz w:val="28"/>
          <w:szCs w:val="28"/>
        </w:rPr>
        <w:t xml:space="preserve"> </w:t>
      </w:r>
      <w:bookmarkStart w:id="0" w:name="_Hlk109304468"/>
      <w:r w:rsidR="005A015F">
        <w:rPr>
          <w:sz w:val="28"/>
          <w:szCs w:val="28"/>
        </w:rPr>
        <w:t xml:space="preserve">338/CA/21.07.2022 </w:t>
      </w:r>
      <w:r w:rsidR="001E70A4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bookmarkEnd w:id="0"/>
      <w:r w:rsidR="005A015F">
        <w:rPr>
          <w:sz w:val="28"/>
          <w:szCs w:val="28"/>
        </w:rPr>
        <w:t xml:space="preserve">1927/83/2019, sentința civilă nr. 451/CA/10.11.2022 pronunțată de Tribunalul </w:t>
      </w:r>
      <w:r w:rsidR="00E26382">
        <w:rPr>
          <w:sz w:val="28"/>
          <w:szCs w:val="28"/>
        </w:rPr>
        <w:t xml:space="preserve"> </w:t>
      </w:r>
      <w:r w:rsidR="005A015F">
        <w:rPr>
          <w:sz w:val="28"/>
          <w:szCs w:val="28"/>
        </w:rPr>
        <w:t xml:space="preserve">Satu Mare în același dosar, sentința civilă nr. 117/CA/28.03.023 pronunțată de Tribunalul Satu Mare în dosar nr.1501/83/2022 </w:t>
      </w:r>
      <w:r w:rsidR="00E26382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5A015F">
        <w:rPr>
          <w:sz w:val="28"/>
          <w:szCs w:val="28"/>
        </w:rPr>
        <w:t xml:space="preserve">Ács Gábor </w:t>
      </w:r>
      <w:r w:rsidR="0085009E">
        <w:rPr>
          <w:sz w:val="28"/>
          <w:szCs w:val="28"/>
        </w:rPr>
        <w:t xml:space="preserve">, </w:t>
      </w:r>
    </w:p>
    <w:p w14:paraId="653E03B7" w14:textId="6D9F45EB" w:rsidR="00C32B4E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7CE">
        <w:rPr>
          <w:sz w:val="28"/>
          <w:szCs w:val="28"/>
        </w:rPr>
        <w:t xml:space="preserve">Analizând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</w:p>
    <w:p w14:paraId="6FD92D5D" w14:textId="587A3158" w:rsidR="00F57B7F" w:rsidRDefault="00C32B4E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 înregistrat sub nr.</w:t>
      </w:r>
      <w:r w:rsidR="001E70A4">
        <w:rPr>
          <w:sz w:val="28"/>
          <w:szCs w:val="28"/>
        </w:rPr>
        <w:t xml:space="preserve"> </w:t>
      </w:r>
      <w:r w:rsidR="00F57B7F">
        <w:rPr>
          <w:sz w:val="28"/>
          <w:szCs w:val="28"/>
        </w:rPr>
        <w:t>54995/20.09.2023</w:t>
      </w:r>
      <w:r w:rsidR="009D0B26">
        <w:rPr>
          <w:sz w:val="28"/>
          <w:szCs w:val="28"/>
        </w:rPr>
        <w:t>,</w:t>
      </w:r>
      <w:r w:rsidR="00782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 xml:space="preserve">Direcției Economice </w:t>
      </w:r>
      <w:r>
        <w:rPr>
          <w:sz w:val="28"/>
          <w:szCs w:val="28"/>
        </w:rPr>
        <w:t>înregistrat sub nr.</w:t>
      </w:r>
      <w:r w:rsidR="00F57B7F">
        <w:rPr>
          <w:sz w:val="28"/>
          <w:szCs w:val="28"/>
        </w:rPr>
        <w:t>54996/20.09.2023</w:t>
      </w:r>
      <w:r w:rsidR="009D0B26">
        <w:rPr>
          <w:sz w:val="28"/>
          <w:szCs w:val="28"/>
        </w:rPr>
        <w:t>,</w:t>
      </w:r>
      <w:r w:rsidR="004B320A">
        <w:rPr>
          <w:sz w:val="28"/>
          <w:szCs w:val="28"/>
        </w:rPr>
        <w:t xml:space="preserve"> </w:t>
      </w:r>
      <w:r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49562B">
        <w:rPr>
          <w:sz w:val="28"/>
          <w:szCs w:val="28"/>
        </w:rPr>
        <w:t>.</w:t>
      </w:r>
      <w:r w:rsidR="002E0EC4">
        <w:rPr>
          <w:sz w:val="28"/>
          <w:szCs w:val="28"/>
        </w:rPr>
        <w:t xml:space="preserve"> </w:t>
      </w:r>
      <w:r w:rsidR="00C63519">
        <w:rPr>
          <w:sz w:val="28"/>
          <w:szCs w:val="28"/>
        </w:rPr>
        <w:t>55637/25.09.2023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705049E9" w14:textId="43159CDC" w:rsidR="00FF1E8E" w:rsidRPr="0049562B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562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completările ulterioare</w:t>
      </w:r>
      <w:r w:rsidR="0049562B"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</w:t>
      </w:r>
      <w:proofErr w:type="spellStart"/>
      <w:r w:rsidR="00A370A9" w:rsidRPr="0049562B">
        <w:rPr>
          <w:sz w:val="28"/>
          <w:szCs w:val="28"/>
        </w:rPr>
        <w:t>locuinţe</w:t>
      </w:r>
      <w:proofErr w:type="spellEnd"/>
      <w:r w:rsidR="00A370A9" w:rsidRPr="0049562B">
        <w:rPr>
          <w:sz w:val="28"/>
          <w:szCs w:val="28"/>
        </w:rPr>
        <w:t xml:space="preserve"> </w:t>
      </w:r>
      <w:proofErr w:type="spellStart"/>
      <w:r w:rsidR="00A370A9" w:rsidRPr="0049562B">
        <w:rPr>
          <w:sz w:val="28"/>
          <w:szCs w:val="28"/>
        </w:rPr>
        <w:t>şi</w:t>
      </w:r>
      <w:proofErr w:type="spellEnd"/>
      <w:r w:rsidR="00A370A9" w:rsidRPr="0049562B">
        <w:rPr>
          <w:sz w:val="28"/>
          <w:szCs w:val="28"/>
        </w:rPr>
        <w:t xml:space="preserve"> </w:t>
      </w:r>
      <w:proofErr w:type="spellStart"/>
      <w:r w:rsidR="00A370A9" w:rsidRPr="0049562B">
        <w:rPr>
          <w:sz w:val="28"/>
          <w:szCs w:val="28"/>
        </w:rPr>
        <w:t>spaţii</w:t>
      </w:r>
      <w:proofErr w:type="spellEnd"/>
      <w:r w:rsidR="00A370A9" w:rsidRPr="0049562B">
        <w:rPr>
          <w:sz w:val="28"/>
          <w:szCs w:val="28"/>
        </w:rPr>
        <w:t xml:space="preserve"> cu altă </w:t>
      </w:r>
      <w:proofErr w:type="spellStart"/>
      <w:r w:rsidR="00A370A9" w:rsidRPr="0049562B">
        <w:rPr>
          <w:sz w:val="28"/>
          <w:szCs w:val="28"/>
        </w:rPr>
        <w:t>destinaţie</w:t>
      </w:r>
      <w:proofErr w:type="spellEnd"/>
      <w:r w:rsidR="00A370A9" w:rsidRPr="0049562B">
        <w:rPr>
          <w:sz w:val="28"/>
          <w:szCs w:val="28"/>
        </w:rPr>
        <w:t xml:space="preserve"> construite din fondurile statului </w:t>
      </w:r>
      <w:proofErr w:type="spellStart"/>
      <w:r w:rsidR="00A370A9" w:rsidRPr="0049562B">
        <w:rPr>
          <w:sz w:val="28"/>
          <w:szCs w:val="28"/>
        </w:rPr>
        <w:t>şi</w:t>
      </w:r>
      <w:proofErr w:type="spellEnd"/>
      <w:r w:rsidR="00A370A9" w:rsidRPr="0049562B">
        <w:rPr>
          <w:sz w:val="28"/>
          <w:szCs w:val="28"/>
        </w:rPr>
        <w:t xml:space="preserve"> din fondurile </w:t>
      </w:r>
      <w:proofErr w:type="spellStart"/>
      <w:r w:rsidR="00A370A9" w:rsidRPr="0049562B">
        <w:rPr>
          <w:sz w:val="28"/>
          <w:szCs w:val="28"/>
        </w:rPr>
        <w:t>unităţilor</w:t>
      </w:r>
      <w:proofErr w:type="spellEnd"/>
      <w:r w:rsidR="00A370A9" w:rsidRPr="0049562B">
        <w:rPr>
          <w:sz w:val="28"/>
          <w:szCs w:val="28"/>
        </w:rPr>
        <w:t xml:space="preserve"> economice sau bugetare</w:t>
      </w:r>
      <w:r w:rsidR="00CE64F4" w:rsidRPr="0049562B">
        <w:rPr>
          <w:sz w:val="28"/>
          <w:szCs w:val="28"/>
        </w:rPr>
        <w:t xml:space="preserve"> de stat</w:t>
      </w:r>
      <w:r w:rsidR="0049562B">
        <w:rPr>
          <w:sz w:val="28"/>
          <w:szCs w:val="28"/>
          <w:lang w:val="en-US"/>
        </w:rPr>
        <w:t>,</w:t>
      </w:r>
    </w:p>
    <w:p w14:paraId="6FA3FC52" w14:textId="77777777" w:rsidR="00F57B7F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 xml:space="preserve">rile </w:t>
      </w:r>
      <w:proofErr w:type="spellStart"/>
      <w:r w:rsidR="00805448">
        <w:rPr>
          <w:sz w:val="28"/>
          <w:szCs w:val="28"/>
        </w:rPr>
        <w:t>şi</w:t>
      </w:r>
      <w:proofErr w:type="spellEnd"/>
      <w:r w:rsidR="00805448">
        <w:rPr>
          <w:sz w:val="28"/>
          <w:szCs w:val="28"/>
        </w:rPr>
        <w:t xml:space="preserve"> completările ulterioare</w:t>
      </w:r>
      <w:r w:rsidR="0049562B">
        <w:rPr>
          <w:sz w:val="28"/>
          <w:szCs w:val="28"/>
        </w:rPr>
        <w:t>,</w:t>
      </w:r>
    </w:p>
    <w:p w14:paraId="043CC9C9" w14:textId="10984111" w:rsidR="00C32B4E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3FA5">
        <w:rPr>
          <w:sz w:val="28"/>
          <w:szCs w:val="28"/>
        </w:rPr>
        <w:t xml:space="preserve">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</w:t>
      </w:r>
      <w:r w:rsidR="002510F0">
        <w:rPr>
          <w:sz w:val="28"/>
          <w:szCs w:val="28"/>
        </w:rPr>
        <w:t>.</w:t>
      </w:r>
      <w:r w:rsidR="00805448">
        <w:rPr>
          <w:sz w:val="28"/>
          <w:szCs w:val="28"/>
        </w:rPr>
        <w:t>U</w:t>
      </w:r>
      <w:r w:rsidR="002510F0">
        <w:rPr>
          <w:sz w:val="28"/>
          <w:szCs w:val="28"/>
        </w:rPr>
        <w:t>.</w:t>
      </w:r>
      <w:r w:rsidR="00805448">
        <w:rPr>
          <w:sz w:val="28"/>
          <w:szCs w:val="28"/>
        </w:rPr>
        <w:t>G</w:t>
      </w:r>
      <w:r w:rsidR="002510F0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nr. 57/2019,</w:t>
      </w:r>
      <w:r w:rsidR="002510F0">
        <w:rPr>
          <w:sz w:val="28"/>
          <w:szCs w:val="28"/>
        </w:rPr>
        <w:t xml:space="preserve"> </w:t>
      </w:r>
      <w:r w:rsidR="00B87D0E">
        <w:rPr>
          <w:sz w:val="28"/>
          <w:szCs w:val="28"/>
        </w:rPr>
        <w:t>cu modificările și completările ulterioare,</w:t>
      </w:r>
    </w:p>
    <w:p w14:paraId="646D4984" w14:textId="77777777" w:rsidR="00FC5A52" w:rsidRDefault="00FC5A52" w:rsidP="006E159F">
      <w:pPr>
        <w:jc w:val="both"/>
        <w:rPr>
          <w:sz w:val="28"/>
          <w:szCs w:val="28"/>
        </w:rPr>
      </w:pPr>
    </w:p>
    <w:p w14:paraId="47F59A5E" w14:textId="794D9EDF" w:rsidR="00440549" w:rsidRDefault="00B64178" w:rsidP="00886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5DA6C4E3" w14:textId="77777777" w:rsidR="005704B0" w:rsidRDefault="005704B0" w:rsidP="00B81437">
      <w:pPr>
        <w:jc w:val="both"/>
        <w:rPr>
          <w:sz w:val="28"/>
          <w:szCs w:val="28"/>
          <w:lang w:eastAsia="en-US"/>
        </w:rPr>
      </w:pPr>
    </w:p>
    <w:p w14:paraId="56C1F474" w14:textId="77777777" w:rsidR="005704B0" w:rsidRDefault="005704B0" w:rsidP="00B81437">
      <w:pPr>
        <w:jc w:val="both"/>
        <w:rPr>
          <w:sz w:val="28"/>
          <w:szCs w:val="28"/>
          <w:lang w:eastAsia="en-US"/>
        </w:rPr>
      </w:pPr>
    </w:p>
    <w:p w14:paraId="4DD24C8D" w14:textId="77777777" w:rsidR="005704B0" w:rsidRDefault="005704B0" w:rsidP="00B81437">
      <w:pPr>
        <w:jc w:val="both"/>
        <w:rPr>
          <w:sz w:val="28"/>
          <w:szCs w:val="28"/>
          <w:lang w:eastAsia="en-US"/>
        </w:rPr>
      </w:pPr>
    </w:p>
    <w:p w14:paraId="153E8BD2" w14:textId="77777777" w:rsidR="005704B0" w:rsidRDefault="005704B0" w:rsidP="00B81437">
      <w:pPr>
        <w:jc w:val="both"/>
        <w:rPr>
          <w:sz w:val="28"/>
          <w:szCs w:val="28"/>
          <w:lang w:eastAsia="en-US"/>
        </w:rPr>
      </w:pPr>
    </w:p>
    <w:p w14:paraId="17915B8B" w14:textId="77777777" w:rsidR="005704B0" w:rsidRDefault="005704B0" w:rsidP="00B81437">
      <w:pPr>
        <w:jc w:val="both"/>
        <w:rPr>
          <w:sz w:val="28"/>
          <w:szCs w:val="28"/>
          <w:lang w:eastAsia="en-US"/>
        </w:rPr>
      </w:pPr>
    </w:p>
    <w:p w14:paraId="7B799CE3" w14:textId="5A329A31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37F31285" w:rsidR="00232405" w:rsidRDefault="00C32B4E" w:rsidP="0056199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 xml:space="preserve">expertiză tehnică judiciară întocmit de expert </w:t>
      </w:r>
      <w:r w:rsidR="00A57A32">
        <w:rPr>
          <w:sz w:val="28"/>
          <w:szCs w:val="28"/>
        </w:rPr>
        <w:t xml:space="preserve">Ács Gábor </w:t>
      </w:r>
      <w:r w:rsidR="00FC5A52" w:rsidRPr="00FC5A52"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nr. </w:t>
      </w:r>
      <w:r w:rsidR="00A57A32">
        <w:rPr>
          <w:sz w:val="28"/>
          <w:szCs w:val="28"/>
        </w:rPr>
        <w:t>1927/83/2019</w:t>
      </w:r>
      <w:r w:rsidR="00FC5A52">
        <w:rPr>
          <w:sz w:val="28"/>
          <w:szCs w:val="28"/>
        </w:rPr>
        <w:t xml:space="preserve"> </w:t>
      </w:r>
      <w:r w:rsidR="00232405">
        <w:rPr>
          <w:sz w:val="28"/>
          <w:szCs w:val="28"/>
        </w:rPr>
        <w:t>.</w:t>
      </w:r>
    </w:p>
    <w:p w14:paraId="50D46328" w14:textId="62C3D156" w:rsidR="00232405" w:rsidRPr="00584CB4" w:rsidRDefault="00232405" w:rsidP="0056199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2303CA">
        <w:rPr>
          <w:sz w:val="28"/>
          <w:szCs w:val="28"/>
        </w:rPr>
        <w:t xml:space="preserve"> </w:t>
      </w:r>
      <w:r w:rsidR="00590462">
        <w:rPr>
          <w:sz w:val="28"/>
          <w:szCs w:val="28"/>
        </w:rPr>
        <w:t>302/29.11.2018</w:t>
      </w:r>
      <w:r w:rsidR="002303CA">
        <w:rPr>
          <w:sz w:val="28"/>
          <w:szCs w:val="28"/>
        </w:rPr>
        <w:t>,</w:t>
      </w:r>
      <w:r>
        <w:rPr>
          <w:sz w:val="28"/>
          <w:szCs w:val="28"/>
        </w:rPr>
        <w:t xml:space="preserve"> astfel:</w:t>
      </w:r>
      <w:r w:rsidR="00584CB4">
        <w:rPr>
          <w:sz w:val="28"/>
          <w:szCs w:val="28"/>
        </w:rPr>
        <w:t xml:space="preserve">  </w:t>
      </w: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Se aprobă vânzarea către</w:t>
      </w:r>
      <w:r w:rsidR="008737A5">
        <w:rPr>
          <w:i/>
          <w:iCs/>
          <w:sz w:val="28"/>
          <w:szCs w:val="28"/>
        </w:rPr>
        <w:t xml:space="preserve"> </w:t>
      </w:r>
      <w:proofErr w:type="spellStart"/>
      <w:r w:rsidR="00F20132">
        <w:rPr>
          <w:i/>
          <w:iCs/>
          <w:sz w:val="28"/>
          <w:szCs w:val="28"/>
        </w:rPr>
        <w:t>Al</w:t>
      </w:r>
      <w:r w:rsidR="00C63519">
        <w:rPr>
          <w:i/>
          <w:iCs/>
          <w:sz w:val="28"/>
          <w:szCs w:val="28"/>
        </w:rPr>
        <w:t>t</w:t>
      </w:r>
      <w:r w:rsidR="00F20132">
        <w:rPr>
          <w:i/>
          <w:iCs/>
          <w:sz w:val="28"/>
          <w:szCs w:val="28"/>
        </w:rPr>
        <w:t>fater</w:t>
      </w:r>
      <w:proofErr w:type="spellEnd"/>
      <w:r w:rsidR="00F20132">
        <w:rPr>
          <w:i/>
          <w:iCs/>
          <w:sz w:val="28"/>
          <w:szCs w:val="28"/>
        </w:rPr>
        <w:t xml:space="preserve"> Nicoleta Cristina</w:t>
      </w:r>
      <w:r w:rsidR="008737A5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5734DC">
        <w:rPr>
          <w:i/>
          <w:iCs/>
          <w:sz w:val="28"/>
          <w:szCs w:val="28"/>
        </w:rPr>
        <w:t>Cloşca</w:t>
      </w:r>
      <w:proofErr w:type="spellEnd"/>
      <w:r w:rsidRPr="005734DC">
        <w:rPr>
          <w:i/>
          <w:iCs/>
          <w:sz w:val="28"/>
          <w:szCs w:val="28"/>
        </w:rPr>
        <w:t xml:space="preserve"> nr. 72-74, </w:t>
      </w:r>
      <w:proofErr w:type="spellStart"/>
      <w:r w:rsidRPr="005734DC">
        <w:rPr>
          <w:i/>
          <w:iCs/>
          <w:sz w:val="28"/>
          <w:szCs w:val="28"/>
        </w:rPr>
        <w:t>bl.</w:t>
      </w:r>
      <w:r w:rsidR="001C1B92">
        <w:rPr>
          <w:i/>
          <w:iCs/>
          <w:sz w:val="28"/>
          <w:szCs w:val="28"/>
        </w:rPr>
        <w:t>B</w:t>
      </w:r>
      <w:proofErr w:type="spellEnd"/>
      <w:r w:rsidRPr="005734DC">
        <w:rPr>
          <w:i/>
          <w:iCs/>
          <w:sz w:val="28"/>
          <w:szCs w:val="28"/>
        </w:rPr>
        <w:t>,</w:t>
      </w:r>
      <w:r w:rsidR="00F20132">
        <w:rPr>
          <w:i/>
          <w:iCs/>
          <w:sz w:val="28"/>
          <w:szCs w:val="28"/>
        </w:rPr>
        <w:t xml:space="preserve"> et. I,</w:t>
      </w:r>
      <w:r w:rsidRPr="005734DC">
        <w:rPr>
          <w:i/>
          <w:iCs/>
          <w:sz w:val="28"/>
          <w:szCs w:val="28"/>
        </w:rPr>
        <w:t xml:space="preserve"> ap.</w:t>
      </w:r>
      <w:r w:rsidR="00F20132">
        <w:rPr>
          <w:i/>
          <w:iCs/>
          <w:sz w:val="28"/>
          <w:szCs w:val="28"/>
        </w:rPr>
        <w:t>12</w:t>
      </w:r>
      <w:r w:rsidRPr="005734DC">
        <w:rPr>
          <w:i/>
          <w:iCs/>
          <w:sz w:val="28"/>
          <w:szCs w:val="28"/>
        </w:rPr>
        <w:t xml:space="preserve">, la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</w:t>
      </w:r>
      <w:r w:rsidR="008F26E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stabilit de reglementările în vigoare la data începerii procedurii de vânzare, respectiv la data de </w:t>
      </w:r>
      <w:r w:rsidR="00F20132">
        <w:rPr>
          <w:i/>
          <w:iCs/>
          <w:sz w:val="28"/>
          <w:szCs w:val="28"/>
        </w:rPr>
        <w:t>16.07.2012</w:t>
      </w:r>
      <w:r w:rsidRPr="005734DC">
        <w:rPr>
          <w:i/>
          <w:iCs/>
          <w:sz w:val="28"/>
          <w:szCs w:val="28"/>
        </w:rPr>
        <w:t xml:space="preserve">, în conformitate cu </w:t>
      </w:r>
      <w:proofErr w:type="spellStart"/>
      <w:r w:rsidRPr="005734DC">
        <w:rPr>
          <w:i/>
          <w:iCs/>
          <w:sz w:val="28"/>
          <w:szCs w:val="28"/>
        </w:rPr>
        <w:t>dispoziţiile</w:t>
      </w:r>
      <w:proofErr w:type="spellEnd"/>
      <w:r w:rsidRPr="005734DC">
        <w:rPr>
          <w:i/>
          <w:iCs/>
          <w:sz w:val="28"/>
          <w:szCs w:val="28"/>
        </w:rPr>
        <w:t xml:space="preserve"> art. </w:t>
      </w:r>
      <w:r w:rsidR="00A07A30">
        <w:rPr>
          <w:i/>
          <w:iCs/>
          <w:sz w:val="28"/>
          <w:szCs w:val="28"/>
        </w:rPr>
        <w:t>I</w:t>
      </w:r>
      <w:r w:rsidRPr="005734DC">
        <w:rPr>
          <w:i/>
          <w:iCs/>
          <w:sz w:val="28"/>
          <w:szCs w:val="28"/>
        </w:rPr>
        <w:t xml:space="preserve">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 xml:space="preserve">egea nr. 244/05.12.2011 pentru modificarea art. 16 din Legea nr. 85/1992 privind vânzarea de </w:t>
      </w:r>
      <w:proofErr w:type="spellStart"/>
      <w:r w:rsidRPr="005734DC">
        <w:rPr>
          <w:i/>
          <w:iCs/>
          <w:sz w:val="28"/>
          <w:szCs w:val="28"/>
        </w:rPr>
        <w:t>locuinţe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spaţii</w:t>
      </w:r>
      <w:proofErr w:type="spellEnd"/>
      <w:r w:rsidRPr="005734DC">
        <w:rPr>
          <w:i/>
          <w:iCs/>
          <w:sz w:val="28"/>
          <w:szCs w:val="28"/>
        </w:rPr>
        <w:t xml:space="preserve"> cu altă </w:t>
      </w:r>
      <w:proofErr w:type="spellStart"/>
      <w:r w:rsidRPr="005734DC">
        <w:rPr>
          <w:i/>
          <w:iCs/>
          <w:sz w:val="28"/>
          <w:szCs w:val="28"/>
        </w:rPr>
        <w:t>destinaţie</w:t>
      </w:r>
      <w:proofErr w:type="spellEnd"/>
      <w:r w:rsidRPr="005734DC">
        <w:rPr>
          <w:i/>
          <w:iCs/>
          <w:sz w:val="28"/>
          <w:szCs w:val="28"/>
        </w:rPr>
        <w:t xml:space="preserve"> construite din fondurile statului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din fondurile </w:t>
      </w:r>
      <w:proofErr w:type="spellStart"/>
      <w:r w:rsidRPr="005734DC">
        <w:rPr>
          <w:i/>
          <w:iCs/>
          <w:sz w:val="28"/>
          <w:szCs w:val="28"/>
        </w:rPr>
        <w:t>unităţilor</w:t>
      </w:r>
      <w:proofErr w:type="spellEnd"/>
      <w:r w:rsidRPr="005734DC">
        <w:rPr>
          <w:i/>
          <w:iCs/>
          <w:sz w:val="28"/>
          <w:szCs w:val="28"/>
        </w:rPr>
        <w:t xml:space="preserve"> economice sau bugetare de stat.</w:t>
      </w:r>
    </w:p>
    <w:p w14:paraId="6BE0DFEB" w14:textId="39F59829" w:rsidR="00584CB4" w:rsidRPr="0015239A" w:rsidRDefault="00805448" w:rsidP="0056199E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1" w:name="_Hlk527711756"/>
      <w:r w:rsidR="005734DC" w:rsidRPr="005734DC">
        <w:rPr>
          <w:i/>
          <w:iCs/>
          <w:sz w:val="28"/>
          <w:szCs w:val="28"/>
        </w:rPr>
        <w:t xml:space="preserve">(2) </w:t>
      </w:r>
      <w:proofErr w:type="spellStart"/>
      <w:r w:rsidR="005734DC" w:rsidRPr="005734DC">
        <w:rPr>
          <w:i/>
          <w:iCs/>
          <w:sz w:val="28"/>
          <w:szCs w:val="28"/>
        </w:rPr>
        <w:t>Preţul</w:t>
      </w:r>
      <w:proofErr w:type="spellEnd"/>
      <w:r w:rsidR="005734DC" w:rsidRPr="005734DC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5734DC">
        <w:rPr>
          <w:i/>
          <w:iCs/>
          <w:sz w:val="28"/>
          <w:szCs w:val="28"/>
        </w:rPr>
        <w:t>locuinţei</w:t>
      </w:r>
      <w:proofErr w:type="spellEnd"/>
      <w:r w:rsidR="005734DC" w:rsidRPr="005734DC">
        <w:rPr>
          <w:i/>
          <w:iCs/>
          <w:sz w:val="28"/>
          <w:szCs w:val="28"/>
        </w:rPr>
        <w:t xml:space="preserve"> identificate mai sus este de </w:t>
      </w:r>
      <w:r w:rsidR="00F20132">
        <w:rPr>
          <w:i/>
          <w:iCs/>
          <w:sz w:val="28"/>
          <w:szCs w:val="28"/>
        </w:rPr>
        <w:t>102.500</w:t>
      </w:r>
      <w:r w:rsidR="005734DC" w:rsidRPr="005734DC">
        <w:rPr>
          <w:i/>
          <w:iCs/>
          <w:sz w:val="28"/>
          <w:szCs w:val="28"/>
        </w:rPr>
        <w:t xml:space="preserve"> lei</w:t>
      </w:r>
      <w:r w:rsidR="00310253">
        <w:rPr>
          <w:i/>
          <w:iCs/>
          <w:sz w:val="28"/>
          <w:szCs w:val="28"/>
        </w:rPr>
        <w:t xml:space="preserve">. </w:t>
      </w:r>
    </w:p>
    <w:bookmarkEnd w:id="1"/>
    <w:p w14:paraId="698D9E0B" w14:textId="195F96FF" w:rsidR="006D4A4C" w:rsidRDefault="00214A01" w:rsidP="0056199E">
      <w:pPr>
        <w:ind w:right="282" w:firstLine="708"/>
        <w:jc w:val="both"/>
        <w:rPr>
          <w:sz w:val="28"/>
          <w:szCs w:val="28"/>
        </w:rPr>
      </w:pPr>
      <w:r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Pr="00214A01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r w:rsidR="0056199E" w:rsidRPr="005F3E32">
        <w:rPr>
          <w:sz w:val="28"/>
          <w:szCs w:val="28"/>
        </w:rPr>
        <w:t>împuternicește</w:t>
      </w:r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 xml:space="preserve">rimarul </w:t>
      </w:r>
      <w:r w:rsidR="0056199E">
        <w:rPr>
          <w:sz w:val="28"/>
          <w:szCs w:val="28"/>
        </w:rPr>
        <w:t>M</w:t>
      </w:r>
      <w:r w:rsidR="003370AC" w:rsidRPr="005F3E32">
        <w:rPr>
          <w:sz w:val="28"/>
          <w:szCs w:val="28"/>
        </w:rPr>
        <w:t>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</w:t>
      </w:r>
      <w:r w:rsidR="004E10EE">
        <w:rPr>
          <w:sz w:val="28"/>
          <w:szCs w:val="28"/>
        </w:rPr>
        <w:t>Dna Tămășan-Ilieș Cristina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4FE60428" w:rsidR="008F03C2" w:rsidRDefault="00C32B4E" w:rsidP="0056199E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Pr="009D740A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</w:t>
      </w:r>
      <w:r w:rsidR="00B87D0E">
        <w:rPr>
          <w:sz w:val="28"/>
          <w:szCs w:val="28"/>
        </w:rPr>
        <w:t xml:space="preserve"> desemnat prin Dispoziția Primarului</w:t>
      </w:r>
      <w:r w:rsidR="00AD3BAA">
        <w:rPr>
          <w:sz w:val="28"/>
          <w:szCs w:val="28"/>
        </w:rPr>
        <w:t xml:space="preserve"> </w:t>
      </w:r>
      <w:r w:rsidR="00B87D0E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5DDB850E" w14:textId="0F04812D" w:rsidR="00B64178" w:rsidRPr="00C63519" w:rsidRDefault="0056199E" w:rsidP="0056199E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>.</w:t>
      </w:r>
      <w:r w:rsidR="00584CB4">
        <w:rPr>
          <w:b/>
          <w:sz w:val="28"/>
          <w:szCs w:val="28"/>
        </w:rPr>
        <w:t xml:space="preserve">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>
        <w:rPr>
          <w:sz w:val="28"/>
          <w:szCs w:val="28"/>
        </w:rPr>
        <w:t>do</w:t>
      </w:r>
      <w:r w:rsidR="00C63519">
        <w:rPr>
          <w:sz w:val="28"/>
          <w:szCs w:val="28"/>
        </w:rPr>
        <w:t>amnei</w:t>
      </w:r>
      <w:r w:rsidR="001C1B92">
        <w:rPr>
          <w:sz w:val="28"/>
          <w:szCs w:val="28"/>
        </w:rPr>
        <w:t xml:space="preserve"> </w:t>
      </w:r>
      <w:proofErr w:type="spellStart"/>
      <w:r w:rsidR="00C63519" w:rsidRPr="00C63519">
        <w:rPr>
          <w:sz w:val="28"/>
          <w:szCs w:val="28"/>
        </w:rPr>
        <w:t>Altfater</w:t>
      </w:r>
      <w:proofErr w:type="spellEnd"/>
      <w:r w:rsidR="00C63519" w:rsidRPr="00C63519">
        <w:rPr>
          <w:sz w:val="28"/>
          <w:szCs w:val="28"/>
        </w:rPr>
        <w:t xml:space="preserve"> Nicoleta Cristina </w:t>
      </w:r>
      <w:proofErr w:type="spellStart"/>
      <w:r w:rsidR="009D5117">
        <w:rPr>
          <w:sz w:val="28"/>
          <w:szCs w:val="28"/>
        </w:rPr>
        <w:t>şi</w:t>
      </w:r>
      <w:proofErr w:type="spellEnd"/>
      <w:r w:rsidR="009D5117">
        <w:rPr>
          <w:sz w:val="28"/>
          <w:szCs w:val="28"/>
        </w:rPr>
        <w:t xml:space="preserve">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  <w:r w:rsidRPr="00C63519">
        <w:rPr>
          <w:sz w:val="28"/>
          <w:szCs w:val="28"/>
        </w:rPr>
        <w:t xml:space="preserve"> </w:t>
      </w:r>
    </w:p>
    <w:p w14:paraId="29581BC2" w14:textId="77777777" w:rsidR="00C32B4E" w:rsidRDefault="00C32B4E" w:rsidP="0056199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0804AA90" w:rsidR="004F6560" w:rsidRPr="00440549" w:rsidRDefault="004F6560" w:rsidP="00B814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A3FDA"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B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Viceprimar</w:t>
      </w:r>
    </w:p>
    <w:p w14:paraId="7D93F0F4" w14:textId="5D87AFF3" w:rsidR="004D7508" w:rsidRPr="00440549" w:rsidRDefault="00440549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noProof/>
          <w:sz w:val="28"/>
          <w:szCs w:val="28"/>
          <w:lang w:eastAsia="en-US"/>
        </w:rPr>
        <w:t xml:space="preserve">              </w:t>
      </w:r>
      <w:r w:rsidR="00590462">
        <w:rPr>
          <w:b/>
          <w:bCs/>
          <w:noProof/>
          <w:sz w:val="28"/>
          <w:szCs w:val="28"/>
          <w:lang w:eastAsia="en-US"/>
        </w:rPr>
        <w:t xml:space="preserve">     </w:t>
      </w:r>
      <w:r w:rsidRPr="00440549">
        <w:rPr>
          <w:b/>
          <w:bCs/>
          <w:noProof/>
          <w:sz w:val="28"/>
          <w:szCs w:val="28"/>
          <w:lang w:eastAsia="en-US"/>
        </w:rPr>
        <w:t xml:space="preserve">       Tămășan-Ilieș Cristina</w:t>
      </w:r>
    </w:p>
    <w:p w14:paraId="2F8FB4EE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371CE4B4" w14:textId="77777777" w:rsidR="007A3FDA" w:rsidRPr="00440549" w:rsidRDefault="007A3FDA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6A7EA9DA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1846EF95" w14:textId="77777777" w:rsidR="00C32B4E" w:rsidRPr="00440549" w:rsidRDefault="00C32B4E" w:rsidP="00B81437">
      <w:pPr>
        <w:ind w:right="-998" w:firstLine="708"/>
        <w:rPr>
          <w:b/>
          <w:bCs/>
          <w:sz w:val="28"/>
          <w:szCs w:val="28"/>
        </w:rPr>
      </w:pP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="00036EF8" w:rsidRPr="00440549">
        <w:rPr>
          <w:b/>
          <w:bCs/>
          <w:noProof/>
          <w:sz w:val="28"/>
          <w:szCs w:val="28"/>
          <w:lang w:eastAsia="en-US"/>
        </w:rPr>
        <w:t xml:space="preserve">                                                       </w:t>
      </w:r>
      <w:r w:rsidRPr="00440549">
        <w:rPr>
          <w:b/>
          <w:bCs/>
          <w:sz w:val="28"/>
          <w:szCs w:val="28"/>
        </w:rPr>
        <w:t xml:space="preserve">Avizat                    </w:t>
      </w:r>
    </w:p>
    <w:p w14:paraId="7461E35E" w14:textId="77777777" w:rsidR="00C32B4E" w:rsidRPr="00440549" w:rsidRDefault="00C32B4E" w:rsidP="00B81437">
      <w:pPr>
        <w:ind w:left="4039" w:right="-998"/>
        <w:jc w:val="center"/>
        <w:rPr>
          <w:b/>
          <w:bCs/>
          <w:sz w:val="28"/>
          <w:szCs w:val="28"/>
        </w:rPr>
      </w:pPr>
      <w:r w:rsidRPr="00440549">
        <w:rPr>
          <w:b/>
          <w:bCs/>
          <w:sz w:val="28"/>
          <w:szCs w:val="28"/>
        </w:rPr>
        <w:t>Secretar general,</w:t>
      </w:r>
    </w:p>
    <w:p w14:paraId="6A5C8ED9" w14:textId="77777777" w:rsidR="00C32B4E" w:rsidRPr="00440549" w:rsidRDefault="00C32B4E" w:rsidP="00B81437">
      <w:pPr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sz w:val="28"/>
          <w:szCs w:val="28"/>
        </w:rPr>
        <w:t xml:space="preserve"> </w:t>
      </w:r>
      <w:r w:rsidR="00036EF8" w:rsidRPr="00440549">
        <w:rPr>
          <w:b/>
          <w:bCs/>
          <w:sz w:val="28"/>
          <w:szCs w:val="28"/>
        </w:rPr>
        <w:t xml:space="preserve">  </w:t>
      </w:r>
      <w:r w:rsidRPr="00440549">
        <w:rPr>
          <w:b/>
          <w:bCs/>
          <w:sz w:val="28"/>
          <w:szCs w:val="28"/>
        </w:rPr>
        <w:t>Mihaela Maria Racolța</w:t>
      </w:r>
    </w:p>
    <w:p w14:paraId="7BE104DA" w14:textId="77777777" w:rsidR="00C32B4E" w:rsidRPr="00440549" w:rsidRDefault="00C32B4E" w:rsidP="00B81437">
      <w:pPr>
        <w:rPr>
          <w:b/>
          <w:bCs/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7B974649" w14:textId="77777777" w:rsidR="00BE20C4" w:rsidRDefault="00BE20C4" w:rsidP="00B81437">
      <w:pPr>
        <w:rPr>
          <w:sz w:val="16"/>
          <w:szCs w:val="16"/>
        </w:rPr>
      </w:pPr>
    </w:p>
    <w:p w14:paraId="68D01E0F" w14:textId="77777777" w:rsidR="00CD6EC7" w:rsidRDefault="00CD6EC7" w:rsidP="00B81437">
      <w:pPr>
        <w:rPr>
          <w:sz w:val="16"/>
          <w:szCs w:val="16"/>
        </w:rPr>
      </w:pPr>
    </w:p>
    <w:p w14:paraId="06CDE6E3" w14:textId="77777777" w:rsidR="00CD6EC7" w:rsidRDefault="00CD6EC7" w:rsidP="00B81437">
      <w:pPr>
        <w:rPr>
          <w:sz w:val="16"/>
          <w:szCs w:val="16"/>
        </w:rPr>
      </w:pPr>
    </w:p>
    <w:p w14:paraId="5E7D63B6" w14:textId="259E0CF3" w:rsidR="00CD6EC7" w:rsidRDefault="00F20132" w:rsidP="00B8143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Red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Tehn</w:t>
      </w:r>
      <w:proofErr w:type="spellEnd"/>
    </w:p>
    <w:p w14:paraId="598854BC" w14:textId="44111622" w:rsidR="00EA1CF3" w:rsidRPr="00594C9B" w:rsidRDefault="00C63519" w:rsidP="00B81437">
      <w:pPr>
        <w:rPr>
          <w:sz w:val="16"/>
          <w:szCs w:val="16"/>
        </w:rPr>
      </w:pPr>
      <w:r>
        <w:rPr>
          <w:sz w:val="16"/>
          <w:szCs w:val="16"/>
        </w:rPr>
        <w:t>Faur Mihaela</w:t>
      </w:r>
      <w:r w:rsidR="00440549">
        <w:rPr>
          <w:sz w:val="16"/>
          <w:szCs w:val="16"/>
        </w:rPr>
        <w:t xml:space="preserve">/2 ex </w:t>
      </w:r>
    </w:p>
    <w:sectPr w:rsidR="00EA1CF3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C2FF" w14:textId="77777777" w:rsidR="00186BF1" w:rsidRDefault="00186BF1">
      <w:r>
        <w:separator/>
      </w:r>
    </w:p>
  </w:endnote>
  <w:endnote w:type="continuationSeparator" w:id="0">
    <w:p w14:paraId="0D368DD8" w14:textId="77777777" w:rsidR="00186BF1" w:rsidRDefault="0018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EA1CF3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1C7F" w14:textId="77777777" w:rsidR="00186BF1" w:rsidRDefault="00186BF1">
      <w:r>
        <w:separator/>
      </w:r>
    </w:p>
  </w:footnote>
  <w:footnote w:type="continuationSeparator" w:id="0">
    <w:p w14:paraId="07618D82" w14:textId="77777777" w:rsidR="00186BF1" w:rsidRDefault="0018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0178"/>
    <w:rsid w:val="0006347A"/>
    <w:rsid w:val="00075B96"/>
    <w:rsid w:val="00087085"/>
    <w:rsid w:val="00096068"/>
    <w:rsid w:val="000B5580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86BF1"/>
    <w:rsid w:val="001B0B06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10F0"/>
    <w:rsid w:val="002577F3"/>
    <w:rsid w:val="00271158"/>
    <w:rsid w:val="002869E5"/>
    <w:rsid w:val="0029752A"/>
    <w:rsid w:val="002A228F"/>
    <w:rsid w:val="002A7AE7"/>
    <w:rsid w:val="002B32A3"/>
    <w:rsid w:val="002C14A8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B320A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04B0"/>
    <w:rsid w:val="005734DC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D74EE"/>
    <w:rsid w:val="005E0467"/>
    <w:rsid w:val="006079FE"/>
    <w:rsid w:val="00625532"/>
    <w:rsid w:val="00634CE6"/>
    <w:rsid w:val="00635E12"/>
    <w:rsid w:val="00637B57"/>
    <w:rsid w:val="0064765E"/>
    <w:rsid w:val="00651C1A"/>
    <w:rsid w:val="00675696"/>
    <w:rsid w:val="006911CC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13BA1"/>
    <w:rsid w:val="00723BC9"/>
    <w:rsid w:val="00730E67"/>
    <w:rsid w:val="00736DBE"/>
    <w:rsid w:val="00743CEB"/>
    <w:rsid w:val="007572B1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805448"/>
    <w:rsid w:val="00820ECC"/>
    <w:rsid w:val="0085009E"/>
    <w:rsid w:val="00866D5E"/>
    <w:rsid w:val="00873093"/>
    <w:rsid w:val="008737A5"/>
    <w:rsid w:val="00886254"/>
    <w:rsid w:val="0088667B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50A84"/>
    <w:rsid w:val="00A5123B"/>
    <w:rsid w:val="00A57A32"/>
    <w:rsid w:val="00A64396"/>
    <w:rsid w:val="00A70C93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1228"/>
    <w:rsid w:val="00B63813"/>
    <w:rsid w:val="00B64178"/>
    <w:rsid w:val="00B81437"/>
    <w:rsid w:val="00B841AD"/>
    <w:rsid w:val="00B87D0E"/>
    <w:rsid w:val="00B94AA0"/>
    <w:rsid w:val="00BB409F"/>
    <w:rsid w:val="00BC00AF"/>
    <w:rsid w:val="00BC3F4E"/>
    <w:rsid w:val="00BE1489"/>
    <w:rsid w:val="00BE20C4"/>
    <w:rsid w:val="00BE5F3E"/>
    <w:rsid w:val="00BF13F0"/>
    <w:rsid w:val="00BF780B"/>
    <w:rsid w:val="00C11B43"/>
    <w:rsid w:val="00C204DE"/>
    <w:rsid w:val="00C32B4E"/>
    <w:rsid w:val="00C5484E"/>
    <w:rsid w:val="00C63519"/>
    <w:rsid w:val="00C67F5E"/>
    <w:rsid w:val="00CA1BC8"/>
    <w:rsid w:val="00CC12B7"/>
    <w:rsid w:val="00CD6EC7"/>
    <w:rsid w:val="00CD7F94"/>
    <w:rsid w:val="00CE64F4"/>
    <w:rsid w:val="00D1008E"/>
    <w:rsid w:val="00D15ED7"/>
    <w:rsid w:val="00D30EE7"/>
    <w:rsid w:val="00D47CE3"/>
    <w:rsid w:val="00D56998"/>
    <w:rsid w:val="00D57AD2"/>
    <w:rsid w:val="00D719D4"/>
    <w:rsid w:val="00D71A18"/>
    <w:rsid w:val="00D75DAB"/>
    <w:rsid w:val="00D760EB"/>
    <w:rsid w:val="00DA009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5C49"/>
    <w:rsid w:val="00E95433"/>
    <w:rsid w:val="00E95E62"/>
    <w:rsid w:val="00EA1CF3"/>
    <w:rsid w:val="00EB6ACD"/>
    <w:rsid w:val="00EC222A"/>
    <w:rsid w:val="00EF57B6"/>
    <w:rsid w:val="00F12506"/>
    <w:rsid w:val="00F137F7"/>
    <w:rsid w:val="00F15AF9"/>
    <w:rsid w:val="00F20132"/>
    <w:rsid w:val="00F2295B"/>
    <w:rsid w:val="00F30201"/>
    <w:rsid w:val="00F31122"/>
    <w:rsid w:val="00F361CD"/>
    <w:rsid w:val="00F5114D"/>
    <w:rsid w:val="00F57B7F"/>
    <w:rsid w:val="00F6296A"/>
    <w:rsid w:val="00F65125"/>
    <w:rsid w:val="00F718A8"/>
    <w:rsid w:val="00F844E2"/>
    <w:rsid w:val="00FC044F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88</cp:revision>
  <cp:lastPrinted>2023-09-25T06:15:00Z</cp:lastPrinted>
  <dcterms:created xsi:type="dcterms:W3CDTF">2022-03-23T12:53:00Z</dcterms:created>
  <dcterms:modified xsi:type="dcterms:W3CDTF">2023-09-25T06:56:00Z</dcterms:modified>
</cp:coreProperties>
</file>