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A49F0" w14:textId="77777777" w:rsidR="006254F9" w:rsidRPr="00E36405" w:rsidRDefault="006254F9" w:rsidP="00E36405">
      <w:pPr>
        <w:keepNext/>
        <w:spacing w:after="0" w:line="360" w:lineRule="auto"/>
        <w:outlineLvl w:val="6"/>
        <w:rPr>
          <w:rFonts w:ascii="Times New Roman" w:eastAsia="Times New Roman" w:hAnsi="Times New Roman" w:cs="Times New Roman"/>
          <w:b/>
          <w:sz w:val="24"/>
          <w:szCs w:val="24"/>
          <w:lang w:eastAsia="ro-RO"/>
        </w:rPr>
      </w:pPr>
      <w:r w:rsidRPr="00E36405">
        <w:rPr>
          <w:rFonts w:ascii="Times New Roman" w:eastAsia="Times New Roman" w:hAnsi="Times New Roman" w:cs="Times New Roman"/>
          <w:b/>
          <w:sz w:val="24"/>
          <w:szCs w:val="24"/>
          <w:lang w:eastAsia="ro-RO"/>
        </w:rPr>
        <w:t>ROMÂNIA</w:t>
      </w:r>
    </w:p>
    <w:p w14:paraId="25734625" w14:textId="7D653251" w:rsidR="006254F9" w:rsidRPr="00E36405" w:rsidRDefault="00E36405" w:rsidP="00E36405">
      <w:pPr>
        <w:spacing w:after="0" w:line="360" w:lineRule="auto"/>
        <w:rPr>
          <w:rFonts w:ascii="Times New Roman" w:eastAsia="Times New Roman" w:hAnsi="Times New Roman" w:cs="Times New Roman"/>
          <w:b/>
          <w:sz w:val="24"/>
          <w:szCs w:val="24"/>
          <w:lang w:eastAsia="ro-RO"/>
        </w:rPr>
      </w:pPr>
      <w:r w:rsidRPr="00E36405">
        <w:rPr>
          <w:rFonts w:ascii="Times New Roman" w:eastAsia="Times New Roman" w:hAnsi="Times New Roman" w:cs="Times New Roman"/>
          <w:b/>
          <w:sz w:val="24"/>
          <w:szCs w:val="24"/>
          <w:lang w:eastAsia="ro-RO"/>
        </w:rPr>
        <w:t>J</w:t>
      </w:r>
      <w:r w:rsidR="006254F9" w:rsidRPr="00E36405">
        <w:rPr>
          <w:rFonts w:ascii="Times New Roman" w:eastAsia="Times New Roman" w:hAnsi="Times New Roman" w:cs="Times New Roman"/>
          <w:b/>
          <w:sz w:val="24"/>
          <w:szCs w:val="24"/>
          <w:lang w:eastAsia="ro-RO"/>
        </w:rPr>
        <w:t xml:space="preserve">UDEŢUL </w:t>
      </w:r>
      <w:r w:rsidR="00C80D4A" w:rsidRPr="00E36405">
        <w:rPr>
          <w:rFonts w:ascii="Times New Roman" w:eastAsia="Times New Roman" w:hAnsi="Times New Roman" w:cs="Times New Roman"/>
          <w:b/>
          <w:sz w:val="24"/>
          <w:szCs w:val="24"/>
          <w:lang w:eastAsia="ro-RO"/>
        </w:rPr>
        <w:t>SATU MARE</w:t>
      </w:r>
    </w:p>
    <w:p w14:paraId="5256B7A2" w14:textId="35BE79DB" w:rsidR="006254F9" w:rsidRPr="00E36405" w:rsidRDefault="006254F9" w:rsidP="00E36405">
      <w:pPr>
        <w:tabs>
          <w:tab w:val="center" w:pos="4320"/>
          <w:tab w:val="right" w:pos="8640"/>
        </w:tabs>
        <w:spacing w:after="0" w:line="360" w:lineRule="auto"/>
        <w:rPr>
          <w:rFonts w:ascii="Times New Roman" w:eastAsia="Times New Roman" w:hAnsi="Times New Roman" w:cs="Times New Roman"/>
          <w:b/>
          <w:sz w:val="24"/>
          <w:szCs w:val="24"/>
        </w:rPr>
      </w:pPr>
      <w:r w:rsidRPr="00E36405">
        <w:rPr>
          <w:rFonts w:ascii="Times New Roman" w:eastAsia="Times New Roman" w:hAnsi="Times New Roman" w:cs="Times New Roman"/>
          <w:b/>
          <w:sz w:val="24"/>
          <w:szCs w:val="24"/>
        </w:rPr>
        <w:t xml:space="preserve">MUNICIPIUL </w:t>
      </w:r>
      <w:r w:rsidR="00C80D4A" w:rsidRPr="00E36405">
        <w:rPr>
          <w:rFonts w:ascii="Times New Roman" w:eastAsia="Times New Roman" w:hAnsi="Times New Roman" w:cs="Times New Roman"/>
          <w:b/>
          <w:sz w:val="24"/>
          <w:szCs w:val="24"/>
        </w:rPr>
        <w:t>SATU MARE</w:t>
      </w:r>
    </w:p>
    <w:p w14:paraId="63CF928C" w14:textId="7DB94717" w:rsidR="006254F9" w:rsidRDefault="006254F9" w:rsidP="00E36405">
      <w:pPr>
        <w:keepNext/>
        <w:spacing w:after="0" w:line="360" w:lineRule="auto"/>
        <w:outlineLvl w:val="4"/>
        <w:rPr>
          <w:rFonts w:ascii="Times New Roman" w:eastAsia="Times New Roman" w:hAnsi="Times New Roman" w:cs="Times New Roman"/>
          <w:b/>
          <w:sz w:val="24"/>
          <w:szCs w:val="24"/>
          <w:lang w:eastAsia="ro-RO"/>
        </w:rPr>
      </w:pPr>
      <w:r w:rsidRPr="00E36405">
        <w:rPr>
          <w:rFonts w:ascii="Times New Roman" w:eastAsia="Times New Roman" w:hAnsi="Times New Roman" w:cs="Times New Roman"/>
          <w:b/>
          <w:sz w:val="24"/>
          <w:szCs w:val="24"/>
          <w:lang w:eastAsia="ro-RO"/>
        </w:rPr>
        <w:t>Cabinet Primar</w:t>
      </w:r>
    </w:p>
    <w:p w14:paraId="47E938E9" w14:textId="67A3E458" w:rsidR="008964A9" w:rsidRPr="00125995" w:rsidRDefault="008964A9" w:rsidP="00E36405">
      <w:pPr>
        <w:keepNext/>
        <w:spacing w:after="0" w:line="360" w:lineRule="auto"/>
        <w:outlineLvl w:val="4"/>
        <w:rPr>
          <w:rFonts w:ascii="Times New Roman" w:eastAsia="Times New Roman" w:hAnsi="Times New Roman" w:cs="Times New Roman"/>
          <w:b/>
          <w:sz w:val="24"/>
          <w:szCs w:val="24"/>
          <w:lang w:eastAsia="ro-RO"/>
        </w:rPr>
      </w:pPr>
      <w:r w:rsidRPr="00125995">
        <w:rPr>
          <w:rFonts w:ascii="Times New Roman" w:eastAsia="Times New Roman" w:hAnsi="Times New Roman" w:cs="Times New Roman"/>
          <w:b/>
          <w:sz w:val="24"/>
          <w:szCs w:val="24"/>
          <w:lang w:eastAsia="ro-RO"/>
        </w:rPr>
        <w:t xml:space="preserve">Nr. </w:t>
      </w:r>
      <w:r w:rsidR="00125995" w:rsidRPr="00125995">
        <w:rPr>
          <w:rFonts w:ascii="Times New Roman" w:eastAsia="Times New Roman" w:hAnsi="Times New Roman" w:cs="Times New Roman"/>
          <w:b/>
          <w:sz w:val="24"/>
          <w:szCs w:val="24"/>
          <w:lang w:eastAsia="ro-RO"/>
        </w:rPr>
        <w:t>9.35</w:t>
      </w:r>
      <w:r w:rsidR="00125995" w:rsidRPr="00125995">
        <w:rPr>
          <w:rFonts w:ascii="Times New Roman" w:eastAsia="Times New Roman" w:hAnsi="Times New Roman" w:cs="Times New Roman"/>
          <w:b/>
          <w:sz w:val="24"/>
          <w:szCs w:val="24"/>
          <w:lang w:eastAsia="ro-RO"/>
        </w:rPr>
        <w:t>3</w:t>
      </w:r>
      <w:r w:rsidR="00125995" w:rsidRPr="00125995">
        <w:rPr>
          <w:rFonts w:ascii="Times New Roman" w:eastAsia="Times New Roman" w:hAnsi="Times New Roman" w:cs="Times New Roman"/>
          <w:b/>
          <w:sz w:val="24"/>
          <w:szCs w:val="24"/>
          <w:lang w:eastAsia="ro-RO"/>
        </w:rPr>
        <w:t>/09.02.2024</w:t>
      </w:r>
    </w:p>
    <w:p w14:paraId="0A480130" w14:textId="77777777" w:rsidR="006254F9" w:rsidRPr="00E36405" w:rsidRDefault="006254F9" w:rsidP="00E36405">
      <w:pPr>
        <w:keepNext/>
        <w:spacing w:after="0" w:line="360" w:lineRule="auto"/>
        <w:outlineLvl w:val="4"/>
        <w:rPr>
          <w:rFonts w:ascii="Times New Roman" w:eastAsia="Times New Roman" w:hAnsi="Times New Roman" w:cs="Times New Roman"/>
          <w:b/>
          <w:sz w:val="24"/>
          <w:szCs w:val="24"/>
          <w:lang w:eastAsia="ro-RO"/>
        </w:rPr>
      </w:pPr>
      <w:r w:rsidRPr="00E36405">
        <w:rPr>
          <w:rFonts w:ascii="Times New Roman" w:eastAsia="Times New Roman" w:hAnsi="Times New Roman" w:cs="Times New Roman"/>
          <w:b/>
          <w:noProof/>
          <w:sz w:val="24"/>
          <w:szCs w:val="24"/>
          <w:lang w:eastAsia="ro-RO"/>
        </w:rPr>
        <mc:AlternateContent>
          <mc:Choice Requires="wps">
            <w:drawing>
              <wp:anchor distT="0" distB="0" distL="114300" distR="114300" simplePos="0" relativeHeight="251659264" behindDoc="0" locked="0" layoutInCell="0" allowOverlap="1" wp14:anchorId="1D9A1967" wp14:editId="3BCD41C9">
                <wp:simplePos x="0" y="0"/>
                <wp:positionH relativeFrom="page">
                  <wp:posOffset>1244600</wp:posOffset>
                </wp:positionH>
                <wp:positionV relativeFrom="page">
                  <wp:posOffset>1006475</wp:posOffset>
                </wp:positionV>
                <wp:extent cx="0" cy="0"/>
                <wp:effectExtent l="15875" t="15875" r="2159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AFA7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pt,79.25pt" to="98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" o:allowincell="f">
                <w10:wrap anchorx="page" anchory="page"/>
              </v:line>
            </w:pict>
          </mc:Fallback>
        </mc:AlternateContent>
      </w:r>
    </w:p>
    <w:p w14:paraId="73A57486" w14:textId="36B2B43F" w:rsidR="00B9289B" w:rsidRPr="00E36405" w:rsidRDefault="00B9289B" w:rsidP="00E36405">
      <w:pPr>
        <w:keepNext/>
        <w:spacing w:after="240" w:line="360" w:lineRule="auto"/>
        <w:jc w:val="center"/>
        <w:outlineLvl w:val="1"/>
        <w:rPr>
          <w:rFonts w:ascii="Times New Roman" w:eastAsia="Times New Roman" w:hAnsi="Times New Roman" w:cs="Times New Roman"/>
          <w:b/>
          <w:sz w:val="24"/>
          <w:szCs w:val="24"/>
        </w:rPr>
      </w:pPr>
      <w:r w:rsidRPr="00E36405">
        <w:rPr>
          <w:rFonts w:ascii="Times New Roman" w:eastAsia="Times New Roman" w:hAnsi="Times New Roman" w:cs="Times New Roman"/>
          <w:b/>
          <w:sz w:val="24"/>
          <w:szCs w:val="24"/>
        </w:rPr>
        <w:t>REFERAT DE APROBARE</w:t>
      </w:r>
    </w:p>
    <w:p w14:paraId="626FFE2F" w14:textId="3BCB9D2F" w:rsidR="0032711C" w:rsidRPr="00071A95" w:rsidRDefault="00F1483F" w:rsidP="00342FC7">
      <w:pPr>
        <w:spacing w:after="0" w:line="360" w:lineRule="auto"/>
        <w:jc w:val="center"/>
        <w:rPr>
          <w:rFonts w:ascii="Times New Roman" w:eastAsia="Times New Roman" w:hAnsi="Times New Roman" w:cs="Times New Roman"/>
          <w:b/>
          <w:bCs/>
          <w:sz w:val="24"/>
          <w:szCs w:val="24"/>
          <w:lang w:eastAsia="ro-RO"/>
        </w:rPr>
      </w:pPr>
      <w:r w:rsidRPr="00E36405">
        <w:rPr>
          <w:rFonts w:ascii="Times New Roman" w:eastAsia="Times New Roman" w:hAnsi="Times New Roman" w:cs="Times New Roman"/>
          <w:b/>
          <w:bCs/>
          <w:sz w:val="24"/>
          <w:szCs w:val="24"/>
          <w:lang w:eastAsia="ro-RO"/>
        </w:rPr>
        <w:t>l</w:t>
      </w:r>
      <w:r w:rsidR="00B9289B" w:rsidRPr="00E36405">
        <w:rPr>
          <w:rFonts w:ascii="Times New Roman" w:eastAsia="Times New Roman" w:hAnsi="Times New Roman" w:cs="Times New Roman"/>
          <w:b/>
          <w:bCs/>
          <w:sz w:val="24"/>
          <w:szCs w:val="24"/>
          <w:lang w:eastAsia="ro-RO"/>
        </w:rPr>
        <w:t>a</w:t>
      </w:r>
      <w:r w:rsidR="0032711C" w:rsidRPr="00E36405">
        <w:rPr>
          <w:rFonts w:ascii="Times New Roman" w:eastAsia="Times New Roman" w:hAnsi="Times New Roman" w:cs="Times New Roman"/>
          <w:b/>
          <w:bCs/>
          <w:sz w:val="24"/>
          <w:szCs w:val="24"/>
          <w:lang w:eastAsia="ro-RO"/>
        </w:rPr>
        <w:t xml:space="preserve"> proiectul de hotărâre privind </w:t>
      </w:r>
      <w:bookmarkStart w:id="0" w:name="_Hlk56506331"/>
      <w:r w:rsidR="00346DBB" w:rsidRPr="00346DBB">
        <w:rPr>
          <w:rFonts w:ascii="Times New Roman" w:eastAsia="Times New Roman" w:hAnsi="Times New Roman" w:cs="Times New Roman"/>
          <w:b/>
          <w:bCs/>
          <w:sz w:val="24"/>
          <w:szCs w:val="24"/>
          <w:lang w:eastAsia="ro-RO"/>
        </w:rPr>
        <w:t xml:space="preserve">modificarea </w:t>
      </w:r>
      <w:bookmarkStart w:id="1" w:name="_Hlk126049842"/>
      <w:r w:rsidR="007F0C9F" w:rsidRPr="007F0C9F">
        <w:rPr>
          <w:rFonts w:ascii="Times New Roman" w:eastAsia="Times New Roman" w:hAnsi="Times New Roman" w:cs="Times New Roman"/>
          <w:b/>
          <w:bCs/>
          <w:sz w:val="24"/>
          <w:szCs w:val="24"/>
          <w:lang w:eastAsia="ro-RO"/>
        </w:rPr>
        <w:t xml:space="preserve">Anexei nr.  1 și Anexei nr. 2 </w:t>
      </w:r>
      <w:r w:rsidR="00346DBB" w:rsidRPr="00346DBB">
        <w:rPr>
          <w:rFonts w:ascii="Times New Roman" w:eastAsia="Times New Roman" w:hAnsi="Times New Roman" w:cs="Times New Roman"/>
          <w:b/>
          <w:bCs/>
          <w:sz w:val="24"/>
          <w:szCs w:val="24"/>
          <w:lang w:eastAsia="ro-RO"/>
        </w:rPr>
        <w:t xml:space="preserve">la Hotărârea Consiliului local Satu Mare nr. </w:t>
      </w:r>
      <w:r w:rsidR="00F66CAE" w:rsidRPr="00F66CAE">
        <w:rPr>
          <w:rFonts w:ascii="Times New Roman" w:eastAsia="Times New Roman" w:hAnsi="Times New Roman" w:cs="Times New Roman"/>
          <w:b/>
          <w:bCs/>
          <w:sz w:val="24"/>
          <w:szCs w:val="24"/>
          <w:lang w:eastAsia="ro-RO"/>
        </w:rPr>
        <w:t>288/28.09.2023</w:t>
      </w:r>
    </w:p>
    <w:bookmarkEnd w:id="0"/>
    <w:bookmarkEnd w:id="1"/>
    <w:p w14:paraId="61CF56A5" w14:textId="77777777" w:rsidR="00342EFD" w:rsidRPr="00E36405" w:rsidRDefault="00342EFD" w:rsidP="00E36405">
      <w:pPr>
        <w:spacing w:after="0" w:line="360" w:lineRule="auto"/>
        <w:ind w:firstLine="720"/>
        <w:rPr>
          <w:rFonts w:ascii="Times New Roman" w:eastAsia="Times New Roman" w:hAnsi="Times New Roman" w:cs="Times New Roman"/>
          <w:sz w:val="24"/>
          <w:szCs w:val="24"/>
          <w:lang w:eastAsia="ro-RO"/>
        </w:rPr>
      </w:pPr>
    </w:p>
    <w:p w14:paraId="60AA79AF" w14:textId="0656B348" w:rsidR="0032711C" w:rsidRPr="00E36405" w:rsidRDefault="00F9740F" w:rsidP="00BD1D66">
      <w:pPr>
        <w:spacing w:after="120" w:line="360" w:lineRule="auto"/>
        <w:ind w:firstLine="720"/>
        <w:jc w:val="both"/>
        <w:rPr>
          <w:rFonts w:ascii="Times New Roman" w:eastAsia="Times New Roman" w:hAnsi="Times New Roman" w:cs="Times New Roman"/>
          <w:sz w:val="24"/>
          <w:szCs w:val="24"/>
        </w:rPr>
      </w:pPr>
      <w:r w:rsidRPr="00E36405">
        <w:rPr>
          <w:rFonts w:ascii="Times New Roman" w:eastAsia="Times New Roman" w:hAnsi="Times New Roman" w:cs="Times New Roman"/>
          <w:sz w:val="24"/>
          <w:szCs w:val="24"/>
        </w:rPr>
        <w:t>Administrația</w:t>
      </w:r>
      <w:r w:rsidR="0032711C" w:rsidRPr="00E36405">
        <w:rPr>
          <w:rFonts w:ascii="Times New Roman" w:eastAsia="Times New Roman" w:hAnsi="Times New Roman" w:cs="Times New Roman"/>
          <w:sz w:val="24"/>
          <w:szCs w:val="24"/>
        </w:rPr>
        <w:t xml:space="preserve"> publică a Municipiului</w:t>
      </w:r>
      <w:r w:rsidR="0032711C" w:rsidRPr="00E36405">
        <w:rPr>
          <w:rFonts w:ascii="Times New Roman" w:hAnsi="Times New Roman" w:cs="Times New Roman"/>
          <w:sz w:val="24"/>
          <w:szCs w:val="24"/>
        </w:rPr>
        <w:t xml:space="preserve"> </w:t>
      </w:r>
      <w:r w:rsidR="00C80D4A" w:rsidRPr="00E36405">
        <w:rPr>
          <w:rFonts w:ascii="Times New Roman" w:eastAsia="Times New Roman" w:hAnsi="Times New Roman" w:cs="Times New Roman"/>
          <w:sz w:val="24"/>
          <w:szCs w:val="24"/>
        </w:rPr>
        <w:t>Satu Mare</w:t>
      </w:r>
      <w:r w:rsidR="0032711C" w:rsidRPr="00E36405">
        <w:rPr>
          <w:rFonts w:ascii="Times New Roman" w:eastAsia="Times New Roman" w:hAnsi="Times New Roman" w:cs="Times New Roman"/>
          <w:sz w:val="24"/>
          <w:szCs w:val="24"/>
        </w:rPr>
        <w:t xml:space="preserve">, în conformitate cu mandatul primit din partea </w:t>
      </w:r>
      <w:r w:rsidRPr="00E36405">
        <w:rPr>
          <w:rFonts w:ascii="Times New Roman" w:eastAsia="Times New Roman" w:hAnsi="Times New Roman" w:cs="Times New Roman"/>
          <w:sz w:val="24"/>
          <w:szCs w:val="24"/>
        </w:rPr>
        <w:t>cetățenilor</w:t>
      </w:r>
      <w:r w:rsidR="0032711C" w:rsidRPr="00E36405">
        <w:rPr>
          <w:rFonts w:ascii="Times New Roman" w:eastAsia="Times New Roman" w:hAnsi="Times New Roman" w:cs="Times New Roman"/>
          <w:sz w:val="24"/>
          <w:szCs w:val="24"/>
        </w:rPr>
        <w:t xml:space="preserve"> </w:t>
      </w:r>
      <w:r w:rsidRPr="00E36405">
        <w:rPr>
          <w:rFonts w:ascii="Times New Roman" w:eastAsia="Times New Roman" w:hAnsi="Times New Roman" w:cs="Times New Roman"/>
          <w:sz w:val="24"/>
          <w:szCs w:val="24"/>
        </w:rPr>
        <w:t>și</w:t>
      </w:r>
      <w:r w:rsidR="0032711C" w:rsidRPr="00E36405">
        <w:rPr>
          <w:rFonts w:ascii="Times New Roman" w:eastAsia="Times New Roman" w:hAnsi="Times New Roman" w:cs="Times New Roman"/>
          <w:sz w:val="24"/>
          <w:szCs w:val="24"/>
        </w:rPr>
        <w:t xml:space="preserve"> cu </w:t>
      </w:r>
      <w:r w:rsidRPr="00E36405">
        <w:rPr>
          <w:rFonts w:ascii="Times New Roman" w:eastAsia="Times New Roman" w:hAnsi="Times New Roman" w:cs="Times New Roman"/>
          <w:sz w:val="24"/>
          <w:szCs w:val="24"/>
        </w:rPr>
        <w:t>obligațiile</w:t>
      </w:r>
      <w:r w:rsidR="0032711C" w:rsidRPr="00E36405">
        <w:rPr>
          <w:rFonts w:ascii="Times New Roman" w:eastAsia="Times New Roman" w:hAnsi="Times New Roman" w:cs="Times New Roman"/>
          <w:sz w:val="24"/>
          <w:szCs w:val="24"/>
        </w:rPr>
        <w:t xml:space="preserve"> prevăzute de </w:t>
      </w:r>
      <w:r w:rsidRPr="00E36405">
        <w:rPr>
          <w:rFonts w:ascii="Times New Roman" w:eastAsia="Times New Roman" w:hAnsi="Times New Roman" w:cs="Times New Roman"/>
          <w:sz w:val="24"/>
          <w:szCs w:val="24"/>
        </w:rPr>
        <w:t>legislația</w:t>
      </w:r>
      <w:r w:rsidR="0032711C" w:rsidRPr="00E36405">
        <w:rPr>
          <w:rFonts w:ascii="Times New Roman" w:eastAsia="Times New Roman" w:hAnsi="Times New Roman" w:cs="Times New Roman"/>
          <w:sz w:val="24"/>
          <w:szCs w:val="24"/>
        </w:rPr>
        <w:t xml:space="preserve"> în vigoare, are ca principal obiectiv realizarea dezvoltării durabile a </w:t>
      </w:r>
      <w:r w:rsidRPr="00E36405">
        <w:rPr>
          <w:rFonts w:ascii="Times New Roman" w:eastAsia="Times New Roman" w:hAnsi="Times New Roman" w:cs="Times New Roman"/>
          <w:sz w:val="24"/>
          <w:szCs w:val="24"/>
        </w:rPr>
        <w:t>comunității</w:t>
      </w:r>
      <w:r w:rsidR="0032711C" w:rsidRPr="00E36405">
        <w:rPr>
          <w:rFonts w:ascii="Times New Roman" w:eastAsia="Times New Roman" w:hAnsi="Times New Roman" w:cs="Times New Roman"/>
          <w:sz w:val="24"/>
          <w:szCs w:val="24"/>
        </w:rPr>
        <w:t xml:space="preserve"> locale </w:t>
      </w:r>
      <w:r w:rsidRPr="00E36405">
        <w:rPr>
          <w:rFonts w:ascii="Times New Roman" w:eastAsia="Times New Roman" w:hAnsi="Times New Roman" w:cs="Times New Roman"/>
          <w:sz w:val="24"/>
          <w:szCs w:val="24"/>
        </w:rPr>
        <w:t>și</w:t>
      </w:r>
      <w:r w:rsidR="0032711C" w:rsidRPr="00E36405">
        <w:rPr>
          <w:rFonts w:ascii="Times New Roman" w:eastAsia="Times New Roman" w:hAnsi="Times New Roman" w:cs="Times New Roman"/>
          <w:sz w:val="24"/>
          <w:szCs w:val="24"/>
        </w:rPr>
        <w:t xml:space="preserve"> asigurarea către </w:t>
      </w:r>
      <w:r w:rsidRPr="00E36405">
        <w:rPr>
          <w:rFonts w:ascii="Times New Roman" w:eastAsia="Times New Roman" w:hAnsi="Times New Roman" w:cs="Times New Roman"/>
          <w:sz w:val="24"/>
          <w:szCs w:val="24"/>
        </w:rPr>
        <w:t>toți</w:t>
      </w:r>
      <w:r w:rsidR="0032711C" w:rsidRPr="00E36405">
        <w:rPr>
          <w:rFonts w:ascii="Times New Roman" w:eastAsia="Times New Roman" w:hAnsi="Times New Roman" w:cs="Times New Roman"/>
          <w:sz w:val="24"/>
          <w:szCs w:val="24"/>
        </w:rPr>
        <w:t xml:space="preserve"> membrii </w:t>
      </w:r>
      <w:r w:rsidRPr="00E36405">
        <w:rPr>
          <w:rFonts w:ascii="Times New Roman" w:eastAsia="Times New Roman" w:hAnsi="Times New Roman" w:cs="Times New Roman"/>
          <w:sz w:val="24"/>
          <w:szCs w:val="24"/>
        </w:rPr>
        <w:t>comunității</w:t>
      </w:r>
      <w:r w:rsidR="0032711C" w:rsidRPr="00E36405">
        <w:rPr>
          <w:rFonts w:ascii="Times New Roman" w:eastAsia="Times New Roman" w:hAnsi="Times New Roman" w:cs="Times New Roman"/>
          <w:sz w:val="24"/>
          <w:szCs w:val="24"/>
        </w:rPr>
        <w:t xml:space="preserve"> locale de servicii publice de calitate.</w:t>
      </w:r>
    </w:p>
    <w:p w14:paraId="523F6347" w14:textId="3C8F1456" w:rsidR="00352E4F" w:rsidRPr="00E36405" w:rsidRDefault="00352E4F" w:rsidP="00E36405">
      <w:pPr>
        <w:spacing w:after="120" w:line="360" w:lineRule="auto"/>
        <w:ind w:firstLine="720"/>
        <w:jc w:val="both"/>
        <w:rPr>
          <w:rFonts w:ascii="Times New Roman" w:eastAsia="Times New Roman" w:hAnsi="Times New Roman" w:cs="Times New Roman"/>
          <w:sz w:val="24"/>
          <w:szCs w:val="24"/>
          <w:lang w:eastAsia="ro-RO"/>
        </w:rPr>
      </w:pPr>
      <w:r w:rsidRPr="00E36405">
        <w:rPr>
          <w:rFonts w:ascii="Times New Roman" w:eastAsia="Times New Roman" w:hAnsi="Times New Roman" w:cs="Times New Roman"/>
          <w:sz w:val="24"/>
          <w:szCs w:val="24"/>
        </w:rPr>
        <w:t>În conformitate cu studi</w:t>
      </w:r>
      <w:r w:rsidR="00D95203" w:rsidRPr="00E36405">
        <w:rPr>
          <w:rFonts w:ascii="Times New Roman" w:eastAsia="Times New Roman" w:hAnsi="Times New Roman" w:cs="Times New Roman"/>
          <w:sz w:val="24"/>
          <w:szCs w:val="24"/>
        </w:rPr>
        <w:t>ile de fezabilitate și indicatorii tehnico-economici aprobați</w:t>
      </w:r>
      <w:r w:rsidRPr="00E36405">
        <w:rPr>
          <w:rFonts w:ascii="Times New Roman" w:eastAsia="Times New Roman" w:hAnsi="Times New Roman" w:cs="Times New Roman"/>
          <w:sz w:val="24"/>
          <w:szCs w:val="24"/>
        </w:rPr>
        <w:t xml:space="preserve"> prin Hotărâr</w:t>
      </w:r>
      <w:r w:rsidR="00D95203" w:rsidRPr="00E36405">
        <w:rPr>
          <w:rFonts w:ascii="Times New Roman" w:eastAsia="Times New Roman" w:hAnsi="Times New Roman" w:cs="Times New Roman"/>
          <w:sz w:val="24"/>
          <w:szCs w:val="24"/>
        </w:rPr>
        <w:t xml:space="preserve">i ale </w:t>
      </w:r>
      <w:r w:rsidRPr="00E36405">
        <w:rPr>
          <w:rFonts w:ascii="Times New Roman" w:eastAsia="Times New Roman" w:hAnsi="Times New Roman" w:cs="Times New Roman"/>
          <w:sz w:val="24"/>
          <w:szCs w:val="24"/>
        </w:rPr>
        <w:t>Consiliului Local, valoarea necesară pentru realizarea acest</w:t>
      </w:r>
      <w:r w:rsidR="00D95203" w:rsidRPr="00E36405">
        <w:rPr>
          <w:rFonts w:ascii="Times New Roman" w:eastAsia="Times New Roman" w:hAnsi="Times New Roman" w:cs="Times New Roman"/>
          <w:sz w:val="24"/>
          <w:szCs w:val="24"/>
        </w:rPr>
        <w:t xml:space="preserve">or investiții </w:t>
      </w:r>
      <w:r w:rsidRPr="00E36405">
        <w:rPr>
          <w:rFonts w:ascii="Times New Roman" w:eastAsia="Times New Roman" w:hAnsi="Times New Roman" w:cs="Times New Roman"/>
          <w:sz w:val="24"/>
          <w:szCs w:val="24"/>
        </w:rPr>
        <w:t xml:space="preserve">nu </w:t>
      </w:r>
      <w:r w:rsidR="00E36405">
        <w:rPr>
          <w:rFonts w:ascii="Times New Roman" w:eastAsia="Times New Roman" w:hAnsi="Times New Roman" w:cs="Times New Roman"/>
          <w:sz w:val="24"/>
          <w:szCs w:val="24"/>
        </w:rPr>
        <w:t>poate fi acoperită</w:t>
      </w:r>
      <w:r w:rsidRPr="00E36405">
        <w:rPr>
          <w:rFonts w:ascii="Times New Roman" w:eastAsia="Times New Roman" w:hAnsi="Times New Roman" w:cs="Times New Roman"/>
          <w:sz w:val="24"/>
          <w:szCs w:val="24"/>
          <w:lang w:eastAsia="ro-RO"/>
        </w:rPr>
        <w:t xml:space="preserve"> </w:t>
      </w:r>
      <w:r w:rsidR="0032711C" w:rsidRPr="00E36405">
        <w:rPr>
          <w:rFonts w:ascii="Times New Roman" w:eastAsia="Times New Roman" w:hAnsi="Times New Roman" w:cs="Times New Roman"/>
          <w:sz w:val="24"/>
          <w:szCs w:val="24"/>
          <w:lang w:eastAsia="ro-RO"/>
        </w:rPr>
        <w:t xml:space="preserve">în totalitate </w:t>
      </w:r>
      <w:r w:rsidR="00E36405">
        <w:rPr>
          <w:rFonts w:ascii="Times New Roman" w:eastAsia="Times New Roman" w:hAnsi="Times New Roman" w:cs="Times New Roman"/>
          <w:sz w:val="24"/>
          <w:szCs w:val="24"/>
          <w:lang w:eastAsia="ro-RO"/>
        </w:rPr>
        <w:t>din</w:t>
      </w:r>
      <w:r w:rsidR="0032711C" w:rsidRPr="00E36405">
        <w:rPr>
          <w:rFonts w:ascii="Times New Roman" w:eastAsia="Times New Roman" w:hAnsi="Times New Roman" w:cs="Times New Roman"/>
          <w:sz w:val="24"/>
          <w:szCs w:val="24"/>
          <w:lang w:eastAsia="ro-RO"/>
        </w:rPr>
        <w:t xml:space="preserve"> </w:t>
      </w:r>
      <w:r w:rsidR="00346117">
        <w:rPr>
          <w:rFonts w:ascii="Times New Roman" w:eastAsia="Times New Roman" w:hAnsi="Times New Roman" w:cs="Times New Roman"/>
          <w:sz w:val="24"/>
          <w:szCs w:val="24"/>
          <w:lang w:eastAsia="ro-RO"/>
        </w:rPr>
        <w:t>veniturile proprii ale B</w:t>
      </w:r>
      <w:r w:rsidR="0032711C" w:rsidRPr="00E36405">
        <w:rPr>
          <w:rFonts w:ascii="Times New Roman" w:eastAsia="Times New Roman" w:hAnsi="Times New Roman" w:cs="Times New Roman"/>
          <w:sz w:val="24"/>
          <w:szCs w:val="24"/>
          <w:lang w:eastAsia="ro-RO"/>
        </w:rPr>
        <w:t xml:space="preserve">ugetul local </w:t>
      </w:r>
      <w:r w:rsidR="00346117">
        <w:rPr>
          <w:rFonts w:ascii="Times New Roman" w:eastAsia="Times New Roman" w:hAnsi="Times New Roman" w:cs="Times New Roman"/>
          <w:sz w:val="24"/>
          <w:szCs w:val="24"/>
          <w:lang w:eastAsia="ro-RO"/>
        </w:rPr>
        <w:t xml:space="preserve">de venituri și cheltuieli </w:t>
      </w:r>
      <w:r w:rsidR="0032711C" w:rsidRPr="00E36405">
        <w:rPr>
          <w:rFonts w:ascii="Times New Roman" w:eastAsia="Times New Roman" w:hAnsi="Times New Roman" w:cs="Times New Roman"/>
          <w:sz w:val="24"/>
          <w:szCs w:val="24"/>
          <w:lang w:eastAsia="ro-RO"/>
        </w:rPr>
        <w:t xml:space="preserve">al </w:t>
      </w:r>
      <w:r w:rsidR="0032711C" w:rsidRPr="00E36405">
        <w:rPr>
          <w:rFonts w:ascii="Times New Roman" w:eastAsia="Times New Roman" w:hAnsi="Times New Roman" w:cs="Times New Roman"/>
          <w:sz w:val="24"/>
          <w:szCs w:val="24"/>
        </w:rPr>
        <w:t xml:space="preserve">Municipiului </w:t>
      </w:r>
      <w:r w:rsidR="00C80D4A" w:rsidRPr="00E36405">
        <w:rPr>
          <w:rFonts w:ascii="Times New Roman" w:eastAsia="Times New Roman" w:hAnsi="Times New Roman" w:cs="Times New Roman"/>
          <w:sz w:val="24"/>
          <w:szCs w:val="24"/>
        </w:rPr>
        <w:t>Satu Mare</w:t>
      </w:r>
      <w:r w:rsidR="0032711C" w:rsidRPr="00E36405">
        <w:rPr>
          <w:rFonts w:ascii="Times New Roman" w:eastAsia="Times New Roman" w:hAnsi="Times New Roman" w:cs="Times New Roman"/>
          <w:sz w:val="24"/>
          <w:szCs w:val="24"/>
          <w:lang w:eastAsia="ro-RO"/>
        </w:rPr>
        <w:t xml:space="preserve">. </w:t>
      </w:r>
    </w:p>
    <w:p w14:paraId="1355D19E" w14:textId="575D7127" w:rsidR="0032711C" w:rsidRPr="00E36405" w:rsidRDefault="0032711C" w:rsidP="00A940E3">
      <w:pPr>
        <w:spacing w:after="120" w:line="360" w:lineRule="auto"/>
        <w:ind w:firstLine="547"/>
        <w:jc w:val="both"/>
        <w:rPr>
          <w:rFonts w:ascii="Times New Roman" w:eastAsia="Times New Roman" w:hAnsi="Times New Roman" w:cs="Times New Roman"/>
          <w:sz w:val="24"/>
          <w:szCs w:val="24"/>
        </w:rPr>
      </w:pPr>
      <w:r w:rsidRPr="00E36405">
        <w:rPr>
          <w:rFonts w:ascii="Times New Roman" w:eastAsia="Times New Roman" w:hAnsi="Times New Roman" w:cs="Times New Roman"/>
          <w:sz w:val="24"/>
          <w:szCs w:val="24"/>
        </w:rPr>
        <w:t>În vederea realizării obiectiv</w:t>
      </w:r>
      <w:r w:rsidR="00FB1955" w:rsidRPr="00E36405">
        <w:rPr>
          <w:rFonts w:ascii="Times New Roman" w:eastAsia="Times New Roman" w:hAnsi="Times New Roman" w:cs="Times New Roman"/>
          <w:sz w:val="24"/>
          <w:szCs w:val="24"/>
        </w:rPr>
        <w:t>elor</w:t>
      </w:r>
      <w:r w:rsidR="002D6296" w:rsidRPr="00E36405">
        <w:rPr>
          <w:rFonts w:ascii="Times New Roman" w:eastAsia="Times New Roman" w:hAnsi="Times New Roman" w:cs="Times New Roman"/>
          <w:sz w:val="24"/>
          <w:szCs w:val="24"/>
        </w:rPr>
        <w:t xml:space="preserve"> </w:t>
      </w:r>
      <w:r w:rsidRPr="00E36405">
        <w:rPr>
          <w:rFonts w:ascii="Times New Roman" w:eastAsia="Times New Roman" w:hAnsi="Times New Roman" w:cs="Times New Roman"/>
          <w:sz w:val="24"/>
          <w:szCs w:val="24"/>
        </w:rPr>
        <w:t xml:space="preserve">de </w:t>
      </w:r>
      <w:r w:rsidR="00F84709" w:rsidRPr="00E36405">
        <w:rPr>
          <w:rFonts w:ascii="Times New Roman" w:eastAsia="Times New Roman" w:hAnsi="Times New Roman" w:cs="Times New Roman"/>
          <w:sz w:val="24"/>
          <w:szCs w:val="24"/>
        </w:rPr>
        <w:t>investiții</w:t>
      </w:r>
      <w:r w:rsidR="002D6296" w:rsidRPr="00E36405">
        <w:rPr>
          <w:rFonts w:ascii="Times New Roman" w:eastAsia="Times New Roman" w:hAnsi="Times New Roman" w:cs="Times New Roman"/>
          <w:sz w:val="24"/>
          <w:szCs w:val="24"/>
        </w:rPr>
        <w:t xml:space="preserve"> de interes local</w:t>
      </w:r>
      <w:r w:rsidR="006442E8">
        <w:rPr>
          <w:rFonts w:ascii="Times New Roman" w:eastAsia="Times New Roman" w:hAnsi="Times New Roman" w:cs="Times New Roman"/>
          <w:sz w:val="24"/>
          <w:szCs w:val="24"/>
        </w:rPr>
        <w:t xml:space="preserve"> </w:t>
      </w:r>
      <w:r w:rsidR="00C74C9C">
        <w:rPr>
          <w:rFonts w:ascii="Times New Roman" w:eastAsia="Times New Roman" w:hAnsi="Times New Roman" w:cs="Times New Roman"/>
          <w:sz w:val="24"/>
          <w:szCs w:val="24"/>
        </w:rPr>
        <w:t>demarate în ultimii ani de către autoritatea publică locală</w:t>
      </w:r>
      <w:r w:rsidR="00081DD9" w:rsidRPr="00E36405">
        <w:rPr>
          <w:rFonts w:ascii="Times New Roman" w:eastAsia="Times New Roman" w:hAnsi="Times New Roman" w:cs="Times New Roman"/>
          <w:sz w:val="24"/>
          <w:szCs w:val="24"/>
        </w:rPr>
        <w:t>,</w:t>
      </w:r>
      <w:r w:rsidRPr="00E36405">
        <w:rPr>
          <w:rFonts w:ascii="Times New Roman" w:eastAsia="Times New Roman" w:hAnsi="Times New Roman" w:cs="Times New Roman"/>
          <w:sz w:val="24"/>
          <w:szCs w:val="24"/>
        </w:rPr>
        <w:t xml:space="preserve"> </w:t>
      </w:r>
    </w:p>
    <w:p w14:paraId="2FE29433" w14:textId="77777777" w:rsidR="00A940E3" w:rsidRDefault="00F84709" w:rsidP="00E36405">
      <w:pPr>
        <w:spacing w:after="120" w:line="360" w:lineRule="auto"/>
        <w:ind w:firstLine="547"/>
        <w:jc w:val="both"/>
      </w:pPr>
      <w:r w:rsidRPr="00E36405">
        <w:rPr>
          <w:rFonts w:ascii="Times New Roman" w:eastAsia="Times New Roman" w:hAnsi="Times New Roman" w:cs="Times New Roman"/>
          <w:sz w:val="24"/>
          <w:szCs w:val="24"/>
        </w:rPr>
        <w:t>Ținând</w:t>
      </w:r>
      <w:r w:rsidR="0032711C" w:rsidRPr="00E36405">
        <w:rPr>
          <w:rFonts w:ascii="Times New Roman" w:eastAsia="Times New Roman" w:hAnsi="Times New Roman" w:cs="Times New Roman"/>
          <w:sz w:val="24"/>
          <w:szCs w:val="24"/>
        </w:rPr>
        <w:t xml:space="preserve"> cont de faptul că bugetul local nu dispune de fondurile necesare pentru </w:t>
      </w:r>
      <w:r w:rsidRPr="00E36405">
        <w:rPr>
          <w:rFonts w:ascii="Times New Roman" w:eastAsia="Times New Roman" w:hAnsi="Times New Roman" w:cs="Times New Roman"/>
          <w:sz w:val="24"/>
          <w:szCs w:val="24"/>
        </w:rPr>
        <w:t>finanțarea</w:t>
      </w:r>
      <w:r w:rsidR="007036AF" w:rsidRPr="00E36405">
        <w:rPr>
          <w:rFonts w:ascii="Times New Roman" w:eastAsia="Times New Roman" w:hAnsi="Times New Roman" w:cs="Times New Roman"/>
          <w:sz w:val="24"/>
          <w:szCs w:val="24"/>
        </w:rPr>
        <w:t xml:space="preserve"> </w:t>
      </w:r>
      <w:r w:rsidR="0032711C" w:rsidRPr="00E36405">
        <w:rPr>
          <w:rFonts w:ascii="Times New Roman" w:eastAsia="Times New Roman" w:hAnsi="Times New Roman" w:cs="Times New Roman"/>
          <w:sz w:val="24"/>
          <w:szCs w:val="24"/>
        </w:rPr>
        <w:t>obiectiv</w:t>
      </w:r>
      <w:r w:rsidR="00FB1955" w:rsidRPr="00E36405">
        <w:rPr>
          <w:rFonts w:ascii="Times New Roman" w:eastAsia="Times New Roman" w:hAnsi="Times New Roman" w:cs="Times New Roman"/>
          <w:sz w:val="24"/>
          <w:szCs w:val="24"/>
        </w:rPr>
        <w:t>e</w:t>
      </w:r>
      <w:r w:rsidR="0023507B" w:rsidRPr="00E36405">
        <w:rPr>
          <w:rFonts w:ascii="Times New Roman" w:eastAsia="Times New Roman" w:hAnsi="Times New Roman" w:cs="Times New Roman"/>
          <w:sz w:val="24"/>
          <w:szCs w:val="24"/>
        </w:rPr>
        <w:t xml:space="preserve">lor prioritare </w:t>
      </w:r>
      <w:r w:rsidR="0032711C" w:rsidRPr="00E36405">
        <w:rPr>
          <w:rFonts w:ascii="Times New Roman" w:eastAsia="Times New Roman" w:hAnsi="Times New Roman" w:cs="Times New Roman"/>
          <w:sz w:val="24"/>
          <w:szCs w:val="24"/>
        </w:rPr>
        <w:t xml:space="preserve">de </w:t>
      </w:r>
      <w:r w:rsidRPr="00E36405">
        <w:rPr>
          <w:rFonts w:ascii="Times New Roman" w:eastAsia="Times New Roman" w:hAnsi="Times New Roman" w:cs="Times New Roman"/>
          <w:sz w:val="24"/>
          <w:szCs w:val="24"/>
        </w:rPr>
        <w:t>investiții</w:t>
      </w:r>
      <w:r w:rsidR="0032711C" w:rsidRPr="00E36405">
        <w:rPr>
          <w:rFonts w:ascii="Times New Roman" w:eastAsia="Times New Roman" w:hAnsi="Times New Roman" w:cs="Times New Roman"/>
          <w:sz w:val="24"/>
          <w:szCs w:val="24"/>
        </w:rPr>
        <w:t>,</w:t>
      </w:r>
      <w:r w:rsidR="00A940E3" w:rsidRPr="00A940E3">
        <w:t xml:space="preserve"> </w:t>
      </w:r>
    </w:p>
    <w:p w14:paraId="5E575704" w14:textId="693585E4" w:rsidR="0032711C" w:rsidRPr="00F66CAE" w:rsidRDefault="00A940E3" w:rsidP="00E36405">
      <w:pPr>
        <w:spacing w:after="120" w:line="360" w:lineRule="auto"/>
        <w:ind w:firstLine="547"/>
        <w:jc w:val="both"/>
        <w:rPr>
          <w:rFonts w:ascii="Times New Roman" w:eastAsia="Times New Roman" w:hAnsi="Times New Roman" w:cs="Times New Roman"/>
          <w:sz w:val="24"/>
          <w:szCs w:val="24"/>
        </w:rPr>
      </w:pPr>
      <w:r w:rsidRPr="00A940E3">
        <w:rPr>
          <w:rFonts w:ascii="Times New Roman" w:eastAsia="Times New Roman" w:hAnsi="Times New Roman" w:cs="Times New Roman"/>
          <w:sz w:val="24"/>
          <w:szCs w:val="24"/>
        </w:rPr>
        <w:t>Aparatul de specialitate al primarului municipiului a analizat stadiul de realizare al obiectivelor de investiții aprobate a fi finanțate din credit bancar</w:t>
      </w:r>
      <w:r>
        <w:rPr>
          <w:rFonts w:ascii="Times New Roman" w:eastAsia="Times New Roman" w:hAnsi="Times New Roman" w:cs="Times New Roman"/>
          <w:sz w:val="24"/>
          <w:szCs w:val="24"/>
        </w:rPr>
        <w:t xml:space="preserve"> constatând că</w:t>
      </w:r>
      <w:r w:rsidRPr="00A940E3">
        <w:t xml:space="preserve"> </w:t>
      </w:r>
      <w:r w:rsidRPr="00A940E3">
        <w:rPr>
          <w:rFonts w:ascii="Times New Roman" w:eastAsia="Times New Roman" w:hAnsi="Times New Roman" w:cs="Times New Roman"/>
          <w:sz w:val="24"/>
          <w:szCs w:val="24"/>
        </w:rPr>
        <w:t xml:space="preserve">se impune relocarea sumelor între obiectivele aprobate prin Hotărârea Consiliului </w:t>
      </w:r>
      <w:r w:rsidRPr="00F66CAE">
        <w:rPr>
          <w:rFonts w:ascii="Times New Roman" w:eastAsia="Times New Roman" w:hAnsi="Times New Roman" w:cs="Times New Roman"/>
          <w:sz w:val="24"/>
          <w:szCs w:val="24"/>
        </w:rPr>
        <w:t>local nr.</w:t>
      </w:r>
      <w:r w:rsidR="00ED3925" w:rsidRPr="00F66CAE">
        <w:rPr>
          <w:rFonts w:ascii="Times New Roman" w:hAnsi="Times New Roman" w:cs="Times New Roman"/>
          <w:sz w:val="24"/>
          <w:szCs w:val="24"/>
        </w:rPr>
        <w:t xml:space="preserve"> </w:t>
      </w:r>
      <w:r w:rsidR="00F66CAE" w:rsidRPr="00F66CAE">
        <w:rPr>
          <w:rFonts w:ascii="Times New Roman" w:hAnsi="Times New Roman" w:cs="Times New Roman"/>
          <w:sz w:val="24"/>
          <w:szCs w:val="24"/>
        </w:rPr>
        <w:t>288/28.09.2023</w:t>
      </w:r>
      <w:r w:rsidRPr="00F66CAE">
        <w:rPr>
          <w:rFonts w:ascii="Times New Roman" w:eastAsia="Times New Roman" w:hAnsi="Times New Roman" w:cs="Times New Roman"/>
          <w:sz w:val="24"/>
          <w:szCs w:val="24"/>
        </w:rPr>
        <w:t>.</w:t>
      </w:r>
    </w:p>
    <w:p w14:paraId="62A25400" w14:textId="16519D43" w:rsidR="004E55EE" w:rsidRDefault="00ED3925" w:rsidP="00E36405">
      <w:pPr>
        <w:spacing w:after="120" w:line="360" w:lineRule="auto"/>
        <w:ind w:firstLine="547"/>
        <w:jc w:val="both"/>
        <w:rPr>
          <w:rFonts w:ascii="Times New Roman" w:eastAsia="Times New Roman" w:hAnsi="Times New Roman" w:cs="Times New Roman"/>
          <w:i/>
          <w:iCs/>
          <w:sz w:val="24"/>
          <w:szCs w:val="24"/>
        </w:rPr>
      </w:pPr>
      <w:bookmarkStart w:id="2" w:name="_Hlk126068557"/>
      <w:r>
        <w:rPr>
          <w:rFonts w:ascii="Times New Roman" w:eastAsia="Times New Roman" w:hAnsi="Times New Roman" w:cs="Times New Roman"/>
          <w:i/>
          <w:iCs/>
          <w:sz w:val="24"/>
          <w:szCs w:val="24"/>
        </w:rPr>
        <w:t>Ținând cont de faptul că împrumutul contractat pentru asigurarea cofinanțării, respectiv acoperirea cheltuielilor</w:t>
      </w:r>
      <w:r w:rsidR="000B2314">
        <w:rPr>
          <w:rFonts w:ascii="Times New Roman" w:eastAsia="Times New Roman" w:hAnsi="Times New Roman" w:cs="Times New Roman"/>
          <w:i/>
          <w:iCs/>
          <w:sz w:val="24"/>
          <w:szCs w:val="24"/>
        </w:rPr>
        <w:t xml:space="preserve"> </w:t>
      </w:r>
      <w:r w:rsidR="000B2314" w:rsidRPr="000B2314">
        <w:rPr>
          <w:rFonts w:ascii="Times New Roman" w:eastAsia="Times New Roman" w:hAnsi="Times New Roman" w:cs="Times New Roman"/>
          <w:i/>
          <w:iCs/>
          <w:sz w:val="24"/>
          <w:szCs w:val="24"/>
        </w:rPr>
        <w:t xml:space="preserve">neeligibile </w:t>
      </w:r>
      <w:r w:rsidR="000B2314">
        <w:rPr>
          <w:rFonts w:ascii="Times New Roman" w:eastAsia="Times New Roman" w:hAnsi="Times New Roman" w:cs="Times New Roman"/>
          <w:i/>
          <w:iCs/>
          <w:sz w:val="24"/>
          <w:szCs w:val="24"/>
        </w:rPr>
        <w:t>aferente proiectelor de investiții finanțate din fonduri externe nerambursabile</w:t>
      </w:r>
      <w:r>
        <w:rPr>
          <w:rFonts w:ascii="Times New Roman" w:eastAsia="Times New Roman" w:hAnsi="Times New Roman" w:cs="Times New Roman"/>
          <w:i/>
          <w:iCs/>
          <w:sz w:val="24"/>
          <w:szCs w:val="24"/>
        </w:rPr>
        <w:t xml:space="preserve"> </w:t>
      </w:r>
      <w:r w:rsidR="004E55EE">
        <w:rPr>
          <w:rFonts w:ascii="Times New Roman" w:eastAsia="Times New Roman" w:hAnsi="Times New Roman" w:cs="Times New Roman"/>
          <w:i/>
          <w:iCs/>
          <w:sz w:val="24"/>
          <w:szCs w:val="24"/>
        </w:rPr>
        <w:t>are valabilitate până la data de 11.05.2024,</w:t>
      </w:r>
    </w:p>
    <w:p w14:paraId="40BDD9D2" w14:textId="7B540DCC" w:rsidR="00503F1E" w:rsidRPr="00342EFD" w:rsidRDefault="00503F1E" w:rsidP="00E36405">
      <w:pPr>
        <w:spacing w:after="120" w:line="360" w:lineRule="auto"/>
        <w:ind w:firstLine="547"/>
        <w:jc w:val="both"/>
        <w:rPr>
          <w:rFonts w:ascii="Times New Roman" w:eastAsia="Times New Roman" w:hAnsi="Times New Roman" w:cs="Times New Roman"/>
          <w:i/>
          <w:iCs/>
          <w:sz w:val="24"/>
          <w:szCs w:val="24"/>
        </w:rPr>
      </w:pPr>
      <w:r w:rsidRPr="00342EFD">
        <w:rPr>
          <w:rFonts w:ascii="Times New Roman" w:eastAsia="Times New Roman" w:hAnsi="Times New Roman" w:cs="Times New Roman"/>
          <w:i/>
          <w:iCs/>
          <w:sz w:val="24"/>
          <w:szCs w:val="24"/>
        </w:rPr>
        <w:t xml:space="preserve">Întrucât </w:t>
      </w:r>
      <w:r w:rsidR="00C74C9C">
        <w:rPr>
          <w:rFonts w:ascii="Times New Roman" w:eastAsia="Times New Roman" w:hAnsi="Times New Roman" w:cs="Times New Roman"/>
          <w:i/>
          <w:iCs/>
          <w:sz w:val="24"/>
          <w:szCs w:val="24"/>
        </w:rPr>
        <w:t xml:space="preserve">utilizarea anuală a sumelor din creditele bancare contractate </w:t>
      </w:r>
      <w:r w:rsidRPr="00342EFD">
        <w:rPr>
          <w:rFonts w:ascii="Times New Roman" w:eastAsia="Times New Roman" w:hAnsi="Times New Roman" w:cs="Times New Roman"/>
          <w:i/>
          <w:iCs/>
          <w:sz w:val="24"/>
          <w:szCs w:val="24"/>
        </w:rPr>
        <w:t xml:space="preserve">este posibilă doar după obținerea avizului favorabil al Comisiei de Autorizare a Împrumuturilor Locale care </w:t>
      </w:r>
      <w:r w:rsidRPr="00342EFD">
        <w:rPr>
          <w:rFonts w:ascii="Times New Roman" w:eastAsia="Times New Roman" w:hAnsi="Times New Roman" w:cs="Times New Roman"/>
          <w:i/>
          <w:iCs/>
          <w:sz w:val="24"/>
          <w:szCs w:val="24"/>
        </w:rPr>
        <w:lastRenderedPageBreak/>
        <w:t xml:space="preserve">funcționează în cadrul Ministerului de Finanțe, comisie care se întrunește periodic pentru analizarea dosarelor depuse, </w:t>
      </w:r>
    </w:p>
    <w:p w14:paraId="615A8087" w14:textId="61FED877" w:rsidR="00503F1E" w:rsidRPr="00342EFD" w:rsidRDefault="00503F1E" w:rsidP="00E36405">
      <w:pPr>
        <w:spacing w:after="120" w:line="360" w:lineRule="auto"/>
        <w:ind w:firstLine="547"/>
        <w:jc w:val="both"/>
        <w:rPr>
          <w:rFonts w:ascii="Times New Roman" w:eastAsia="Times New Roman" w:hAnsi="Times New Roman" w:cs="Times New Roman"/>
          <w:i/>
          <w:iCs/>
          <w:sz w:val="24"/>
          <w:szCs w:val="24"/>
        </w:rPr>
      </w:pPr>
      <w:r w:rsidRPr="00342EFD">
        <w:rPr>
          <w:rFonts w:ascii="Times New Roman" w:eastAsia="Times New Roman" w:hAnsi="Times New Roman" w:cs="Times New Roman"/>
          <w:i/>
          <w:iCs/>
          <w:sz w:val="24"/>
          <w:szCs w:val="24"/>
        </w:rPr>
        <w:t>Având în vedere faptul că la nivelul României este aprobat prin Hotărâre de Guvern plafonul maxim de credite ce pot fi accesate în cursul unui an, iar numărul dosarelor înregistrate la Ministerul Finanțelor este foarte mare,</w:t>
      </w:r>
    </w:p>
    <w:p w14:paraId="364046D4" w14:textId="017D1F7B" w:rsidR="00C74C9C" w:rsidRDefault="00503F1E" w:rsidP="00503F1E">
      <w:pPr>
        <w:spacing w:after="120" w:line="360" w:lineRule="auto"/>
        <w:ind w:firstLine="547"/>
        <w:jc w:val="both"/>
        <w:rPr>
          <w:rFonts w:ascii="Times New Roman" w:eastAsia="Times New Roman" w:hAnsi="Times New Roman" w:cs="Times New Roman"/>
          <w:i/>
          <w:iCs/>
          <w:sz w:val="24"/>
          <w:szCs w:val="24"/>
        </w:rPr>
      </w:pPr>
      <w:r w:rsidRPr="00342EFD">
        <w:rPr>
          <w:rFonts w:ascii="Times New Roman" w:eastAsia="Times New Roman" w:hAnsi="Times New Roman" w:cs="Times New Roman"/>
          <w:i/>
          <w:iCs/>
          <w:sz w:val="24"/>
          <w:szCs w:val="24"/>
        </w:rPr>
        <w:t>Pentru a avea șanse de a obține autorizare de trageri din împrumut într-o perioadă cât mai apropiată, ar fi oportun</w:t>
      </w:r>
      <w:r w:rsidR="00C74C9C">
        <w:rPr>
          <w:rFonts w:ascii="Times New Roman" w:eastAsia="Times New Roman" w:hAnsi="Times New Roman" w:cs="Times New Roman"/>
          <w:i/>
          <w:iCs/>
          <w:sz w:val="24"/>
          <w:szCs w:val="24"/>
        </w:rPr>
        <w:t xml:space="preserve">ă aprobarea modificării obiectivelor de investiții finanțate din credit, </w:t>
      </w:r>
      <w:r w:rsidRPr="00342EFD">
        <w:rPr>
          <w:rFonts w:ascii="Times New Roman" w:eastAsia="Times New Roman" w:hAnsi="Times New Roman" w:cs="Times New Roman"/>
          <w:i/>
          <w:iCs/>
          <w:sz w:val="24"/>
          <w:szCs w:val="24"/>
        </w:rPr>
        <w:t xml:space="preserve">astfel încât să </w:t>
      </w:r>
      <w:r w:rsidR="00C74C9C">
        <w:rPr>
          <w:rFonts w:ascii="Times New Roman" w:eastAsia="Times New Roman" w:hAnsi="Times New Roman" w:cs="Times New Roman"/>
          <w:i/>
          <w:iCs/>
          <w:sz w:val="24"/>
          <w:szCs w:val="24"/>
        </w:rPr>
        <w:t>avem</w:t>
      </w:r>
      <w:r w:rsidRPr="00342EFD">
        <w:rPr>
          <w:rFonts w:ascii="Times New Roman" w:eastAsia="Times New Roman" w:hAnsi="Times New Roman" w:cs="Times New Roman"/>
          <w:i/>
          <w:iCs/>
          <w:sz w:val="24"/>
          <w:szCs w:val="24"/>
        </w:rPr>
        <w:t xml:space="preserve"> posibilitatea de a depune </w:t>
      </w:r>
      <w:r w:rsidR="00C74C9C">
        <w:rPr>
          <w:rFonts w:ascii="Times New Roman" w:eastAsia="Times New Roman" w:hAnsi="Times New Roman" w:cs="Times New Roman"/>
          <w:i/>
          <w:iCs/>
          <w:sz w:val="24"/>
          <w:szCs w:val="24"/>
        </w:rPr>
        <w:t xml:space="preserve">cât mai curând </w:t>
      </w:r>
      <w:r w:rsidRPr="00342EFD">
        <w:rPr>
          <w:rFonts w:ascii="Times New Roman" w:eastAsia="Times New Roman" w:hAnsi="Times New Roman" w:cs="Times New Roman"/>
          <w:i/>
          <w:iCs/>
          <w:sz w:val="24"/>
          <w:szCs w:val="24"/>
        </w:rPr>
        <w:t>la Ministerul Finanțelor dosarul privind autorizarea împrumutului</w:t>
      </w:r>
      <w:r w:rsidR="00C74C9C">
        <w:rPr>
          <w:rFonts w:ascii="Times New Roman" w:eastAsia="Times New Roman" w:hAnsi="Times New Roman" w:cs="Times New Roman"/>
          <w:i/>
          <w:iCs/>
          <w:sz w:val="24"/>
          <w:szCs w:val="24"/>
        </w:rPr>
        <w:t xml:space="preserve"> pe anul 202</w:t>
      </w:r>
      <w:r w:rsidR="00ED3925">
        <w:rPr>
          <w:rFonts w:ascii="Times New Roman" w:eastAsia="Times New Roman" w:hAnsi="Times New Roman" w:cs="Times New Roman"/>
          <w:i/>
          <w:iCs/>
          <w:sz w:val="24"/>
          <w:szCs w:val="24"/>
        </w:rPr>
        <w:t>4</w:t>
      </w:r>
      <w:r w:rsidR="00C74C9C">
        <w:rPr>
          <w:rFonts w:ascii="Times New Roman" w:eastAsia="Times New Roman" w:hAnsi="Times New Roman" w:cs="Times New Roman"/>
          <w:i/>
          <w:iCs/>
          <w:sz w:val="24"/>
          <w:szCs w:val="24"/>
        </w:rPr>
        <w:t>.</w:t>
      </w:r>
    </w:p>
    <w:bookmarkEnd w:id="2"/>
    <w:p w14:paraId="491888CB" w14:textId="3E24EAE0" w:rsidR="00C74C9C" w:rsidRDefault="00503F1E" w:rsidP="00E36405">
      <w:pPr>
        <w:spacing w:after="120" w:line="360" w:lineRule="auto"/>
        <w:ind w:firstLine="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Având în vedere cele mai sus prezentate, p</w:t>
      </w:r>
      <w:r w:rsidR="0032711C" w:rsidRPr="00E36405">
        <w:rPr>
          <w:rFonts w:ascii="Times New Roman" w:eastAsia="Times New Roman" w:hAnsi="Times New Roman" w:cs="Times New Roman"/>
          <w:sz w:val="24"/>
          <w:szCs w:val="24"/>
        </w:rPr>
        <w:t xml:space="preserve">ropun </w:t>
      </w:r>
      <w:r w:rsidR="00A801A6">
        <w:rPr>
          <w:rFonts w:ascii="Times New Roman" w:eastAsia="Times New Roman" w:hAnsi="Times New Roman" w:cs="Times New Roman"/>
          <w:sz w:val="24"/>
          <w:szCs w:val="24"/>
        </w:rPr>
        <w:t xml:space="preserve">Consiliului local al municipiului Satu Mare </w:t>
      </w:r>
      <w:r w:rsidR="0032711C" w:rsidRPr="00E36405">
        <w:rPr>
          <w:rFonts w:ascii="Times New Roman" w:eastAsia="Times New Roman" w:hAnsi="Times New Roman" w:cs="Times New Roman"/>
          <w:sz w:val="24"/>
          <w:szCs w:val="24"/>
        </w:rPr>
        <w:t xml:space="preserve">aprobarea Proiectului de Hotărâre privind </w:t>
      </w:r>
      <w:r w:rsidR="004963E0" w:rsidRPr="004963E0">
        <w:rPr>
          <w:rFonts w:ascii="Times New Roman" w:eastAsia="Times New Roman" w:hAnsi="Times New Roman" w:cs="Times New Roman"/>
          <w:sz w:val="24"/>
          <w:szCs w:val="24"/>
        </w:rPr>
        <w:t xml:space="preserve">modificarea </w:t>
      </w:r>
      <w:r w:rsidR="00443525" w:rsidRPr="00443525">
        <w:rPr>
          <w:rFonts w:ascii="Times New Roman" w:eastAsia="Times New Roman" w:hAnsi="Times New Roman" w:cs="Times New Roman"/>
          <w:sz w:val="24"/>
          <w:szCs w:val="24"/>
        </w:rPr>
        <w:t xml:space="preserve">Anexei nr.  1 și Anexei nr. 2 </w:t>
      </w:r>
      <w:r w:rsidR="00C74C9C" w:rsidRPr="00C74C9C">
        <w:rPr>
          <w:rFonts w:ascii="Times New Roman" w:eastAsia="Times New Roman" w:hAnsi="Times New Roman" w:cs="Times New Roman"/>
          <w:sz w:val="24"/>
          <w:szCs w:val="24"/>
        </w:rPr>
        <w:t xml:space="preserve">la Hotărârea Consiliului local Satu Mare nr. </w:t>
      </w:r>
      <w:r w:rsidR="00F66CAE" w:rsidRPr="00F66CAE">
        <w:rPr>
          <w:rFonts w:ascii="Times New Roman" w:eastAsia="Times New Roman" w:hAnsi="Times New Roman" w:cs="Times New Roman"/>
          <w:sz w:val="24"/>
          <w:szCs w:val="24"/>
        </w:rPr>
        <w:t>288/28.09.2023</w:t>
      </w:r>
      <w:r w:rsidR="00265E94">
        <w:rPr>
          <w:rFonts w:ascii="Times New Roman" w:eastAsia="Times New Roman" w:hAnsi="Times New Roman" w:cs="Times New Roman"/>
          <w:sz w:val="24"/>
          <w:szCs w:val="24"/>
        </w:rPr>
        <w:t>.</w:t>
      </w:r>
    </w:p>
    <w:p w14:paraId="62F8F23D" w14:textId="3747248D" w:rsidR="00A801A6" w:rsidRDefault="00A801A6" w:rsidP="00E36405">
      <w:pPr>
        <w:spacing w:after="0" w:line="360" w:lineRule="auto"/>
        <w:ind w:firstLine="540"/>
        <w:jc w:val="both"/>
        <w:rPr>
          <w:rFonts w:ascii="Times New Roman" w:eastAsia="Times New Roman" w:hAnsi="Times New Roman" w:cs="Times New Roman"/>
          <w:sz w:val="24"/>
          <w:szCs w:val="24"/>
        </w:rPr>
      </w:pPr>
    </w:p>
    <w:p w14:paraId="3F5209F8" w14:textId="49553347" w:rsidR="00A940E3" w:rsidRDefault="00A940E3" w:rsidP="00E36405">
      <w:pPr>
        <w:spacing w:after="0" w:line="360" w:lineRule="auto"/>
        <w:ind w:firstLine="540"/>
        <w:jc w:val="both"/>
        <w:rPr>
          <w:rFonts w:ascii="Times New Roman" w:eastAsia="Times New Roman" w:hAnsi="Times New Roman" w:cs="Times New Roman"/>
          <w:sz w:val="24"/>
          <w:szCs w:val="24"/>
        </w:rPr>
      </w:pPr>
    </w:p>
    <w:p w14:paraId="649D0FDF" w14:textId="7876B91F" w:rsidR="00A940E3" w:rsidRDefault="00A940E3" w:rsidP="00E36405">
      <w:pPr>
        <w:spacing w:after="0" w:line="360" w:lineRule="auto"/>
        <w:ind w:firstLine="540"/>
        <w:jc w:val="both"/>
        <w:rPr>
          <w:rFonts w:ascii="Times New Roman" w:eastAsia="Times New Roman" w:hAnsi="Times New Roman" w:cs="Times New Roman"/>
          <w:sz w:val="24"/>
          <w:szCs w:val="24"/>
        </w:rPr>
      </w:pPr>
    </w:p>
    <w:p w14:paraId="22D16D54" w14:textId="575C06CE" w:rsidR="00A940E3" w:rsidRDefault="00A940E3" w:rsidP="00E36405">
      <w:pPr>
        <w:spacing w:after="0" w:line="360" w:lineRule="auto"/>
        <w:ind w:firstLine="540"/>
        <w:jc w:val="both"/>
        <w:rPr>
          <w:rFonts w:ascii="Times New Roman" w:eastAsia="Times New Roman" w:hAnsi="Times New Roman" w:cs="Times New Roman"/>
          <w:sz w:val="24"/>
          <w:szCs w:val="24"/>
        </w:rPr>
      </w:pPr>
    </w:p>
    <w:p w14:paraId="007DFE22" w14:textId="594DEFFD" w:rsidR="00A940E3" w:rsidRDefault="00A940E3" w:rsidP="00E36405">
      <w:pPr>
        <w:spacing w:after="0" w:line="360" w:lineRule="auto"/>
        <w:ind w:firstLine="540"/>
        <w:jc w:val="both"/>
        <w:rPr>
          <w:rFonts w:ascii="Times New Roman" w:eastAsia="Times New Roman" w:hAnsi="Times New Roman" w:cs="Times New Roman"/>
          <w:sz w:val="24"/>
          <w:szCs w:val="24"/>
        </w:rPr>
      </w:pPr>
    </w:p>
    <w:p w14:paraId="1DFC987A" w14:textId="77777777" w:rsidR="00A940E3" w:rsidRDefault="00A940E3" w:rsidP="00E36405">
      <w:pPr>
        <w:spacing w:after="0" w:line="360" w:lineRule="auto"/>
        <w:ind w:firstLine="540"/>
        <w:jc w:val="both"/>
        <w:rPr>
          <w:rFonts w:ascii="Times New Roman" w:eastAsia="Times New Roman" w:hAnsi="Times New Roman" w:cs="Times New Roman"/>
          <w:sz w:val="24"/>
          <w:szCs w:val="24"/>
        </w:rPr>
      </w:pPr>
    </w:p>
    <w:p w14:paraId="1A96A598" w14:textId="4580B1A1" w:rsidR="006254F9" w:rsidRPr="00E36405" w:rsidRDefault="006254F9" w:rsidP="00E36405">
      <w:pPr>
        <w:spacing w:before="120" w:after="0" w:line="360" w:lineRule="auto"/>
        <w:jc w:val="center"/>
        <w:rPr>
          <w:rFonts w:ascii="Times New Roman" w:eastAsia="Times New Roman" w:hAnsi="Times New Roman" w:cs="Times New Roman"/>
          <w:b/>
          <w:sz w:val="24"/>
          <w:szCs w:val="24"/>
        </w:rPr>
      </w:pPr>
      <w:r w:rsidRPr="00E36405">
        <w:rPr>
          <w:rFonts w:ascii="Times New Roman" w:eastAsia="Times New Roman" w:hAnsi="Times New Roman" w:cs="Times New Roman"/>
          <w:b/>
          <w:sz w:val="24"/>
          <w:szCs w:val="24"/>
        </w:rPr>
        <w:t xml:space="preserve">Primarul Municipiului </w:t>
      </w:r>
      <w:r w:rsidR="00C80D4A" w:rsidRPr="00E36405">
        <w:rPr>
          <w:rFonts w:ascii="Times New Roman" w:eastAsia="Times New Roman" w:hAnsi="Times New Roman" w:cs="Times New Roman"/>
          <w:b/>
          <w:sz w:val="24"/>
          <w:szCs w:val="24"/>
        </w:rPr>
        <w:t>Satu Mare</w:t>
      </w:r>
    </w:p>
    <w:p w14:paraId="205B6FF8" w14:textId="1B1FDA4E" w:rsidR="006254F9" w:rsidRPr="00E36405" w:rsidRDefault="000C20FD" w:rsidP="00E36405">
      <w:pPr>
        <w:spacing w:after="0" w:line="360" w:lineRule="auto"/>
        <w:jc w:val="center"/>
        <w:rPr>
          <w:rFonts w:ascii="Times New Roman" w:eastAsia="Times New Roman" w:hAnsi="Times New Roman" w:cs="Times New Roman"/>
          <w:b/>
          <w:sz w:val="24"/>
          <w:szCs w:val="24"/>
          <w:lang w:eastAsia="ro-RO"/>
        </w:rPr>
      </w:pPr>
      <w:r w:rsidRPr="00E36405">
        <w:rPr>
          <w:rFonts w:ascii="Times New Roman" w:eastAsia="Times New Roman" w:hAnsi="Times New Roman" w:cs="Times New Roman"/>
          <w:b/>
          <w:sz w:val="24"/>
          <w:szCs w:val="24"/>
          <w:lang w:eastAsia="ro-RO"/>
        </w:rPr>
        <w:t>Kereskényi Gábor</w:t>
      </w:r>
    </w:p>
    <w:p w14:paraId="684E8131" w14:textId="7C8B040A" w:rsidR="007E0EAA" w:rsidRDefault="007E0EAA" w:rsidP="00E36405">
      <w:pPr>
        <w:spacing w:line="360" w:lineRule="auto"/>
        <w:rPr>
          <w:rFonts w:ascii="Times New Roman" w:hAnsi="Times New Roman" w:cs="Times New Roman"/>
          <w:sz w:val="24"/>
          <w:szCs w:val="24"/>
        </w:rPr>
      </w:pPr>
    </w:p>
    <w:p w14:paraId="7C26DB7B" w14:textId="7E723272" w:rsidR="00A940E3" w:rsidRDefault="00A940E3" w:rsidP="00E36405">
      <w:pPr>
        <w:spacing w:line="360" w:lineRule="auto"/>
        <w:rPr>
          <w:rFonts w:ascii="Times New Roman" w:hAnsi="Times New Roman" w:cs="Times New Roman"/>
          <w:sz w:val="24"/>
          <w:szCs w:val="24"/>
        </w:rPr>
      </w:pPr>
    </w:p>
    <w:p w14:paraId="7E062D1B" w14:textId="4DFD6203" w:rsidR="00A940E3" w:rsidRDefault="00A940E3" w:rsidP="00E36405">
      <w:pPr>
        <w:spacing w:line="360" w:lineRule="auto"/>
        <w:rPr>
          <w:rFonts w:ascii="Times New Roman" w:hAnsi="Times New Roman" w:cs="Times New Roman"/>
          <w:sz w:val="24"/>
          <w:szCs w:val="24"/>
        </w:rPr>
      </w:pPr>
    </w:p>
    <w:p w14:paraId="0CA5FB03" w14:textId="569B6779" w:rsidR="00A940E3" w:rsidRDefault="00A940E3" w:rsidP="00E36405">
      <w:pPr>
        <w:spacing w:line="360" w:lineRule="auto"/>
        <w:rPr>
          <w:rFonts w:ascii="Times New Roman" w:hAnsi="Times New Roman" w:cs="Times New Roman"/>
          <w:sz w:val="24"/>
          <w:szCs w:val="24"/>
        </w:rPr>
      </w:pPr>
    </w:p>
    <w:p w14:paraId="22DD6E71" w14:textId="23E2A498" w:rsidR="00A940E3" w:rsidRDefault="00A940E3" w:rsidP="00E36405">
      <w:pPr>
        <w:spacing w:line="360" w:lineRule="auto"/>
        <w:rPr>
          <w:rFonts w:ascii="Times New Roman" w:hAnsi="Times New Roman" w:cs="Times New Roman"/>
          <w:sz w:val="24"/>
          <w:szCs w:val="24"/>
        </w:rPr>
      </w:pPr>
    </w:p>
    <w:p w14:paraId="48D10FE5" w14:textId="175B9245" w:rsidR="00A940E3" w:rsidRDefault="00A940E3" w:rsidP="00E36405">
      <w:pPr>
        <w:spacing w:line="360" w:lineRule="auto"/>
        <w:rPr>
          <w:rFonts w:ascii="Times New Roman" w:hAnsi="Times New Roman" w:cs="Times New Roman"/>
          <w:sz w:val="24"/>
          <w:szCs w:val="24"/>
        </w:rPr>
      </w:pPr>
    </w:p>
    <w:p w14:paraId="2F071EE2" w14:textId="3F389852" w:rsidR="00A940E3" w:rsidRDefault="00A940E3" w:rsidP="00E36405">
      <w:pPr>
        <w:spacing w:line="360" w:lineRule="auto"/>
        <w:rPr>
          <w:rFonts w:ascii="Times New Roman" w:hAnsi="Times New Roman" w:cs="Times New Roman"/>
          <w:sz w:val="24"/>
          <w:szCs w:val="24"/>
        </w:rPr>
      </w:pPr>
    </w:p>
    <w:p w14:paraId="4FF41A40" w14:textId="629FDE85" w:rsidR="00A940E3" w:rsidRDefault="00A940E3" w:rsidP="00E36405">
      <w:pPr>
        <w:spacing w:line="360" w:lineRule="auto"/>
        <w:rPr>
          <w:rFonts w:ascii="Times New Roman" w:hAnsi="Times New Roman" w:cs="Times New Roman"/>
          <w:sz w:val="24"/>
          <w:szCs w:val="24"/>
        </w:rPr>
      </w:pPr>
    </w:p>
    <w:p w14:paraId="2F6F3B98" w14:textId="77777777" w:rsidR="00A940E3" w:rsidRDefault="00A940E3" w:rsidP="00E36405">
      <w:pPr>
        <w:spacing w:line="360" w:lineRule="auto"/>
        <w:rPr>
          <w:rFonts w:ascii="Times New Roman" w:hAnsi="Times New Roman" w:cs="Times New Roman"/>
          <w:sz w:val="24"/>
          <w:szCs w:val="24"/>
        </w:rPr>
      </w:pPr>
    </w:p>
    <w:p w14:paraId="6EE335F6" w14:textId="64D4CD23" w:rsidR="00AB29DE" w:rsidRPr="00E36405" w:rsidRDefault="00A801A6" w:rsidP="00E36405">
      <w:pPr>
        <w:spacing w:line="360" w:lineRule="auto"/>
        <w:rPr>
          <w:rFonts w:ascii="Times New Roman" w:hAnsi="Times New Roman" w:cs="Times New Roman"/>
          <w:sz w:val="24"/>
          <w:szCs w:val="24"/>
        </w:rPr>
      </w:pPr>
      <w:r w:rsidRPr="00A801A6">
        <w:rPr>
          <w:rFonts w:ascii="Times New Roman" w:hAnsi="Times New Roman" w:cs="Times New Roman"/>
          <w:sz w:val="24"/>
          <w:szCs w:val="24"/>
        </w:rPr>
        <w:t>Red/tehnored Lucia Ursu 2 ex</w:t>
      </w:r>
    </w:p>
    <w:sectPr w:rsidR="00AB29DE" w:rsidRPr="00E36405" w:rsidSect="00CC4C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F468" w14:textId="77777777" w:rsidR="00CC4C97" w:rsidRDefault="00CC4C97" w:rsidP="000E708C">
      <w:pPr>
        <w:spacing w:after="0" w:line="240" w:lineRule="auto"/>
      </w:pPr>
      <w:r>
        <w:separator/>
      </w:r>
    </w:p>
  </w:endnote>
  <w:endnote w:type="continuationSeparator" w:id="0">
    <w:p w14:paraId="24F45CC9" w14:textId="77777777" w:rsidR="00CC4C97" w:rsidRDefault="00CC4C97" w:rsidP="000E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6F59" w14:textId="77777777" w:rsidR="000E708C" w:rsidRDefault="000E7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D0F6" w14:textId="77777777" w:rsidR="000E708C" w:rsidRDefault="000E7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A58E" w14:textId="77777777" w:rsidR="000E708C" w:rsidRDefault="000E7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F82A" w14:textId="77777777" w:rsidR="00CC4C97" w:rsidRDefault="00CC4C97" w:rsidP="000E708C">
      <w:pPr>
        <w:spacing w:after="0" w:line="240" w:lineRule="auto"/>
      </w:pPr>
      <w:r>
        <w:separator/>
      </w:r>
    </w:p>
  </w:footnote>
  <w:footnote w:type="continuationSeparator" w:id="0">
    <w:p w14:paraId="11B4D2C2" w14:textId="77777777" w:rsidR="00CC4C97" w:rsidRDefault="00CC4C97" w:rsidP="000E7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0640" w14:textId="77777777" w:rsidR="000E708C" w:rsidRDefault="000E7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4413" w14:textId="77777777" w:rsidR="000E708C" w:rsidRDefault="000E70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8DDE" w14:textId="77777777" w:rsidR="000E708C" w:rsidRDefault="000E70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4F9"/>
    <w:rsid w:val="00002016"/>
    <w:rsid w:val="00021E21"/>
    <w:rsid w:val="000255B8"/>
    <w:rsid w:val="00071A95"/>
    <w:rsid w:val="000760BE"/>
    <w:rsid w:val="00080B06"/>
    <w:rsid w:val="00081DD9"/>
    <w:rsid w:val="00092C6C"/>
    <w:rsid w:val="000B2314"/>
    <w:rsid w:val="000C20FD"/>
    <w:rsid w:val="000C3BF7"/>
    <w:rsid w:val="000E104D"/>
    <w:rsid w:val="000E20FB"/>
    <w:rsid w:val="000E708C"/>
    <w:rsid w:val="000F15F3"/>
    <w:rsid w:val="000F25B2"/>
    <w:rsid w:val="00125995"/>
    <w:rsid w:val="00140617"/>
    <w:rsid w:val="0016059A"/>
    <w:rsid w:val="001725DA"/>
    <w:rsid w:val="001957D6"/>
    <w:rsid w:val="001C46F7"/>
    <w:rsid w:val="0023507B"/>
    <w:rsid w:val="002414D3"/>
    <w:rsid w:val="00265E94"/>
    <w:rsid w:val="002A0847"/>
    <w:rsid w:val="002B1FA5"/>
    <w:rsid w:val="002D6296"/>
    <w:rsid w:val="002F2705"/>
    <w:rsid w:val="003119BF"/>
    <w:rsid w:val="0032711C"/>
    <w:rsid w:val="00342EFD"/>
    <w:rsid w:val="00342FC7"/>
    <w:rsid w:val="00346117"/>
    <w:rsid w:val="00346DBB"/>
    <w:rsid w:val="00351B49"/>
    <w:rsid w:val="00352E4F"/>
    <w:rsid w:val="003A62F3"/>
    <w:rsid w:val="003F1AFD"/>
    <w:rsid w:val="00415FD0"/>
    <w:rsid w:val="00443525"/>
    <w:rsid w:val="00461B1C"/>
    <w:rsid w:val="004963E0"/>
    <w:rsid w:val="004C0198"/>
    <w:rsid w:val="004D65D4"/>
    <w:rsid w:val="004E55EE"/>
    <w:rsid w:val="00503F1E"/>
    <w:rsid w:val="005169F1"/>
    <w:rsid w:val="005270D3"/>
    <w:rsid w:val="00552C6B"/>
    <w:rsid w:val="00584F48"/>
    <w:rsid w:val="006037CA"/>
    <w:rsid w:val="006254F9"/>
    <w:rsid w:val="006442E8"/>
    <w:rsid w:val="006675CC"/>
    <w:rsid w:val="007036AF"/>
    <w:rsid w:val="007076C5"/>
    <w:rsid w:val="00734678"/>
    <w:rsid w:val="007D0684"/>
    <w:rsid w:val="007D1D58"/>
    <w:rsid w:val="007D7D73"/>
    <w:rsid w:val="007E0EAA"/>
    <w:rsid w:val="007E65BC"/>
    <w:rsid w:val="007F0C9F"/>
    <w:rsid w:val="00814B4F"/>
    <w:rsid w:val="00837C11"/>
    <w:rsid w:val="0087573C"/>
    <w:rsid w:val="00876D68"/>
    <w:rsid w:val="008964A9"/>
    <w:rsid w:val="00927B97"/>
    <w:rsid w:val="009B0013"/>
    <w:rsid w:val="009C1C50"/>
    <w:rsid w:val="009F5899"/>
    <w:rsid w:val="00A22E97"/>
    <w:rsid w:val="00A72CF8"/>
    <w:rsid w:val="00A801A6"/>
    <w:rsid w:val="00A940E3"/>
    <w:rsid w:val="00AB29DE"/>
    <w:rsid w:val="00B579B6"/>
    <w:rsid w:val="00B9289B"/>
    <w:rsid w:val="00BD1D66"/>
    <w:rsid w:val="00C5732E"/>
    <w:rsid w:val="00C74C9C"/>
    <w:rsid w:val="00C80D4A"/>
    <w:rsid w:val="00C86349"/>
    <w:rsid w:val="00CA3737"/>
    <w:rsid w:val="00CC1AC8"/>
    <w:rsid w:val="00CC4C97"/>
    <w:rsid w:val="00CC7B56"/>
    <w:rsid w:val="00D232FE"/>
    <w:rsid w:val="00D95203"/>
    <w:rsid w:val="00DC422F"/>
    <w:rsid w:val="00DC64C0"/>
    <w:rsid w:val="00DF682D"/>
    <w:rsid w:val="00E07560"/>
    <w:rsid w:val="00E36405"/>
    <w:rsid w:val="00E41AB5"/>
    <w:rsid w:val="00E43ED6"/>
    <w:rsid w:val="00E53580"/>
    <w:rsid w:val="00E7263D"/>
    <w:rsid w:val="00E77064"/>
    <w:rsid w:val="00EA65B8"/>
    <w:rsid w:val="00EB54AA"/>
    <w:rsid w:val="00ED3925"/>
    <w:rsid w:val="00ED5F21"/>
    <w:rsid w:val="00F01482"/>
    <w:rsid w:val="00F12456"/>
    <w:rsid w:val="00F1483F"/>
    <w:rsid w:val="00F22264"/>
    <w:rsid w:val="00F66CAE"/>
    <w:rsid w:val="00F760B8"/>
    <w:rsid w:val="00F84709"/>
    <w:rsid w:val="00F90CDB"/>
    <w:rsid w:val="00F9740F"/>
    <w:rsid w:val="00FA7941"/>
    <w:rsid w:val="00FB1955"/>
    <w:rsid w:val="00FC5D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D87BF"/>
  <w15:chartTrackingRefBased/>
  <w15:docId w15:val="{A1419C71-2DE6-4C72-884C-9E41E886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08C"/>
  </w:style>
  <w:style w:type="paragraph" w:styleId="Footer">
    <w:name w:val="footer"/>
    <w:basedOn w:val="Normal"/>
    <w:link w:val="FooterChar"/>
    <w:uiPriority w:val="99"/>
    <w:unhideWhenUsed/>
    <w:rsid w:val="000E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08C"/>
  </w:style>
  <w:style w:type="paragraph" w:styleId="BalloonText">
    <w:name w:val="Balloon Text"/>
    <w:basedOn w:val="Normal"/>
    <w:link w:val="BalloonTextChar"/>
    <w:uiPriority w:val="99"/>
    <w:semiHidden/>
    <w:unhideWhenUsed/>
    <w:rsid w:val="00342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Lucia Ursu</cp:lastModifiedBy>
  <cp:revision>7</cp:revision>
  <dcterms:created xsi:type="dcterms:W3CDTF">2020-02-20T12:58:00Z</dcterms:created>
  <dcterms:modified xsi:type="dcterms:W3CDTF">2024-02-09T09:28:00Z</dcterms:modified>
</cp:coreProperties>
</file>