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C7" w:rsidRPr="00951198" w:rsidRDefault="000845C7" w:rsidP="000845C7">
      <w:pPr>
        <w:tabs>
          <w:tab w:val="center" w:pos="4536"/>
          <w:tab w:val="right" w:pos="9072"/>
        </w:tabs>
        <w:suppressAutoHyphens/>
        <w:spacing w:after="120"/>
        <w:jc w:val="center"/>
        <w:rPr>
          <w:b/>
          <w:spacing w:val="40"/>
          <w:szCs w:val="20"/>
          <w:lang w:val="ro-RO" w:eastAsia="ar-SA"/>
        </w:rPr>
      </w:pPr>
      <w:r w:rsidRPr="00951198">
        <w:rPr>
          <w:b/>
          <w:spacing w:val="40"/>
          <w:szCs w:val="20"/>
          <w:lang w:val="ro-RO" w:eastAsia="ar-SA"/>
        </w:rPr>
        <w:t>MUNICIPIUL</w:t>
      </w:r>
    </w:p>
    <w:p w:rsidR="000845C7" w:rsidRPr="00951198" w:rsidRDefault="000845C7" w:rsidP="000845C7">
      <w:pPr>
        <w:tabs>
          <w:tab w:val="center" w:pos="4536"/>
          <w:tab w:val="right" w:pos="9072"/>
        </w:tabs>
        <w:suppressAutoHyphens/>
        <w:jc w:val="center"/>
        <w:rPr>
          <w:szCs w:val="20"/>
          <w:lang w:val="ro-RO" w:eastAsia="ar-SA"/>
        </w:rPr>
      </w:pPr>
      <w:r w:rsidRPr="00951198">
        <w:rPr>
          <w:noProof/>
          <w:szCs w:val="20"/>
        </w:rPr>
        <w:drawing>
          <wp:inline distT="0" distB="0" distL="0" distR="0">
            <wp:extent cx="2209800" cy="590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590550"/>
                    </a:xfrm>
                    <a:prstGeom prst="rect">
                      <a:avLst/>
                    </a:prstGeom>
                    <a:solidFill>
                      <a:srgbClr val="FFFFFF"/>
                    </a:solidFill>
                    <a:ln>
                      <a:noFill/>
                    </a:ln>
                  </pic:spPr>
                </pic:pic>
              </a:graphicData>
            </a:graphic>
          </wp:inline>
        </w:drawing>
      </w:r>
    </w:p>
    <w:p w:rsidR="000845C7" w:rsidRPr="00951198" w:rsidRDefault="000845C7" w:rsidP="000845C7">
      <w:pPr>
        <w:tabs>
          <w:tab w:val="center" w:pos="4536"/>
          <w:tab w:val="right" w:pos="9072"/>
        </w:tabs>
        <w:suppressAutoHyphens/>
        <w:jc w:val="center"/>
        <w:rPr>
          <w:b/>
          <w:szCs w:val="20"/>
          <w:lang w:val="ro-RO" w:eastAsia="ar-SA"/>
        </w:rPr>
      </w:pPr>
      <w:r w:rsidRPr="00951198">
        <w:rPr>
          <w:b/>
          <w:szCs w:val="20"/>
          <w:lang w:val="ro-RO" w:eastAsia="ar-SA"/>
        </w:rPr>
        <w:t>SERVICIUL INVESTIŢII</w:t>
      </w:r>
      <w:r w:rsidR="00A605DD" w:rsidRPr="00951198">
        <w:rPr>
          <w:b/>
          <w:szCs w:val="20"/>
          <w:lang w:val="ro-RO" w:eastAsia="ar-SA"/>
        </w:rPr>
        <w:t>,GOSPODĂRIRE, ÎNTREȚINERE</w:t>
      </w:r>
    </w:p>
    <w:p w:rsidR="000845C7" w:rsidRPr="00951198" w:rsidRDefault="00554811" w:rsidP="000845C7">
      <w:pPr>
        <w:tabs>
          <w:tab w:val="center" w:pos="4536"/>
          <w:tab w:val="right" w:pos="9072"/>
        </w:tabs>
        <w:suppressAutoHyphens/>
        <w:jc w:val="center"/>
        <w:rPr>
          <w:b/>
          <w:szCs w:val="20"/>
          <w:lang w:val="ro-RO" w:eastAsia="ar-SA"/>
        </w:rPr>
      </w:pPr>
      <w:r w:rsidRPr="00951198">
        <w:rPr>
          <w:b/>
          <w:szCs w:val="20"/>
          <w:lang w:val="ro-RO" w:eastAsia="ar-SA"/>
        </w:rPr>
        <w:t>Piața</w:t>
      </w:r>
      <w:r w:rsidR="000845C7" w:rsidRPr="00951198">
        <w:rPr>
          <w:b/>
          <w:szCs w:val="20"/>
          <w:lang w:val="ro-RO" w:eastAsia="ar-SA"/>
        </w:rPr>
        <w:t xml:space="preserve"> 25 Octombrie 1, Cam. 36; 440026 Satu Mare</w:t>
      </w:r>
    </w:p>
    <w:p w:rsidR="000845C7" w:rsidRPr="00951198" w:rsidRDefault="000845C7" w:rsidP="000845C7">
      <w:pPr>
        <w:tabs>
          <w:tab w:val="center" w:pos="4536"/>
          <w:tab w:val="right" w:pos="9072"/>
        </w:tabs>
        <w:suppressAutoHyphens/>
        <w:jc w:val="center"/>
        <w:rPr>
          <w:b/>
          <w:szCs w:val="20"/>
          <w:lang w:val="ro-RO" w:eastAsia="ar-SA"/>
        </w:rPr>
      </w:pPr>
      <w:r w:rsidRPr="00951198">
        <w:rPr>
          <w:b/>
          <w:szCs w:val="20"/>
          <w:lang w:val="ro-RO" w:eastAsia="ar-SA"/>
        </w:rPr>
        <w:t>Telefon: (0261) 807515</w:t>
      </w:r>
    </w:p>
    <w:p w:rsidR="00BF6CF4" w:rsidRPr="00951198" w:rsidRDefault="00BF6CF4" w:rsidP="000845C7">
      <w:pPr>
        <w:tabs>
          <w:tab w:val="center" w:pos="4536"/>
          <w:tab w:val="right" w:pos="9072"/>
        </w:tabs>
        <w:suppressAutoHyphens/>
        <w:jc w:val="center"/>
        <w:rPr>
          <w:b/>
          <w:szCs w:val="20"/>
          <w:lang w:val="ro-RO" w:eastAsia="ar-SA"/>
        </w:rPr>
      </w:pPr>
    </w:p>
    <w:p w:rsidR="00500183" w:rsidRPr="00951198" w:rsidRDefault="00ED3EE7" w:rsidP="00C85481">
      <w:pPr>
        <w:pStyle w:val="Heading1"/>
        <w:jc w:val="left"/>
        <w:rPr>
          <w:sz w:val="28"/>
          <w:szCs w:val="28"/>
        </w:rPr>
      </w:pPr>
      <w:r w:rsidRPr="00951198">
        <w:rPr>
          <w:sz w:val="28"/>
          <w:szCs w:val="28"/>
        </w:rPr>
        <w:t>Nr.</w:t>
      </w:r>
      <w:r w:rsidR="00787B57" w:rsidRPr="00951198">
        <w:rPr>
          <w:sz w:val="28"/>
          <w:szCs w:val="28"/>
        </w:rPr>
        <w:t xml:space="preserve"> </w:t>
      </w:r>
      <w:r w:rsidR="003B06D8" w:rsidRPr="00951198">
        <w:rPr>
          <w:sz w:val="28"/>
          <w:szCs w:val="28"/>
        </w:rPr>
        <w:t>2330/15.01</w:t>
      </w:r>
      <w:r w:rsidR="00FC205C" w:rsidRPr="00951198">
        <w:rPr>
          <w:sz w:val="28"/>
          <w:szCs w:val="28"/>
        </w:rPr>
        <w:t>.2024</w:t>
      </w:r>
    </w:p>
    <w:p w:rsidR="00B012B1" w:rsidRPr="00951198" w:rsidRDefault="00B012B1" w:rsidP="00500183">
      <w:pPr>
        <w:rPr>
          <w:sz w:val="28"/>
          <w:szCs w:val="28"/>
          <w:lang w:val="ro-RO"/>
        </w:rPr>
      </w:pPr>
    </w:p>
    <w:p w:rsidR="00181DF9" w:rsidRPr="00951198" w:rsidRDefault="00181DF9" w:rsidP="00500183">
      <w:pPr>
        <w:rPr>
          <w:sz w:val="28"/>
          <w:szCs w:val="28"/>
          <w:lang w:val="ro-RO"/>
        </w:rPr>
      </w:pPr>
    </w:p>
    <w:p w:rsidR="0093631D" w:rsidRPr="00951198" w:rsidRDefault="0093631D" w:rsidP="0093631D">
      <w:pPr>
        <w:tabs>
          <w:tab w:val="left" w:pos="1580"/>
        </w:tabs>
        <w:autoSpaceDE w:val="0"/>
        <w:autoSpaceDN w:val="0"/>
        <w:adjustRightInd w:val="0"/>
        <w:jc w:val="both"/>
        <w:rPr>
          <w:sz w:val="28"/>
          <w:szCs w:val="28"/>
          <w:lang w:val="ro-RO"/>
        </w:rPr>
      </w:pPr>
      <w:r w:rsidRPr="00951198">
        <w:rPr>
          <w:sz w:val="28"/>
          <w:szCs w:val="28"/>
          <w:lang w:val="ro-RO"/>
        </w:rPr>
        <w:t xml:space="preserve">           În temeiul prevederilor art.136 alin. (8) lit. b) din OUG nr. 57/2019 privind Codul Administrativ, cu modificările și completările ulterioare,  </w:t>
      </w:r>
    </w:p>
    <w:p w:rsidR="0093631D" w:rsidRPr="00951198" w:rsidRDefault="0093631D" w:rsidP="0093631D">
      <w:pPr>
        <w:jc w:val="both"/>
        <w:rPr>
          <w:sz w:val="28"/>
          <w:szCs w:val="28"/>
          <w:lang w:val="ro-RO"/>
        </w:rPr>
      </w:pPr>
      <w:r w:rsidRPr="00951198">
        <w:rPr>
          <w:sz w:val="28"/>
          <w:szCs w:val="28"/>
          <w:lang w:val="ro-RO"/>
        </w:rPr>
        <w:t xml:space="preserve">           Se</w:t>
      </w:r>
      <w:r w:rsidR="00B67992" w:rsidRPr="00951198">
        <w:rPr>
          <w:sz w:val="28"/>
          <w:szCs w:val="28"/>
          <w:lang w:val="ro-RO"/>
        </w:rPr>
        <w:t xml:space="preserve">rviciul Investiții, Gospodărire </w:t>
      </w:r>
      <w:r w:rsidRPr="00951198">
        <w:rPr>
          <w:sz w:val="28"/>
          <w:szCs w:val="28"/>
          <w:lang w:val="ro-RO"/>
        </w:rPr>
        <w:t>Întreținere și Directorul executiv al Direcției economice  formulează următorul:</w:t>
      </w:r>
    </w:p>
    <w:p w:rsidR="0093631D" w:rsidRPr="00951198" w:rsidRDefault="0093631D" w:rsidP="00500183">
      <w:pPr>
        <w:pStyle w:val="Heading1"/>
        <w:rPr>
          <w:b/>
          <w:sz w:val="28"/>
          <w:szCs w:val="28"/>
        </w:rPr>
      </w:pPr>
    </w:p>
    <w:p w:rsidR="00181DF9" w:rsidRPr="00951198" w:rsidRDefault="00181DF9" w:rsidP="00181DF9">
      <w:pPr>
        <w:rPr>
          <w:lang w:val="ro-RO"/>
        </w:rPr>
      </w:pPr>
    </w:p>
    <w:p w:rsidR="00500183" w:rsidRPr="00951198" w:rsidRDefault="00500183" w:rsidP="00500183">
      <w:pPr>
        <w:pStyle w:val="Heading1"/>
        <w:rPr>
          <w:b/>
          <w:sz w:val="28"/>
          <w:szCs w:val="28"/>
        </w:rPr>
      </w:pPr>
      <w:r w:rsidRPr="00951198">
        <w:rPr>
          <w:b/>
          <w:sz w:val="28"/>
          <w:szCs w:val="28"/>
        </w:rPr>
        <w:t xml:space="preserve">RAPORT  DE  SPECIALITATE </w:t>
      </w:r>
    </w:p>
    <w:p w:rsidR="00500183" w:rsidRPr="00951198" w:rsidRDefault="00500183" w:rsidP="00500183">
      <w:pPr>
        <w:jc w:val="center"/>
        <w:rPr>
          <w:sz w:val="28"/>
          <w:szCs w:val="28"/>
          <w:lang w:val="ro-RO"/>
        </w:rPr>
      </w:pPr>
      <w:r w:rsidRPr="00951198">
        <w:rPr>
          <w:sz w:val="28"/>
          <w:szCs w:val="28"/>
          <w:lang w:val="ro-RO"/>
        </w:rPr>
        <w:t xml:space="preserve">la proiectul de hotărâre privind aprobarea </w:t>
      </w:r>
      <w:r w:rsidR="00A35695" w:rsidRPr="00951198">
        <w:rPr>
          <w:sz w:val="28"/>
          <w:szCs w:val="28"/>
          <w:lang w:val="ro-RO"/>
        </w:rPr>
        <w:t>Documenta</w:t>
      </w:r>
      <w:r w:rsidR="002E4189" w:rsidRPr="00951198">
        <w:rPr>
          <w:sz w:val="28"/>
          <w:szCs w:val="28"/>
          <w:lang w:val="ro-RO"/>
        </w:rPr>
        <w:t>ț</w:t>
      </w:r>
      <w:r w:rsidR="00A35695" w:rsidRPr="00951198">
        <w:rPr>
          <w:sz w:val="28"/>
          <w:szCs w:val="28"/>
          <w:lang w:val="ro-RO"/>
        </w:rPr>
        <w:t>iei de Avizare a Lucr</w:t>
      </w:r>
      <w:r w:rsidR="002E4189" w:rsidRPr="00951198">
        <w:rPr>
          <w:sz w:val="28"/>
          <w:szCs w:val="28"/>
          <w:lang w:val="ro-RO"/>
        </w:rPr>
        <w:t>ă</w:t>
      </w:r>
      <w:r w:rsidR="00A35695" w:rsidRPr="00951198">
        <w:rPr>
          <w:sz w:val="28"/>
          <w:szCs w:val="28"/>
          <w:lang w:val="ro-RO"/>
        </w:rPr>
        <w:t>rilor de Investi</w:t>
      </w:r>
      <w:r w:rsidR="002E4189" w:rsidRPr="00951198">
        <w:rPr>
          <w:sz w:val="28"/>
          <w:szCs w:val="28"/>
          <w:lang w:val="ro-RO"/>
        </w:rPr>
        <w:t>ț</w:t>
      </w:r>
      <w:r w:rsidR="00A35695" w:rsidRPr="00951198">
        <w:rPr>
          <w:sz w:val="28"/>
          <w:szCs w:val="28"/>
          <w:lang w:val="ro-RO"/>
        </w:rPr>
        <w:t xml:space="preserve">ii </w:t>
      </w:r>
      <w:r w:rsidR="00554811" w:rsidRPr="00951198">
        <w:rPr>
          <w:sz w:val="28"/>
          <w:szCs w:val="28"/>
          <w:lang w:val="ro-RO"/>
        </w:rPr>
        <w:t>și</w:t>
      </w:r>
      <w:r w:rsidRPr="00951198">
        <w:rPr>
          <w:sz w:val="28"/>
          <w:szCs w:val="28"/>
          <w:lang w:val="ro-RO"/>
        </w:rPr>
        <w:t xml:space="preserve"> a indicatorilor tehnico-economici la obiectivul de investiţie: </w:t>
      </w:r>
    </w:p>
    <w:p w:rsidR="002C461A" w:rsidRPr="00951198" w:rsidRDefault="00FC205C" w:rsidP="00FC205C">
      <w:pPr>
        <w:jc w:val="center"/>
        <w:rPr>
          <w:b/>
          <w:sz w:val="28"/>
          <w:szCs w:val="28"/>
          <w:lang w:val="ro-RO"/>
        </w:rPr>
      </w:pPr>
      <w:r w:rsidRPr="00951198">
        <w:rPr>
          <w:b/>
          <w:bCs/>
          <w:sz w:val="28"/>
          <w:szCs w:val="28"/>
          <w:lang w:val="ro-RO"/>
        </w:rPr>
        <w:t>„</w:t>
      </w:r>
      <w:r w:rsidRPr="00951198">
        <w:rPr>
          <w:b/>
          <w:sz w:val="28"/>
          <w:szCs w:val="28"/>
          <w:lang w:val="ro-RO"/>
        </w:rPr>
        <w:t>Reabilitarea cl</w:t>
      </w:r>
      <w:r w:rsidR="008C65A0" w:rsidRPr="00951198">
        <w:rPr>
          <w:b/>
          <w:sz w:val="28"/>
          <w:szCs w:val="28"/>
          <w:lang w:val="ro-RO"/>
        </w:rPr>
        <w:t>ă</w:t>
      </w:r>
      <w:r w:rsidRPr="00951198">
        <w:rPr>
          <w:b/>
          <w:sz w:val="28"/>
          <w:szCs w:val="28"/>
          <w:lang w:val="ro-RO"/>
        </w:rPr>
        <w:t>dirii Hotel Sport situat</w:t>
      </w:r>
      <w:r w:rsidR="008C65A0" w:rsidRPr="00951198">
        <w:rPr>
          <w:b/>
          <w:sz w:val="28"/>
          <w:szCs w:val="28"/>
          <w:lang w:val="ro-RO"/>
        </w:rPr>
        <w:t>ă</w:t>
      </w:r>
      <w:r w:rsidRPr="00951198">
        <w:rPr>
          <w:b/>
          <w:sz w:val="28"/>
          <w:szCs w:val="28"/>
          <w:lang w:val="ro-RO"/>
        </w:rPr>
        <w:t xml:space="preserve"> pe strada Mileniului nr. 25 </w:t>
      </w:r>
    </w:p>
    <w:p w:rsidR="00FC205C" w:rsidRPr="00951198" w:rsidRDefault="00FC205C" w:rsidP="00FC205C">
      <w:pPr>
        <w:jc w:val="center"/>
        <w:rPr>
          <w:sz w:val="28"/>
          <w:szCs w:val="28"/>
          <w:lang w:val="ro-RO"/>
        </w:rPr>
      </w:pPr>
      <w:r w:rsidRPr="00951198">
        <w:rPr>
          <w:b/>
          <w:sz w:val="28"/>
          <w:szCs w:val="28"/>
          <w:lang w:val="ro-RO"/>
        </w:rPr>
        <w:t>din municipiul Satu Mare.”</w:t>
      </w:r>
    </w:p>
    <w:p w:rsidR="00F72ECB" w:rsidRPr="00951198" w:rsidRDefault="00F72ECB" w:rsidP="00F72ECB">
      <w:pPr>
        <w:rPr>
          <w:bCs/>
          <w:sz w:val="28"/>
          <w:szCs w:val="28"/>
          <w:lang w:val="ro-RO"/>
        </w:rPr>
      </w:pPr>
    </w:p>
    <w:p w:rsidR="00817FEC" w:rsidRPr="00951198" w:rsidRDefault="00F72ECB" w:rsidP="00F72ECB">
      <w:pPr>
        <w:jc w:val="both"/>
        <w:rPr>
          <w:lang w:val="ro-RO"/>
        </w:rPr>
      </w:pPr>
      <w:r w:rsidRPr="00951198">
        <w:rPr>
          <w:lang w:val="ro-RO"/>
        </w:rPr>
        <w:tab/>
      </w:r>
    </w:p>
    <w:p w:rsidR="00817FEC" w:rsidRPr="00951198" w:rsidRDefault="00817FEC" w:rsidP="00F72ECB">
      <w:pPr>
        <w:jc w:val="both"/>
        <w:rPr>
          <w:lang w:val="ro-RO"/>
        </w:rPr>
      </w:pPr>
    </w:p>
    <w:p w:rsidR="00817FEC" w:rsidRPr="00951198" w:rsidRDefault="00817FEC" w:rsidP="00817FEC">
      <w:pPr>
        <w:pStyle w:val="ListParagraph"/>
        <w:ind w:left="0" w:firstLine="720"/>
        <w:jc w:val="both"/>
        <w:rPr>
          <w:noProof/>
          <w:sz w:val="28"/>
          <w:szCs w:val="28"/>
        </w:rPr>
      </w:pPr>
      <w:r w:rsidRPr="00951198">
        <w:rPr>
          <w:sz w:val="28"/>
          <w:szCs w:val="28"/>
        </w:rPr>
        <w:t>Prin Hotărârea Consiliului Local Satu Mare nr. . 51/27.02.2020</w:t>
      </w:r>
      <w:r w:rsidR="00A774CF" w:rsidRPr="00951198">
        <w:rPr>
          <w:sz w:val="28"/>
          <w:szCs w:val="28"/>
        </w:rPr>
        <w:t xml:space="preserve"> cu modificările și completările ulterioare aduse prin </w:t>
      </w:r>
      <w:r w:rsidR="002A2252" w:rsidRPr="00951198">
        <w:rPr>
          <w:sz w:val="28"/>
          <w:szCs w:val="28"/>
        </w:rPr>
        <w:t xml:space="preserve">HCL nr. </w:t>
      </w:r>
      <w:r w:rsidR="002A2252" w:rsidRPr="00951198">
        <w:rPr>
          <w:b/>
          <w:sz w:val="26"/>
          <w:szCs w:val="26"/>
        </w:rPr>
        <w:t xml:space="preserve">165/27.05.2021 și </w:t>
      </w:r>
      <w:r w:rsidR="00A774CF" w:rsidRPr="00951198">
        <w:rPr>
          <w:sz w:val="28"/>
          <w:szCs w:val="28"/>
        </w:rPr>
        <w:t>HCL nr. 75/24.02.2022</w:t>
      </w:r>
      <w:r w:rsidRPr="00951198">
        <w:rPr>
          <w:sz w:val="28"/>
          <w:szCs w:val="28"/>
        </w:rPr>
        <w:t xml:space="preserve"> autoritatea publică locală a solicitat transmiterea dreptului de proprietate asupra imobilului ”Hotel Sport”  situat în municipiul Satu Mare, str. Mileniului nr. 25, din domeniul public al  statului și din administrarea Ministerului Tineretului și Sportului prin Direcția Județeană pentru Sport și Tineret Satu Mare, în domeniul public al Municipiului Satu Mare</w:t>
      </w:r>
      <w:r w:rsidRPr="00951198">
        <w:rPr>
          <w:noProof/>
          <w:sz w:val="28"/>
          <w:szCs w:val="28"/>
        </w:rPr>
        <w:t xml:space="preserve"> cu obligația de a menține destinația actuală a imobilului, să asigure gratuitatea desfășurării activităților  specifice Ministerului Tineretului și Sportului, precum și ale unităților/instituțiilor din subordinea sau coordonarea acestuia, respectiv reabilitarea  imobilului ”Hotel Sport”, în termen de 5 ani de la data preluării,  pentru cazarea sportivilor care vor participa la evenimente în municipiul Satu Mare.</w:t>
      </w:r>
    </w:p>
    <w:p w:rsidR="00817FEC" w:rsidRPr="00951198" w:rsidRDefault="00817FEC" w:rsidP="00F72ECB">
      <w:pPr>
        <w:jc w:val="both"/>
        <w:rPr>
          <w:lang w:val="ro-RO"/>
        </w:rPr>
      </w:pPr>
    </w:p>
    <w:p w:rsidR="00787B57" w:rsidRPr="00951198" w:rsidRDefault="002A2252" w:rsidP="00F72ECB">
      <w:pPr>
        <w:jc w:val="both"/>
        <w:rPr>
          <w:sz w:val="28"/>
          <w:szCs w:val="28"/>
          <w:lang w:val="ro-RO"/>
        </w:rPr>
      </w:pPr>
      <w:r w:rsidRPr="00951198">
        <w:rPr>
          <w:sz w:val="28"/>
          <w:szCs w:val="28"/>
          <w:lang w:val="ro-RO"/>
        </w:rPr>
        <w:t>Raportat la cele enunțate mai sus, o</w:t>
      </w:r>
      <w:r w:rsidR="00867B6C" w:rsidRPr="00951198">
        <w:rPr>
          <w:sz w:val="28"/>
          <w:szCs w:val="28"/>
          <w:lang w:val="ro-RO"/>
        </w:rPr>
        <w:t xml:space="preserve">portunitatea </w:t>
      </w:r>
      <w:r w:rsidR="00554811" w:rsidRPr="00951198">
        <w:rPr>
          <w:sz w:val="28"/>
          <w:szCs w:val="28"/>
          <w:lang w:val="ro-RO"/>
        </w:rPr>
        <w:t>investiției</w:t>
      </w:r>
      <w:r w:rsidR="00867B6C" w:rsidRPr="00951198">
        <w:rPr>
          <w:sz w:val="28"/>
          <w:szCs w:val="28"/>
          <w:lang w:val="ro-RO"/>
        </w:rPr>
        <w:t xml:space="preserve"> este justificată de faptul ca ansamblul de clădiri, îndeplinind inițial funcțiunea de hotel, alcătuit din două corpuri individuale – corpul C1 (clădirea hotelului corp principal – hotel restaurant, terasă și magazie) și corpul C2 (clădire construită ulterior cu funcțiune de șopron metalic) - reprezintă valori arhitecturale semnificative, în special corpul C1. Reabilitarea </w:t>
      </w:r>
      <w:r w:rsidR="00867B6C" w:rsidRPr="00951198">
        <w:rPr>
          <w:sz w:val="28"/>
          <w:szCs w:val="28"/>
          <w:lang w:val="ro-RO"/>
        </w:rPr>
        <w:lastRenderedPageBreak/>
        <w:t>ansamblului de clădiri, aflat în zona semicentrală a orașului, în vecin</w:t>
      </w:r>
      <w:r w:rsidR="008C65A0" w:rsidRPr="00951198">
        <w:rPr>
          <w:sz w:val="28"/>
          <w:szCs w:val="28"/>
          <w:lang w:val="ro-RO"/>
        </w:rPr>
        <w:t>ă</w:t>
      </w:r>
      <w:r w:rsidR="00867B6C" w:rsidRPr="00951198">
        <w:rPr>
          <w:sz w:val="28"/>
          <w:szCs w:val="28"/>
          <w:lang w:val="ro-RO"/>
        </w:rPr>
        <w:t xml:space="preserve">tatea altor clădiri ar constitui un punct suplimentar de </w:t>
      </w:r>
      <w:r w:rsidR="00554811" w:rsidRPr="00951198">
        <w:rPr>
          <w:sz w:val="28"/>
          <w:szCs w:val="28"/>
          <w:lang w:val="ro-RO"/>
        </w:rPr>
        <w:t>atracție</w:t>
      </w:r>
      <w:r w:rsidR="00867B6C" w:rsidRPr="00951198">
        <w:rPr>
          <w:sz w:val="28"/>
          <w:szCs w:val="28"/>
          <w:lang w:val="ro-RO"/>
        </w:rPr>
        <w:t>, turistic și cultural.</w:t>
      </w:r>
    </w:p>
    <w:p w:rsidR="00867B6C" w:rsidRPr="00951198" w:rsidRDefault="00867B6C" w:rsidP="00F72ECB">
      <w:pPr>
        <w:jc w:val="both"/>
        <w:rPr>
          <w:kern w:val="20"/>
          <w:sz w:val="28"/>
          <w:szCs w:val="28"/>
          <w:lang w:val="ro-RO" w:eastAsia="ro-RO"/>
        </w:rPr>
      </w:pPr>
    </w:p>
    <w:p w:rsidR="003261BD" w:rsidRPr="00951198" w:rsidRDefault="003261BD" w:rsidP="003261BD">
      <w:pPr>
        <w:overflowPunct w:val="0"/>
        <w:autoSpaceDE w:val="0"/>
        <w:autoSpaceDN w:val="0"/>
        <w:adjustRightInd w:val="0"/>
        <w:ind w:firstLine="708"/>
        <w:jc w:val="both"/>
        <w:rPr>
          <w:kern w:val="20"/>
          <w:sz w:val="28"/>
          <w:szCs w:val="28"/>
          <w:lang w:val="ro-RO" w:eastAsia="ro-RO"/>
        </w:rPr>
      </w:pPr>
      <w:r w:rsidRPr="00951198">
        <w:rPr>
          <w:kern w:val="20"/>
          <w:sz w:val="28"/>
          <w:szCs w:val="28"/>
          <w:lang w:val="ro-RO" w:eastAsia="ro-RO"/>
        </w:rPr>
        <w:t xml:space="preserve">Scopul principal al investiției este </w:t>
      </w:r>
      <w:r w:rsidR="00F60A19" w:rsidRPr="00951198">
        <w:rPr>
          <w:kern w:val="20"/>
          <w:sz w:val="28"/>
          <w:szCs w:val="28"/>
          <w:lang w:val="ro-RO" w:eastAsia="ro-RO"/>
        </w:rPr>
        <w:t>reabilitarea completă</w:t>
      </w:r>
      <w:r w:rsidRPr="00951198">
        <w:rPr>
          <w:kern w:val="20"/>
          <w:sz w:val="28"/>
          <w:szCs w:val="28"/>
          <w:lang w:val="ro-RO" w:eastAsia="ro-RO"/>
        </w:rPr>
        <w:t xml:space="preserve"> a clădirii, inclusiv construirea unui etaj suplimentar, cu acoperiș terasă pentru asigurarea volumelor necesare încăperilor de la etajul 3 și mai ales pentru amplasarea eficientă a celulelor fotovoltaice pentru producerea de energie electrică. Clădirea va îndeplini în continuare funcția de hotel, destinată în principal cazării delegațiilor sportive.</w:t>
      </w:r>
    </w:p>
    <w:p w:rsidR="00274773" w:rsidRPr="00951198" w:rsidRDefault="00274773" w:rsidP="003261BD">
      <w:pPr>
        <w:overflowPunct w:val="0"/>
        <w:autoSpaceDE w:val="0"/>
        <w:autoSpaceDN w:val="0"/>
        <w:adjustRightInd w:val="0"/>
        <w:ind w:firstLine="708"/>
        <w:jc w:val="both"/>
        <w:rPr>
          <w:kern w:val="20"/>
          <w:sz w:val="28"/>
          <w:szCs w:val="28"/>
          <w:lang w:val="ro-RO" w:eastAsia="ro-RO"/>
        </w:rPr>
      </w:pPr>
    </w:p>
    <w:p w:rsidR="003261BD" w:rsidRPr="00951198" w:rsidRDefault="003261BD" w:rsidP="003261BD">
      <w:pPr>
        <w:overflowPunct w:val="0"/>
        <w:autoSpaceDE w:val="0"/>
        <w:autoSpaceDN w:val="0"/>
        <w:adjustRightInd w:val="0"/>
        <w:ind w:firstLine="708"/>
        <w:jc w:val="both"/>
        <w:rPr>
          <w:kern w:val="20"/>
          <w:sz w:val="28"/>
          <w:szCs w:val="28"/>
          <w:lang w:val="ro-RO" w:eastAsia="ro-RO"/>
        </w:rPr>
      </w:pPr>
      <w:r w:rsidRPr="00951198">
        <w:rPr>
          <w:kern w:val="20"/>
          <w:sz w:val="28"/>
          <w:szCs w:val="28"/>
          <w:lang w:val="ro-RO" w:eastAsia="ro-RO"/>
        </w:rPr>
        <w:t>Principalele obiective care se urmăresc în reabilitarea clă</w:t>
      </w:r>
      <w:r w:rsidR="004547DD" w:rsidRPr="00951198">
        <w:rPr>
          <w:kern w:val="20"/>
          <w:sz w:val="28"/>
          <w:szCs w:val="28"/>
          <w:lang w:val="ro-RO" w:eastAsia="ro-RO"/>
        </w:rPr>
        <w:t>dirii</w:t>
      </w:r>
      <w:r w:rsidRPr="00951198">
        <w:rPr>
          <w:kern w:val="20"/>
          <w:sz w:val="28"/>
          <w:szCs w:val="28"/>
          <w:lang w:val="ro-RO" w:eastAsia="ro-RO"/>
        </w:rPr>
        <w:t xml:space="preserve"> sunt;</w:t>
      </w:r>
    </w:p>
    <w:p w:rsidR="003261BD" w:rsidRPr="00951198" w:rsidRDefault="003261BD" w:rsidP="00292AF5">
      <w:pPr>
        <w:pStyle w:val="ListParagraph"/>
        <w:numPr>
          <w:ilvl w:val="0"/>
          <w:numId w:val="10"/>
        </w:numPr>
        <w:spacing w:line="259" w:lineRule="auto"/>
        <w:jc w:val="both"/>
        <w:rPr>
          <w:kern w:val="20"/>
          <w:sz w:val="28"/>
          <w:szCs w:val="28"/>
        </w:rPr>
      </w:pPr>
      <w:r w:rsidRPr="00951198">
        <w:rPr>
          <w:kern w:val="20"/>
          <w:sz w:val="28"/>
          <w:szCs w:val="28"/>
        </w:rPr>
        <w:t>reabilitarea structurală și arhitecturală a clădirii cu un grad ușor de</w:t>
      </w:r>
    </w:p>
    <w:p w:rsidR="003261BD" w:rsidRPr="00951198" w:rsidRDefault="003261BD" w:rsidP="00292AF5">
      <w:pPr>
        <w:overflowPunct w:val="0"/>
        <w:autoSpaceDE w:val="0"/>
        <w:autoSpaceDN w:val="0"/>
        <w:adjustRightInd w:val="0"/>
        <w:ind w:left="360" w:firstLine="708"/>
        <w:jc w:val="both"/>
        <w:rPr>
          <w:kern w:val="20"/>
          <w:sz w:val="28"/>
          <w:szCs w:val="28"/>
          <w:lang w:val="ro-RO" w:eastAsia="ro-RO"/>
        </w:rPr>
      </w:pPr>
      <w:r w:rsidRPr="00951198">
        <w:rPr>
          <w:kern w:val="20"/>
          <w:sz w:val="28"/>
          <w:szCs w:val="28"/>
          <w:lang w:val="ro-RO" w:eastAsia="ro-RO"/>
        </w:rPr>
        <w:t xml:space="preserve">consolidare la toate subansamblurile </w:t>
      </w:r>
      <w:r w:rsidR="00274773" w:rsidRPr="00951198">
        <w:rPr>
          <w:kern w:val="20"/>
          <w:sz w:val="28"/>
          <w:szCs w:val="28"/>
          <w:lang w:val="ro-RO" w:eastAsia="ro-RO"/>
        </w:rPr>
        <w:t>structural.</w:t>
      </w:r>
    </w:p>
    <w:p w:rsidR="003261BD" w:rsidRPr="00951198" w:rsidRDefault="003261BD" w:rsidP="00292AF5">
      <w:pPr>
        <w:pStyle w:val="ListParagraph"/>
        <w:numPr>
          <w:ilvl w:val="0"/>
          <w:numId w:val="9"/>
        </w:numPr>
        <w:spacing w:line="259" w:lineRule="auto"/>
        <w:jc w:val="both"/>
        <w:rPr>
          <w:kern w:val="20"/>
          <w:sz w:val="28"/>
          <w:szCs w:val="28"/>
        </w:rPr>
      </w:pPr>
      <w:r w:rsidRPr="00951198">
        <w:rPr>
          <w:kern w:val="20"/>
          <w:sz w:val="28"/>
          <w:szCs w:val="28"/>
        </w:rPr>
        <w:t>desființare de pereți interiori și acoperiș tip șarpantă</w:t>
      </w:r>
      <w:r w:rsidR="00274773" w:rsidRPr="00951198">
        <w:rPr>
          <w:kern w:val="20"/>
          <w:sz w:val="28"/>
          <w:szCs w:val="28"/>
        </w:rPr>
        <w:t>.</w:t>
      </w:r>
    </w:p>
    <w:p w:rsidR="003261BD" w:rsidRPr="00951198" w:rsidRDefault="003261BD" w:rsidP="00292AF5">
      <w:pPr>
        <w:pStyle w:val="ListParagraph"/>
        <w:numPr>
          <w:ilvl w:val="0"/>
          <w:numId w:val="9"/>
        </w:numPr>
        <w:spacing w:line="259" w:lineRule="auto"/>
        <w:jc w:val="both"/>
        <w:rPr>
          <w:kern w:val="20"/>
          <w:sz w:val="28"/>
          <w:szCs w:val="28"/>
        </w:rPr>
      </w:pPr>
      <w:r w:rsidRPr="00951198">
        <w:rPr>
          <w:kern w:val="20"/>
          <w:sz w:val="28"/>
          <w:szCs w:val="28"/>
        </w:rPr>
        <w:t>desființarea corpului C2 (baracă metalică)</w:t>
      </w:r>
      <w:r w:rsidR="00274773" w:rsidRPr="00951198">
        <w:rPr>
          <w:kern w:val="20"/>
          <w:sz w:val="28"/>
          <w:szCs w:val="28"/>
        </w:rPr>
        <w:t>.</w:t>
      </w:r>
    </w:p>
    <w:p w:rsidR="003261BD" w:rsidRPr="00951198" w:rsidRDefault="003261BD" w:rsidP="00292AF5">
      <w:pPr>
        <w:pStyle w:val="ListParagraph"/>
        <w:numPr>
          <w:ilvl w:val="0"/>
          <w:numId w:val="9"/>
        </w:numPr>
        <w:spacing w:line="259" w:lineRule="auto"/>
        <w:jc w:val="both"/>
        <w:rPr>
          <w:kern w:val="20"/>
          <w:sz w:val="28"/>
          <w:szCs w:val="28"/>
        </w:rPr>
      </w:pPr>
      <w:r w:rsidRPr="00951198">
        <w:rPr>
          <w:kern w:val="20"/>
          <w:sz w:val="28"/>
          <w:szCs w:val="28"/>
        </w:rPr>
        <w:t>construire etaj 3 și a acoperișului tip terasă</w:t>
      </w:r>
      <w:r w:rsidR="00274773" w:rsidRPr="00951198">
        <w:rPr>
          <w:kern w:val="20"/>
          <w:sz w:val="28"/>
          <w:szCs w:val="28"/>
        </w:rPr>
        <w:t>.</w:t>
      </w:r>
    </w:p>
    <w:p w:rsidR="003261BD" w:rsidRPr="00951198" w:rsidRDefault="003261BD" w:rsidP="00292AF5">
      <w:pPr>
        <w:pStyle w:val="ListParagraph"/>
        <w:numPr>
          <w:ilvl w:val="0"/>
          <w:numId w:val="9"/>
        </w:numPr>
        <w:spacing w:line="259" w:lineRule="auto"/>
        <w:jc w:val="both"/>
        <w:rPr>
          <w:kern w:val="20"/>
          <w:sz w:val="28"/>
          <w:szCs w:val="28"/>
        </w:rPr>
      </w:pPr>
      <w:r w:rsidRPr="00951198">
        <w:rPr>
          <w:kern w:val="20"/>
          <w:sz w:val="28"/>
          <w:szCs w:val="28"/>
        </w:rPr>
        <w:t>termoizolarea clădirii și refațadizare</w:t>
      </w:r>
      <w:r w:rsidR="00274773" w:rsidRPr="00951198">
        <w:rPr>
          <w:kern w:val="20"/>
          <w:sz w:val="28"/>
          <w:szCs w:val="28"/>
        </w:rPr>
        <w:t>.</w:t>
      </w:r>
    </w:p>
    <w:p w:rsidR="003261BD" w:rsidRPr="00951198" w:rsidRDefault="003261BD" w:rsidP="00292AF5">
      <w:pPr>
        <w:pStyle w:val="ListParagraph"/>
        <w:numPr>
          <w:ilvl w:val="0"/>
          <w:numId w:val="9"/>
        </w:numPr>
        <w:spacing w:line="259" w:lineRule="auto"/>
        <w:jc w:val="both"/>
        <w:rPr>
          <w:kern w:val="20"/>
          <w:sz w:val="28"/>
          <w:szCs w:val="28"/>
        </w:rPr>
      </w:pPr>
      <w:r w:rsidRPr="00951198">
        <w:rPr>
          <w:kern w:val="20"/>
          <w:sz w:val="28"/>
          <w:szCs w:val="28"/>
        </w:rPr>
        <w:t xml:space="preserve">revizuirea tuturor categoriilor de instalații si dotarea clădirii cu toate instalațiile necesare autorizării din punct de vedere ISU, al eficienței energetice și al </w:t>
      </w:r>
      <w:r w:rsidR="00554811" w:rsidRPr="00951198">
        <w:rPr>
          <w:kern w:val="20"/>
          <w:sz w:val="28"/>
          <w:szCs w:val="28"/>
        </w:rPr>
        <w:t>securității</w:t>
      </w:r>
      <w:r w:rsidRPr="00951198">
        <w:rPr>
          <w:kern w:val="20"/>
          <w:sz w:val="28"/>
          <w:szCs w:val="28"/>
        </w:rPr>
        <w:t xml:space="preserve"> în exploatare</w:t>
      </w:r>
      <w:r w:rsidR="00274773" w:rsidRPr="00951198">
        <w:rPr>
          <w:kern w:val="20"/>
          <w:sz w:val="28"/>
          <w:szCs w:val="28"/>
        </w:rPr>
        <w:t>.</w:t>
      </w:r>
    </w:p>
    <w:p w:rsidR="003261BD" w:rsidRPr="00951198" w:rsidRDefault="003261BD" w:rsidP="00292AF5">
      <w:pPr>
        <w:pStyle w:val="ListParagraph"/>
        <w:numPr>
          <w:ilvl w:val="0"/>
          <w:numId w:val="9"/>
        </w:numPr>
        <w:spacing w:line="259" w:lineRule="auto"/>
        <w:jc w:val="both"/>
        <w:rPr>
          <w:kern w:val="20"/>
          <w:sz w:val="28"/>
          <w:szCs w:val="28"/>
        </w:rPr>
      </w:pPr>
      <w:r w:rsidRPr="00951198">
        <w:rPr>
          <w:kern w:val="20"/>
          <w:sz w:val="28"/>
          <w:szCs w:val="28"/>
        </w:rPr>
        <w:t>înlocuirea sistemului de asigurare al agentului termic</w:t>
      </w:r>
      <w:r w:rsidR="00274773" w:rsidRPr="00951198">
        <w:rPr>
          <w:kern w:val="20"/>
          <w:sz w:val="28"/>
          <w:szCs w:val="28"/>
        </w:rPr>
        <w:t>.</w:t>
      </w:r>
    </w:p>
    <w:p w:rsidR="003261BD" w:rsidRPr="00951198" w:rsidRDefault="003261BD" w:rsidP="003261BD">
      <w:pPr>
        <w:overflowPunct w:val="0"/>
        <w:autoSpaceDE w:val="0"/>
        <w:autoSpaceDN w:val="0"/>
        <w:adjustRightInd w:val="0"/>
        <w:jc w:val="both"/>
        <w:rPr>
          <w:rFonts w:ascii="Montserrat" w:hAnsi="Montserrat"/>
          <w:kern w:val="20"/>
          <w:sz w:val="28"/>
          <w:szCs w:val="28"/>
          <w:lang w:val="ro-RO" w:eastAsia="ro-RO"/>
        </w:rPr>
      </w:pPr>
    </w:p>
    <w:p w:rsidR="003261BD" w:rsidRPr="00951198" w:rsidRDefault="003261BD" w:rsidP="003261BD">
      <w:pPr>
        <w:overflowPunct w:val="0"/>
        <w:autoSpaceDE w:val="0"/>
        <w:autoSpaceDN w:val="0"/>
        <w:adjustRightInd w:val="0"/>
        <w:ind w:left="708"/>
        <w:jc w:val="both"/>
        <w:rPr>
          <w:kern w:val="20"/>
          <w:sz w:val="28"/>
          <w:szCs w:val="28"/>
          <w:lang w:val="ro-RO" w:eastAsia="ro-RO"/>
        </w:rPr>
      </w:pPr>
      <w:r w:rsidRPr="00951198">
        <w:rPr>
          <w:kern w:val="20"/>
          <w:sz w:val="28"/>
          <w:szCs w:val="28"/>
          <w:lang w:val="ro-RO" w:eastAsia="ro-RO"/>
        </w:rPr>
        <w:t xml:space="preserve">Un alt obiectiv </w:t>
      </w:r>
      <w:r w:rsidR="00554811" w:rsidRPr="00951198">
        <w:rPr>
          <w:kern w:val="20"/>
          <w:sz w:val="28"/>
          <w:szCs w:val="28"/>
          <w:lang w:val="ro-RO" w:eastAsia="ro-RO"/>
        </w:rPr>
        <w:t>important</w:t>
      </w:r>
      <w:r w:rsidRPr="00951198">
        <w:rPr>
          <w:kern w:val="20"/>
          <w:sz w:val="28"/>
          <w:szCs w:val="28"/>
          <w:lang w:val="ro-RO" w:eastAsia="ro-RO"/>
        </w:rPr>
        <w:t xml:space="preserve"> este creșterea eficienței energetice a clădirii existente prin reducerea consumurilor de energie din surse neregenerabile în condițiile asigurării condițiilor de confort (termic, vi</w:t>
      </w:r>
      <w:r w:rsidR="00E1544F" w:rsidRPr="00951198">
        <w:rPr>
          <w:kern w:val="20"/>
          <w:sz w:val="28"/>
          <w:szCs w:val="28"/>
          <w:lang w:val="ro-RO" w:eastAsia="ro-RO"/>
        </w:rPr>
        <w:t>z</w:t>
      </w:r>
      <w:r w:rsidRPr="00951198">
        <w:rPr>
          <w:kern w:val="20"/>
          <w:sz w:val="28"/>
          <w:szCs w:val="28"/>
          <w:lang w:val="ro-RO" w:eastAsia="ro-RO"/>
        </w:rPr>
        <w:t xml:space="preserve">ual, acustic și al calității aerului). Pentru aceasta se recomandă </w:t>
      </w:r>
      <w:r w:rsidR="00554811" w:rsidRPr="00951198">
        <w:rPr>
          <w:kern w:val="20"/>
          <w:sz w:val="28"/>
          <w:szCs w:val="28"/>
          <w:lang w:val="ro-RO" w:eastAsia="ro-RO"/>
        </w:rPr>
        <w:t>următoarele</w:t>
      </w:r>
      <w:r w:rsidRPr="00951198">
        <w:rPr>
          <w:kern w:val="20"/>
          <w:sz w:val="28"/>
          <w:szCs w:val="28"/>
          <w:lang w:val="ro-RO" w:eastAsia="ro-RO"/>
        </w:rPr>
        <w:t xml:space="preserve"> măsuri</w:t>
      </w:r>
      <w:r w:rsidR="0063425D" w:rsidRPr="00951198">
        <w:rPr>
          <w:kern w:val="20"/>
          <w:sz w:val="28"/>
          <w:szCs w:val="28"/>
          <w:lang w:val="ro-RO" w:eastAsia="ro-RO"/>
        </w:rPr>
        <w:t>:</w:t>
      </w:r>
    </w:p>
    <w:p w:rsidR="003261BD" w:rsidRPr="00951198" w:rsidRDefault="003261BD" w:rsidP="003261BD">
      <w:pPr>
        <w:pStyle w:val="ListParagraph"/>
        <w:numPr>
          <w:ilvl w:val="0"/>
          <w:numId w:val="9"/>
        </w:numPr>
        <w:spacing w:line="259" w:lineRule="auto"/>
        <w:jc w:val="both"/>
        <w:rPr>
          <w:kern w:val="20"/>
          <w:sz w:val="28"/>
          <w:szCs w:val="28"/>
        </w:rPr>
      </w:pPr>
      <w:r w:rsidRPr="00951198">
        <w:rPr>
          <w:kern w:val="20"/>
          <w:sz w:val="28"/>
          <w:szCs w:val="28"/>
        </w:rPr>
        <w:t>termoizolarea fațadelor cu 20 cm vată bazaltică și termoizolarea soclului și a planșeului terasa cu polistiren extrudat</w:t>
      </w:r>
      <w:r w:rsidR="00185F3F" w:rsidRPr="00951198">
        <w:rPr>
          <w:kern w:val="20"/>
          <w:sz w:val="28"/>
          <w:szCs w:val="28"/>
        </w:rPr>
        <w:t>.</w:t>
      </w:r>
    </w:p>
    <w:p w:rsidR="003261BD" w:rsidRPr="00951198" w:rsidRDefault="003261BD" w:rsidP="003261BD">
      <w:pPr>
        <w:pStyle w:val="ListParagraph"/>
        <w:numPr>
          <w:ilvl w:val="0"/>
          <w:numId w:val="9"/>
        </w:numPr>
        <w:spacing w:line="259" w:lineRule="auto"/>
        <w:jc w:val="both"/>
        <w:rPr>
          <w:kern w:val="20"/>
          <w:sz w:val="28"/>
          <w:szCs w:val="28"/>
        </w:rPr>
      </w:pPr>
      <w:r w:rsidRPr="00951198">
        <w:rPr>
          <w:kern w:val="20"/>
          <w:sz w:val="28"/>
          <w:szCs w:val="28"/>
        </w:rPr>
        <w:t>schimbarea tâmplăriei cu tâmplărie performantă energetic din aluminiu cu geam termopan</w:t>
      </w:r>
      <w:r w:rsidR="00185F3F" w:rsidRPr="00951198">
        <w:rPr>
          <w:kern w:val="20"/>
          <w:sz w:val="28"/>
          <w:szCs w:val="28"/>
        </w:rPr>
        <w:t>.</w:t>
      </w:r>
    </w:p>
    <w:p w:rsidR="003261BD" w:rsidRPr="00951198" w:rsidRDefault="003261BD" w:rsidP="003261BD">
      <w:pPr>
        <w:pStyle w:val="ListParagraph"/>
        <w:numPr>
          <w:ilvl w:val="0"/>
          <w:numId w:val="9"/>
        </w:numPr>
        <w:spacing w:line="259" w:lineRule="auto"/>
        <w:jc w:val="both"/>
        <w:rPr>
          <w:kern w:val="20"/>
          <w:sz w:val="28"/>
          <w:szCs w:val="28"/>
        </w:rPr>
      </w:pPr>
      <w:r w:rsidRPr="00951198">
        <w:rPr>
          <w:kern w:val="20"/>
          <w:sz w:val="28"/>
          <w:szCs w:val="28"/>
        </w:rPr>
        <w:t>montarea unui sistem automat de umbrire exterioara pe fațadă S-V</w:t>
      </w:r>
      <w:r w:rsidR="00185F3F" w:rsidRPr="00951198">
        <w:rPr>
          <w:kern w:val="20"/>
          <w:sz w:val="28"/>
          <w:szCs w:val="28"/>
        </w:rPr>
        <w:t>.</w:t>
      </w:r>
    </w:p>
    <w:p w:rsidR="003261BD" w:rsidRPr="00951198" w:rsidRDefault="003261BD" w:rsidP="003261BD">
      <w:pPr>
        <w:pStyle w:val="ListParagraph"/>
        <w:numPr>
          <w:ilvl w:val="0"/>
          <w:numId w:val="9"/>
        </w:numPr>
        <w:spacing w:line="259" w:lineRule="auto"/>
        <w:jc w:val="both"/>
        <w:rPr>
          <w:kern w:val="20"/>
          <w:sz w:val="28"/>
          <w:szCs w:val="28"/>
        </w:rPr>
      </w:pPr>
      <w:r w:rsidRPr="00951198">
        <w:rPr>
          <w:kern w:val="20"/>
          <w:sz w:val="28"/>
          <w:szCs w:val="28"/>
        </w:rPr>
        <w:t>modernizarea sistemului de iluminat cu corpuri tip LED, senzori de mișcare și de intensitate solară</w:t>
      </w:r>
      <w:r w:rsidR="00185F3F" w:rsidRPr="00951198">
        <w:rPr>
          <w:kern w:val="20"/>
          <w:sz w:val="28"/>
          <w:szCs w:val="28"/>
        </w:rPr>
        <w:t>.</w:t>
      </w:r>
    </w:p>
    <w:p w:rsidR="003261BD" w:rsidRPr="00951198" w:rsidRDefault="003261BD" w:rsidP="003261BD">
      <w:pPr>
        <w:pStyle w:val="ListParagraph"/>
        <w:numPr>
          <w:ilvl w:val="0"/>
          <w:numId w:val="9"/>
        </w:numPr>
        <w:spacing w:line="259" w:lineRule="auto"/>
        <w:jc w:val="both"/>
        <w:rPr>
          <w:kern w:val="20"/>
          <w:sz w:val="28"/>
          <w:szCs w:val="28"/>
        </w:rPr>
      </w:pPr>
      <w:r w:rsidRPr="00951198">
        <w:rPr>
          <w:kern w:val="20"/>
          <w:sz w:val="28"/>
          <w:szCs w:val="28"/>
        </w:rPr>
        <w:t>folosirea echipamentelor de producere a energiei  din surse regenerabile (panouri fotovoltaice)</w:t>
      </w:r>
      <w:r w:rsidR="00185F3F" w:rsidRPr="00951198">
        <w:rPr>
          <w:kern w:val="20"/>
          <w:sz w:val="28"/>
          <w:szCs w:val="28"/>
        </w:rPr>
        <w:t>.</w:t>
      </w:r>
    </w:p>
    <w:p w:rsidR="003261BD" w:rsidRPr="00951198" w:rsidRDefault="003261BD" w:rsidP="003261BD">
      <w:pPr>
        <w:pStyle w:val="ListParagraph"/>
        <w:numPr>
          <w:ilvl w:val="0"/>
          <w:numId w:val="9"/>
        </w:numPr>
        <w:spacing w:line="259" w:lineRule="auto"/>
        <w:jc w:val="both"/>
        <w:rPr>
          <w:kern w:val="20"/>
          <w:sz w:val="28"/>
          <w:szCs w:val="28"/>
        </w:rPr>
      </w:pPr>
      <w:r w:rsidRPr="00951198">
        <w:rPr>
          <w:kern w:val="20"/>
          <w:sz w:val="28"/>
          <w:szCs w:val="28"/>
        </w:rPr>
        <w:t>utilizarea unor sisteme individuale de ventilare mecanică cu recuperare de căldura</w:t>
      </w:r>
      <w:r w:rsidR="00185F3F" w:rsidRPr="00951198">
        <w:rPr>
          <w:kern w:val="20"/>
          <w:sz w:val="28"/>
          <w:szCs w:val="28"/>
        </w:rPr>
        <w:t>.</w:t>
      </w:r>
    </w:p>
    <w:p w:rsidR="003261BD" w:rsidRPr="00951198" w:rsidRDefault="003261BD" w:rsidP="003261BD">
      <w:pPr>
        <w:overflowPunct w:val="0"/>
        <w:autoSpaceDE w:val="0"/>
        <w:autoSpaceDN w:val="0"/>
        <w:adjustRightInd w:val="0"/>
        <w:ind w:firstLine="708"/>
        <w:jc w:val="both"/>
        <w:rPr>
          <w:rFonts w:ascii="Montserrat" w:hAnsi="Montserrat"/>
          <w:kern w:val="20"/>
          <w:sz w:val="28"/>
          <w:szCs w:val="28"/>
          <w:lang w:val="ro-RO" w:eastAsia="ro-RO"/>
        </w:rPr>
      </w:pPr>
    </w:p>
    <w:p w:rsidR="003261BD" w:rsidRPr="00951198" w:rsidRDefault="003261BD" w:rsidP="003261BD">
      <w:pPr>
        <w:overflowPunct w:val="0"/>
        <w:autoSpaceDE w:val="0"/>
        <w:autoSpaceDN w:val="0"/>
        <w:adjustRightInd w:val="0"/>
        <w:jc w:val="both"/>
        <w:rPr>
          <w:kern w:val="20"/>
          <w:sz w:val="28"/>
          <w:szCs w:val="28"/>
          <w:lang w:val="ro-RO" w:eastAsia="ro-RO"/>
        </w:rPr>
      </w:pPr>
      <w:r w:rsidRPr="00951198">
        <w:rPr>
          <w:kern w:val="20"/>
          <w:sz w:val="28"/>
          <w:szCs w:val="28"/>
          <w:lang w:val="ro-RO" w:eastAsia="ro-RO"/>
        </w:rPr>
        <w:lastRenderedPageBreak/>
        <w:t>Clădirea are un regim actual de înălțime Sparțial+P+2E+Pod având următoarele caracteristici;</w:t>
      </w:r>
    </w:p>
    <w:p w:rsidR="003261BD" w:rsidRPr="00951198" w:rsidRDefault="003261BD" w:rsidP="003261BD">
      <w:pPr>
        <w:pStyle w:val="ListParagraph"/>
        <w:numPr>
          <w:ilvl w:val="0"/>
          <w:numId w:val="8"/>
        </w:numPr>
        <w:spacing w:after="160" w:line="259" w:lineRule="auto"/>
        <w:jc w:val="both"/>
        <w:rPr>
          <w:kern w:val="20"/>
          <w:sz w:val="28"/>
          <w:szCs w:val="28"/>
        </w:rPr>
      </w:pPr>
      <w:r w:rsidRPr="00951198">
        <w:rPr>
          <w:kern w:val="20"/>
          <w:sz w:val="28"/>
          <w:szCs w:val="28"/>
        </w:rPr>
        <w:t>Aria construită                            -  539,00 mp</w:t>
      </w:r>
    </w:p>
    <w:p w:rsidR="003261BD" w:rsidRPr="00951198" w:rsidRDefault="003261BD" w:rsidP="003261BD">
      <w:pPr>
        <w:pStyle w:val="ListParagraph"/>
        <w:numPr>
          <w:ilvl w:val="0"/>
          <w:numId w:val="8"/>
        </w:numPr>
        <w:spacing w:after="160" w:line="259" w:lineRule="auto"/>
        <w:jc w:val="both"/>
        <w:rPr>
          <w:kern w:val="20"/>
          <w:sz w:val="28"/>
          <w:szCs w:val="28"/>
        </w:rPr>
      </w:pPr>
      <w:r w:rsidRPr="00951198">
        <w:rPr>
          <w:kern w:val="20"/>
          <w:sz w:val="28"/>
          <w:szCs w:val="28"/>
        </w:rPr>
        <w:t>Aria desfășurată                         - 1.780,00 mp</w:t>
      </w:r>
    </w:p>
    <w:p w:rsidR="003261BD" w:rsidRPr="00951198" w:rsidRDefault="003261BD" w:rsidP="003261BD">
      <w:pPr>
        <w:pStyle w:val="ListParagraph"/>
        <w:numPr>
          <w:ilvl w:val="0"/>
          <w:numId w:val="8"/>
        </w:numPr>
        <w:spacing w:after="160" w:line="259" w:lineRule="auto"/>
        <w:jc w:val="both"/>
        <w:rPr>
          <w:kern w:val="20"/>
          <w:sz w:val="28"/>
          <w:szCs w:val="28"/>
        </w:rPr>
      </w:pPr>
      <w:r w:rsidRPr="00951198">
        <w:rPr>
          <w:kern w:val="20"/>
          <w:sz w:val="28"/>
          <w:szCs w:val="28"/>
        </w:rPr>
        <w:t>P.O.T. existent            - 21,35 %</w:t>
      </w:r>
    </w:p>
    <w:p w:rsidR="003261BD" w:rsidRPr="00951198" w:rsidRDefault="003261BD" w:rsidP="003261BD">
      <w:pPr>
        <w:pStyle w:val="ListParagraph"/>
        <w:numPr>
          <w:ilvl w:val="0"/>
          <w:numId w:val="8"/>
        </w:numPr>
        <w:spacing w:after="160" w:line="259" w:lineRule="auto"/>
        <w:jc w:val="both"/>
        <w:rPr>
          <w:kern w:val="20"/>
          <w:sz w:val="28"/>
          <w:szCs w:val="28"/>
        </w:rPr>
      </w:pPr>
      <w:r w:rsidRPr="00951198">
        <w:rPr>
          <w:kern w:val="20"/>
          <w:sz w:val="28"/>
          <w:szCs w:val="28"/>
        </w:rPr>
        <w:t>C.U.T. existent            - 0,70</w:t>
      </w:r>
    </w:p>
    <w:p w:rsidR="003261BD" w:rsidRPr="00951198" w:rsidRDefault="003261BD" w:rsidP="003261BD">
      <w:pPr>
        <w:pStyle w:val="ListParagraph"/>
        <w:numPr>
          <w:ilvl w:val="0"/>
          <w:numId w:val="8"/>
        </w:numPr>
        <w:spacing w:after="160" w:line="259" w:lineRule="auto"/>
        <w:jc w:val="both"/>
        <w:rPr>
          <w:kern w:val="20"/>
          <w:sz w:val="28"/>
          <w:szCs w:val="28"/>
        </w:rPr>
      </w:pPr>
      <w:r w:rsidRPr="00951198">
        <w:rPr>
          <w:kern w:val="20"/>
          <w:sz w:val="28"/>
          <w:szCs w:val="28"/>
        </w:rPr>
        <w:t xml:space="preserve">Categoria de importanță  </w:t>
      </w:r>
      <w:r w:rsidR="006822F8" w:rsidRPr="00951198">
        <w:rPr>
          <w:kern w:val="20"/>
          <w:sz w:val="28"/>
          <w:szCs w:val="28"/>
        </w:rPr>
        <w:tab/>
      </w:r>
      <w:r w:rsidRPr="00951198">
        <w:rPr>
          <w:kern w:val="20"/>
          <w:sz w:val="28"/>
          <w:szCs w:val="28"/>
        </w:rPr>
        <w:t xml:space="preserve">  C</w:t>
      </w:r>
    </w:p>
    <w:p w:rsidR="003261BD" w:rsidRPr="00951198" w:rsidRDefault="003261BD" w:rsidP="003261BD">
      <w:pPr>
        <w:pStyle w:val="ListParagraph"/>
        <w:numPr>
          <w:ilvl w:val="0"/>
          <w:numId w:val="8"/>
        </w:numPr>
        <w:spacing w:after="160" w:line="259" w:lineRule="auto"/>
        <w:jc w:val="both"/>
        <w:rPr>
          <w:kern w:val="20"/>
          <w:sz w:val="28"/>
          <w:szCs w:val="28"/>
        </w:rPr>
      </w:pPr>
      <w:r w:rsidRPr="00951198">
        <w:rPr>
          <w:kern w:val="20"/>
          <w:sz w:val="28"/>
          <w:szCs w:val="28"/>
        </w:rPr>
        <w:t xml:space="preserve">Clasa de importanță           </w:t>
      </w:r>
      <w:r w:rsidR="006822F8" w:rsidRPr="00951198">
        <w:rPr>
          <w:kern w:val="20"/>
          <w:sz w:val="28"/>
          <w:szCs w:val="28"/>
        </w:rPr>
        <w:tab/>
      </w:r>
      <w:r w:rsidRPr="00951198">
        <w:rPr>
          <w:kern w:val="20"/>
          <w:sz w:val="28"/>
          <w:szCs w:val="28"/>
        </w:rPr>
        <w:t xml:space="preserve"> III</w:t>
      </w:r>
    </w:p>
    <w:p w:rsidR="003261BD" w:rsidRPr="00951198" w:rsidRDefault="003261BD" w:rsidP="003261BD">
      <w:pPr>
        <w:pStyle w:val="ListParagraph"/>
        <w:numPr>
          <w:ilvl w:val="0"/>
          <w:numId w:val="8"/>
        </w:numPr>
        <w:spacing w:after="160" w:line="259" w:lineRule="auto"/>
        <w:jc w:val="both"/>
        <w:rPr>
          <w:kern w:val="20"/>
          <w:sz w:val="28"/>
          <w:szCs w:val="28"/>
        </w:rPr>
      </w:pPr>
      <w:r w:rsidRPr="00951198">
        <w:rPr>
          <w:kern w:val="20"/>
          <w:sz w:val="28"/>
          <w:szCs w:val="28"/>
        </w:rPr>
        <w:t xml:space="preserve">Grad de rezistență la foc    </w:t>
      </w:r>
      <w:r w:rsidR="006822F8" w:rsidRPr="00951198">
        <w:rPr>
          <w:kern w:val="20"/>
          <w:sz w:val="28"/>
          <w:szCs w:val="28"/>
        </w:rPr>
        <w:tab/>
      </w:r>
      <w:r w:rsidRPr="00951198">
        <w:rPr>
          <w:kern w:val="20"/>
          <w:sz w:val="28"/>
          <w:szCs w:val="28"/>
        </w:rPr>
        <w:t xml:space="preserve"> III</w:t>
      </w:r>
    </w:p>
    <w:p w:rsidR="00726DC0" w:rsidRPr="00951198" w:rsidRDefault="00726DC0" w:rsidP="00726DC0">
      <w:pPr>
        <w:pStyle w:val="ListParagraph"/>
        <w:spacing w:after="160" w:line="259" w:lineRule="auto"/>
        <w:ind w:left="1068"/>
        <w:jc w:val="both"/>
        <w:rPr>
          <w:kern w:val="20"/>
          <w:sz w:val="28"/>
          <w:szCs w:val="28"/>
        </w:rPr>
      </w:pPr>
    </w:p>
    <w:p w:rsidR="0063425D" w:rsidRPr="00951198" w:rsidRDefault="0063425D" w:rsidP="00726DC0">
      <w:pPr>
        <w:pStyle w:val="ListParagraph"/>
        <w:spacing w:after="160" w:line="259" w:lineRule="auto"/>
        <w:ind w:left="1068"/>
        <w:jc w:val="both"/>
        <w:rPr>
          <w:kern w:val="20"/>
          <w:sz w:val="28"/>
          <w:szCs w:val="28"/>
        </w:rPr>
      </w:pPr>
    </w:p>
    <w:p w:rsidR="003261BD" w:rsidRPr="00951198" w:rsidRDefault="003261BD" w:rsidP="003261BD">
      <w:pPr>
        <w:overflowPunct w:val="0"/>
        <w:autoSpaceDE w:val="0"/>
        <w:autoSpaceDN w:val="0"/>
        <w:adjustRightInd w:val="0"/>
        <w:jc w:val="both"/>
        <w:rPr>
          <w:kern w:val="20"/>
          <w:sz w:val="28"/>
          <w:szCs w:val="28"/>
          <w:lang w:val="ro-RO" w:eastAsia="ro-RO"/>
        </w:rPr>
      </w:pPr>
      <w:r w:rsidRPr="00951198">
        <w:rPr>
          <w:kern w:val="20"/>
          <w:sz w:val="28"/>
          <w:szCs w:val="28"/>
          <w:lang w:val="ro-RO" w:eastAsia="ro-RO"/>
        </w:rPr>
        <w:t xml:space="preserve">  Bilanț teritorial – situația existentă.</w:t>
      </w:r>
    </w:p>
    <w:p w:rsidR="003261BD" w:rsidRPr="00951198" w:rsidRDefault="003261BD" w:rsidP="003261BD">
      <w:pPr>
        <w:pStyle w:val="ListParagraph"/>
        <w:numPr>
          <w:ilvl w:val="0"/>
          <w:numId w:val="8"/>
        </w:numPr>
        <w:spacing w:after="160" w:line="259" w:lineRule="auto"/>
        <w:jc w:val="both"/>
        <w:rPr>
          <w:kern w:val="20"/>
          <w:sz w:val="28"/>
          <w:szCs w:val="28"/>
        </w:rPr>
      </w:pPr>
      <w:r w:rsidRPr="00951198">
        <w:rPr>
          <w:kern w:val="20"/>
          <w:sz w:val="28"/>
          <w:szCs w:val="28"/>
        </w:rPr>
        <w:t xml:space="preserve">Construcții                                  539,00 mp                          </w:t>
      </w:r>
      <w:r w:rsidR="00F60A19" w:rsidRPr="00951198">
        <w:rPr>
          <w:kern w:val="20"/>
          <w:sz w:val="28"/>
          <w:szCs w:val="28"/>
        </w:rPr>
        <w:t xml:space="preserve"> </w:t>
      </w:r>
      <w:r w:rsidRPr="00951198">
        <w:rPr>
          <w:kern w:val="20"/>
          <w:sz w:val="28"/>
          <w:szCs w:val="28"/>
        </w:rPr>
        <w:t xml:space="preserve">   21,35 %</w:t>
      </w:r>
    </w:p>
    <w:p w:rsidR="003261BD" w:rsidRPr="00951198" w:rsidRDefault="003261BD" w:rsidP="003261BD">
      <w:pPr>
        <w:pStyle w:val="ListParagraph"/>
        <w:numPr>
          <w:ilvl w:val="0"/>
          <w:numId w:val="8"/>
        </w:numPr>
        <w:spacing w:after="160" w:line="259" w:lineRule="auto"/>
        <w:jc w:val="both"/>
        <w:rPr>
          <w:kern w:val="20"/>
          <w:sz w:val="28"/>
          <w:szCs w:val="28"/>
        </w:rPr>
      </w:pPr>
      <w:r w:rsidRPr="00951198">
        <w:rPr>
          <w:kern w:val="20"/>
          <w:sz w:val="28"/>
          <w:szCs w:val="28"/>
        </w:rPr>
        <w:t xml:space="preserve">Accese auto, parcări                </w:t>
      </w:r>
      <w:r w:rsidR="00F60A19" w:rsidRPr="00951198">
        <w:rPr>
          <w:kern w:val="20"/>
          <w:sz w:val="28"/>
          <w:szCs w:val="28"/>
        </w:rPr>
        <w:t xml:space="preserve">   </w:t>
      </w:r>
      <w:r w:rsidRPr="00951198">
        <w:rPr>
          <w:kern w:val="20"/>
          <w:sz w:val="28"/>
          <w:szCs w:val="28"/>
        </w:rPr>
        <w:t xml:space="preserve">788,13 </w:t>
      </w:r>
      <w:r w:rsidR="00F60A19" w:rsidRPr="00951198">
        <w:rPr>
          <w:kern w:val="20"/>
          <w:sz w:val="28"/>
          <w:szCs w:val="28"/>
        </w:rPr>
        <w:t xml:space="preserve"> </w:t>
      </w:r>
      <w:r w:rsidR="0097779A">
        <w:rPr>
          <w:kern w:val="20"/>
          <w:sz w:val="28"/>
          <w:szCs w:val="28"/>
        </w:rPr>
        <w:t xml:space="preserve">mp                             </w:t>
      </w:r>
      <w:r w:rsidRPr="00951198">
        <w:rPr>
          <w:kern w:val="20"/>
          <w:sz w:val="28"/>
          <w:szCs w:val="28"/>
        </w:rPr>
        <w:t>31,35 %</w:t>
      </w:r>
    </w:p>
    <w:p w:rsidR="003261BD" w:rsidRPr="00951198" w:rsidRDefault="003261BD" w:rsidP="003261BD">
      <w:pPr>
        <w:pStyle w:val="ListParagraph"/>
        <w:numPr>
          <w:ilvl w:val="0"/>
          <w:numId w:val="8"/>
        </w:numPr>
        <w:spacing w:after="160" w:line="259" w:lineRule="auto"/>
        <w:jc w:val="both"/>
        <w:rPr>
          <w:kern w:val="20"/>
          <w:sz w:val="28"/>
          <w:szCs w:val="28"/>
        </w:rPr>
      </w:pPr>
      <w:r w:rsidRPr="00951198">
        <w:rPr>
          <w:kern w:val="20"/>
          <w:sz w:val="28"/>
          <w:szCs w:val="28"/>
        </w:rPr>
        <w:t xml:space="preserve">Spațiu verde neamenajat  </w:t>
      </w:r>
      <w:r w:rsidR="00F60A19" w:rsidRPr="00951198">
        <w:rPr>
          <w:kern w:val="20"/>
          <w:sz w:val="28"/>
          <w:szCs w:val="28"/>
        </w:rPr>
        <w:t xml:space="preserve">   </w:t>
      </w:r>
      <w:r w:rsidRPr="00951198">
        <w:rPr>
          <w:kern w:val="20"/>
          <w:sz w:val="28"/>
          <w:szCs w:val="28"/>
        </w:rPr>
        <w:t xml:space="preserve">   </w:t>
      </w:r>
      <w:r w:rsidR="006822F8" w:rsidRPr="00951198">
        <w:rPr>
          <w:kern w:val="20"/>
          <w:sz w:val="28"/>
          <w:szCs w:val="28"/>
        </w:rPr>
        <w:t xml:space="preserve">  </w:t>
      </w:r>
      <w:r w:rsidRPr="00951198">
        <w:rPr>
          <w:kern w:val="20"/>
          <w:sz w:val="28"/>
          <w:szCs w:val="28"/>
        </w:rPr>
        <w:t>1.196,87</w:t>
      </w:r>
      <w:r w:rsidR="00F60A19" w:rsidRPr="00951198">
        <w:rPr>
          <w:kern w:val="20"/>
          <w:sz w:val="28"/>
          <w:szCs w:val="28"/>
        </w:rPr>
        <w:t xml:space="preserve">  </w:t>
      </w:r>
      <w:r w:rsidR="0097779A">
        <w:rPr>
          <w:kern w:val="20"/>
          <w:sz w:val="28"/>
          <w:szCs w:val="28"/>
        </w:rPr>
        <w:t xml:space="preserve">mp                             </w:t>
      </w:r>
      <w:r w:rsidRPr="00951198">
        <w:rPr>
          <w:kern w:val="20"/>
          <w:sz w:val="28"/>
          <w:szCs w:val="28"/>
        </w:rPr>
        <w:t>47,30 %</w:t>
      </w:r>
    </w:p>
    <w:p w:rsidR="003261BD" w:rsidRPr="00951198" w:rsidRDefault="003261BD" w:rsidP="003261BD">
      <w:pPr>
        <w:pStyle w:val="ListParagraph"/>
        <w:ind w:left="1068"/>
        <w:jc w:val="both"/>
        <w:rPr>
          <w:b/>
          <w:bCs/>
          <w:kern w:val="20"/>
          <w:sz w:val="28"/>
          <w:szCs w:val="28"/>
        </w:rPr>
      </w:pPr>
      <w:r w:rsidRPr="00951198">
        <w:rPr>
          <w:kern w:val="20"/>
          <w:sz w:val="28"/>
          <w:szCs w:val="28"/>
        </w:rPr>
        <w:t xml:space="preserve">                       </w:t>
      </w:r>
      <w:r w:rsidRPr="00951198">
        <w:rPr>
          <w:b/>
          <w:kern w:val="20"/>
          <w:sz w:val="28"/>
          <w:szCs w:val="28"/>
        </w:rPr>
        <w:t>TOTAL</w:t>
      </w:r>
      <w:r w:rsidRPr="00951198">
        <w:rPr>
          <w:kern w:val="20"/>
          <w:sz w:val="28"/>
          <w:szCs w:val="28"/>
        </w:rPr>
        <w:t xml:space="preserve">    </w:t>
      </w:r>
      <w:r w:rsidR="00726DC0" w:rsidRPr="00951198">
        <w:rPr>
          <w:kern w:val="20"/>
          <w:sz w:val="28"/>
          <w:szCs w:val="28"/>
        </w:rPr>
        <w:tab/>
        <w:t xml:space="preserve">     </w:t>
      </w:r>
      <w:r w:rsidRPr="00951198">
        <w:rPr>
          <w:b/>
          <w:bCs/>
          <w:kern w:val="20"/>
          <w:sz w:val="28"/>
          <w:szCs w:val="28"/>
        </w:rPr>
        <w:t>2.524,00 mp</w:t>
      </w:r>
    </w:p>
    <w:p w:rsidR="00F60A19" w:rsidRPr="00951198" w:rsidRDefault="00F60A19" w:rsidP="003261BD">
      <w:pPr>
        <w:pStyle w:val="ListParagraph"/>
        <w:ind w:left="1068"/>
        <w:jc w:val="both"/>
        <w:rPr>
          <w:b/>
          <w:bCs/>
          <w:kern w:val="20"/>
          <w:szCs w:val="24"/>
        </w:rPr>
      </w:pPr>
    </w:p>
    <w:p w:rsidR="0063425D" w:rsidRPr="00951198" w:rsidRDefault="0063425D" w:rsidP="003261BD">
      <w:pPr>
        <w:pStyle w:val="ListParagraph"/>
        <w:ind w:left="1068"/>
        <w:jc w:val="both"/>
        <w:rPr>
          <w:b/>
          <w:bCs/>
          <w:kern w:val="20"/>
          <w:szCs w:val="24"/>
        </w:rPr>
      </w:pPr>
    </w:p>
    <w:p w:rsidR="003261BD" w:rsidRPr="00951198" w:rsidRDefault="003261BD" w:rsidP="003261BD">
      <w:pPr>
        <w:overflowPunct w:val="0"/>
        <w:autoSpaceDE w:val="0"/>
        <w:autoSpaceDN w:val="0"/>
        <w:adjustRightInd w:val="0"/>
        <w:jc w:val="both"/>
        <w:rPr>
          <w:kern w:val="20"/>
          <w:sz w:val="28"/>
          <w:szCs w:val="28"/>
          <w:lang w:val="ro-RO" w:eastAsia="ro-RO"/>
        </w:rPr>
      </w:pPr>
      <w:r w:rsidRPr="00951198">
        <w:rPr>
          <w:kern w:val="20"/>
          <w:sz w:val="28"/>
          <w:szCs w:val="28"/>
          <w:lang w:val="ro-RO" w:eastAsia="ro-RO"/>
        </w:rPr>
        <w:t xml:space="preserve">În urma intervenției, </w:t>
      </w:r>
      <w:r w:rsidR="00554811" w:rsidRPr="00951198">
        <w:rPr>
          <w:kern w:val="20"/>
          <w:sz w:val="28"/>
          <w:szCs w:val="28"/>
          <w:lang w:val="ro-RO" w:eastAsia="ro-RO"/>
        </w:rPr>
        <w:t>aplicând</w:t>
      </w:r>
      <w:r w:rsidRPr="00951198">
        <w:rPr>
          <w:kern w:val="20"/>
          <w:sz w:val="28"/>
          <w:szCs w:val="28"/>
          <w:lang w:val="ro-RO" w:eastAsia="ro-RO"/>
        </w:rPr>
        <w:t xml:space="preserve"> soluția nr. 2, clădirea va avea un regim de </w:t>
      </w:r>
      <w:r w:rsidR="00554811" w:rsidRPr="00951198">
        <w:rPr>
          <w:kern w:val="20"/>
          <w:sz w:val="28"/>
          <w:szCs w:val="28"/>
          <w:lang w:val="ro-RO" w:eastAsia="ro-RO"/>
        </w:rPr>
        <w:t>înălțime</w:t>
      </w:r>
      <w:r w:rsidRPr="00951198">
        <w:rPr>
          <w:kern w:val="20"/>
          <w:sz w:val="28"/>
          <w:szCs w:val="28"/>
          <w:lang w:val="ro-RO" w:eastAsia="ro-RO"/>
        </w:rPr>
        <w:t xml:space="preserve"> Spartial+P+3E, cu următoarele caracteristici;</w:t>
      </w:r>
    </w:p>
    <w:p w:rsidR="003261BD" w:rsidRPr="00951198" w:rsidRDefault="003261BD" w:rsidP="006628A4">
      <w:pPr>
        <w:overflowPunct w:val="0"/>
        <w:autoSpaceDE w:val="0"/>
        <w:autoSpaceDN w:val="0"/>
        <w:adjustRightInd w:val="0"/>
        <w:spacing w:before="120"/>
        <w:jc w:val="both"/>
        <w:rPr>
          <w:kern w:val="20"/>
          <w:sz w:val="28"/>
          <w:szCs w:val="28"/>
          <w:lang w:val="ro-RO" w:eastAsia="ro-RO"/>
        </w:rPr>
      </w:pPr>
      <w:r w:rsidRPr="00951198">
        <w:rPr>
          <w:kern w:val="20"/>
          <w:sz w:val="28"/>
          <w:szCs w:val="28"/>
          <w:lang w:val="ro-RO" w:eastAsia="ro-RO"/>
        </w:rPr>
        <w:t xml:space="preserve">           - Aria construită propusă</w:t>
      </w:r>
      <w:r w:rsidR="00F60A19" w:rsidRPr="00951198">
        <w:rPr>
          <w:kern w:val="20"/>
          <w:sz w:val="28"/>
          <w:szCs w:val="28"/>
          <w:lang w:val="ro-RO" w:eastAsia="ro-RO"/>
        </w:rPr>
        <w:tab/>
      </w:r>
      <w:r w:rsidR="00F60A19" w:rsidRPr="00951198">
        <w:rPr>
          <w:kern w:val="20"/>
          <w:sz w:val="28"/>
          <w:szCs w:val="28"/>
          <w:lang w:val="ro-RO" w:eastAsia="ro-RO"/>
        </w:rPr>
        <w:tab/>
      </w:r>
      <w:r w:rsidRPr="00951198">
        <w:rPr>
          <w:kern w:val="20"/>
          <w:sz w:val="28"/>
          <w:szCs w:val="28"/>
          <w:lang w:val="ro-RO" w:eastAsia="ro-RO"/>
        </w:rPr>
        <w:t>-  545,25 mp</w:t>
      </w:r>
    </w:p>
    <w:p w:rsidR="003261BD" w:rsidRPr="00951198" w:rsidRDefault="003261BD" w:rsidP="006628A4">
      <w:pPr>
        <w:overflowPunct w:val="0"/>
        <w:autoSpaceDE w:val="0"/>
        <w:autoSpaceDN w:val="0"/>
        <w:adjustRightInd w:val="0"/>
        <w:spacing w:before="120"/>
        <w:jc w:val="both"/>
        <w:rPr>
          <w:kern w:val="20"/>
          <w:sz w:val="28"/>
          <w:szCs w:val="28"/>
          <w:lang w:val="ro-RO" w:eastAsia="ro-RO"/>
        </w:rPr>
      </w:pPr>
      <w:r w:rsidRPr="00951198">
        <w:rPr>
          <w:kern w:val="20"/>
          <w:sz w:val="28"/>
          <w:szCs w:val="28"/>
          <w:lang w:val="ro-RO" w:eastAsia="ro-RO"/>
        </w:rPr>
        <w:t xml:space="preserve">           - Aria </w:t>
      </w:r>
      <w:r w:rsidR="00554811" w:rsidRPr="00951198">
        <w:rPr>
          <w:kern w:val="20"/>
          <w:sz w:val="28"/>
          <w:szCs w:val="28"/>
          <w:lang w:val="ro-RO" w:eastAsia="ro-RO"/>
        </w:rPr>
        <w:t>desfășurată</w:t>
      </w:r>
      <w:r w:rsidR="00F60A19" w:rsidRPr="00951198">
        <w:rPr>
          <w:kern w:val="20"/>
          <w:sz w:val="28"/>
          <w:szCs w:val="28"/>
          <w:lang w:val="ro-RO" w:eastAsia="ro-RO"/>
        </w:rPr>
        <w:t xml:space="preserve"> propusă</w:t>
      </w:r>
      <w:r w:rsidR="00F60A19" w:rsidRPr="00951198">
        <w:rPr>
          <w:kern w:val="20"/>
          <w:sz w:val="28"/>
          <w:szCs w:val="28"/>
          <w:lang w:val="ro-RO" w:eastAsia="ro-RO"/>
        </w:rPr>
        <w:tab/>
      </w:r>
      <w:r w:rsidR="00F60A19" w:rsidRPr="00951198">
        <w:rPr>
          <w:kern w:val="20"/>
          <w:sz w:val="28"/>
          <w:szCs w:val="28"/>
          <w:lang w:val="ro-RO" w:eastAsia="ro-RO"/>
        </w:rPr>
        <w:tab/>
      </w:r>
      <w:r w:rsidRPr="00951198">
        <w:rPr>
          <w:kern w:val="20"/>
          <w:sz w:val="28"/>
          <w:szCs w:val="28"/>
          <w:lang w:val="ro-RO" w:eastAsia="ro-RO"/>
        </w:rPr>
        <w:t>- 2.061,27 mp</w:t>
      </w:r>
    </w:p>
    <w:p w:rsidR="003261BD" w:rsidRPr="00951198" w:rsidRDefault="003261BD" w:rsidP="006628A4">
      <w:pPr>
        <w:overflowPunct w:val="0"/>
        <w:autoSpaceDE w:val="0"/>
        <w:autoSpaceDN w:val="0"/>
        <w:adjustRightInd w:val="0"/>
        <w:spacing w:before="120"/>
        <w:jc w:val="both"/>
        <w:rPr>
          <w:kern w:val="20"/>
          <w:sz w:val="28"/>
          <w:szCs w:val="28"/>
          <w:lang w:val="ro-RO" w:eastAsia="ro-RO"/>
        </w:rPr>
      </w:pPr>
      <w:r w:rsidRPr="00951198">
        <w:rPr>
          <w:kern w:val="20"/>
          <w:sz w:val="28"/>
          <w:szCs w:val="28"/>
          <w:lang w:val="ro-RO" w:eastAsia="ro-RO"/>
        </w:rPr>
        <w:t xml:space="preserve">           - P.O.T. propus</w:t>
      </w:r>
      <w:r w:rsidR="00F60A19" w:rsidRPr="00951198">
        <w:rPr>
          <w:kern w:val="20"/>
          <w:sz w:val="28"/>
          <w:szCs w:val="28"/>
          <w:lang w:val="ro-RO" w:eastAsia="ro-RO"/>
        </w:rPr>
        <w:t xml:space="preserve"> </w:t>
      </w:r>
      <w:r w:rsidR="00F60A19" w:rsidRPr="00951198">
        <w:rPr>
          <w:kern w:val="20"/>
          <w:sz w:val="28"/>
          <w:szCs w:val="28"/>
          <w:lang w:val="ro-RO" w:eastAsia="ro-RO"/>
        </w:rPr>
        <w:tab/>
      </w:r>
      <w:r w:rsidR="00F60A19" w:rsidRPr="00951198">
        <w:rPr>
          <w:kern w:val="20"/>
          <w:sz w:val="28"/>
          <w:szCs w:val="28"/>
          <w:lang w:val="ro-RO" w:eastAsia="ro-RO"/>
        </w:rPr>
        <w:tab/>
      </w:r>
      <w:r w:rsidR="00F60A19" w:rsidRPr="00951198">
        <w:rPr>
          <w:kern w:val="20"/>
          <w:sz w:val="28"/>
          <w:szCs w:val="28"/>
          <w:lang w:val="ro-RO" w:eastAsia="ro-RO"/>
        </w:rPr>
        <w:tab/>
      </w:r>
      <w:r w:rsidR="00C57909" w:rsidRPr="00951198">
        <w:rPr>
          <w:kern w:val="20"/>
          <w:sz w:val="28"/>
          <w:szCs w:val="28"/>
          <w:lang w:val="ro-RO" w:eastAsia="ro-RO"/>
        </w:rPr>
        <w:tab/>
      </w:r>
      <w:r w:rsidRPr="00951198">
        <w:rPr>
          <w:kern w:val="20"/>
          <w:sz w:val="28"/>
          <w:szCs w:val="28"/>
          <w:lang w:val="ro-RO" w:eastAsia="ro-RO"/>
        </w:rPr>
        <w:t>- 21,60 %</w:t>
      </w:r>
    </w:p>
    <w:p w:rsidR="003261BD" w:rsidRPr="00951198" w:rsidRDefault="003261BD" w:rsidP="006628A4">
      <w:pPr>
        <w:overflowPunct w:val="0"/>
        <w:autoSpaceDE w:val="0"/>
        <w:autoSpaceDN w:val="0"/>
        <w:adjustRightInd w:val="0"/>
        <w:spacing w:before="120"/>
        <w:jc w:val="both"/>
        <w:rPr>
          <w:kern w:val="20"/>
          <w:sz w:val="28"/>
          <w:szCs w:val="28"/>
          <w:lang w:val="ro-RO" w:eastAsia="ro-RO"/>
        </w:rPr>
      </w:pPr>
      <w:r w:rsidRPr="00951198">
        <w:rPr>
          <w:kern w:val="20"/>
          <w:sz w:val="28"/>
          <w:szCs w:val="28"/>
          <w:lang w:val="ro-RO" w:eastAsia="ro-RO"/>
        </w:rPr>
        <w:t xml:space="preserve">           - C.U.T. propus</w:t>
      </w:r>
      <w:r w:rsidR="00F60A19" w:rsidRPr="00951198">
        <w:rPr>
          <w:kern w:val="20"/>
          <w:sz w:val="28"/>
          <w:szCs w:val="28"/>
          <w:lang w:val="ro-RO" w:eastAsia="ro-RO"/>
        </w:rPr>
        <w:tab/>
      </w:r>
      <w:r w:rsidR="00F60A19" w:rsidRPr="00951198">
        <w:rPr>
          <w:kern w:val="20"/>
          <w:sz w:val="28"/>
          <w:szCs w:val="28"/>
          <w:lang w:val="ro-RO" w:eastAsia="ro-RO"/>
        </w:rPr>
        <w:tab/>
      </w:r>
      <w:r w:rsidR="00F60A19" w:rsidRPr="00951198">
        <w:rPr>
          <w:kern w:val="20"/>
          <w:sz w:val="28"/>
          <w:szCs w:val="28"/>
          <w:lang w:val="ro-RO" w:eastAsia="ro-RO"/>
        </w:rPr>
        <w:tab/>
      </w:r>
      <w:r w:rsidR="00C57909" w:rsidRPr="00951198">
        <w:rPr>
          <w:kern w:val="20"/>
          <w:sz w:val="28"/>
          <w:szCs w:val="28"/>
          <w:lang w:val="ro-RO" w:eastAsia="ro-RO"/>
        </w:rPr>
        <w:tab/>
      </w:r>
      <w:r w:rsidRPr="00951198">
        <w:rPr>
          <w:kern w:val="20"/>
          <w:sz w:val="28"/>
          <w:szCs w:val="28"/>
          <w:lang w:val="ro-RO" w:eastAsia="ro-RO"/>
        </w:rPr>
        <w:t>- 0,81</w:t>
      </w:r>
    </w:p>
    <w:p w:rsidR="00161468" w:rsidRPr="00951198" w:rsidRDefault="00161468" w:rsidP="00161468">
      <w:pPr>
        <w:autoSpaceDE w:val="0"/>
        <w:autoSpaceDN w:val="0"/>
        <w:adjustRightInd w:val="0"/>
        <w:ind w:left="360"/>
        <w:rPr>
          <w:sz w:val="28"/>
          <w:szCs w:val="28"/>
          <w:highlight w:val="red"/>
          <w:lang w:val="ro-RO"/>
        </w:rPr>
      </w:pPr>
    </w:p>
    <w:p w:rsidR="00634774" w:rsidRPr="00951198" w:rsidRDefault="00634774" w:rsidP="00634774">
      <w:pPr>
        <w:rPr>
          <w:rFonts w:eastAsia="SimSun"/>
          <w:bCs/>
          <w:sz w:val="28"/>
          <w:szCs w:val="28"/>
          <w:lang w:val="ro-RO" w:eastAsia="zh-CN"/>
        </w:rPr>
      </w:pPr>
      <w:r w:rsidRPr="00951198">
        <w:rPr>
          <w:rFonts w:eastAsia="SimSun"/>
          <w:bCs/>
          <w:sz w:val="28"/>
          <w:szCs w:val="28"/>
          <w:lang w:val="ro-RO" w:eastAsia="zh-CN"/>
        </w:rPr>
        <w:t xml:space="preserve">         </w:t>
      </w:r>
      <w:r w:rsidRPr="00951198">
        <w:rPr>
          <w:rFonts w:eastAsia="SimSun"/>
          <w:b/>
          <w:bCs/>
          <w:sz w:val="28"/>
          <w:szCs w:val="28"/>
          <w:lang w:val="ro-RO" w:eastAsia="zh-CN"/>
        </w:rPr>
        <w:t>INDICATORI TEHNICO-ECONOMICI PROPUȘI ÎN PROIECT</w:t>
      </w:r>
      <w:r w:rsidRPr="00951198">
        <w:rPr>
          <w:rFonts w:eastAsia="SimSun"/>
          <w:bCs/>
          <w:sz w:val="28"/>
          <w:szCs w:val="28"/>
          <w:lang w:val="ro-RO" w:eastAsia="zh-CN"/>
        </w:rPr>
        <w:t>:</w:t>
      </w:r>
    </w:p>
    <w:p w:rsidR="00634774" w:rsidRPr="00951198" w:rsidRDefault="00634774" w:rsidP="00634774">
      <w:pPr>
        <w:rPr>
          <w:rFonts w:eastAsia="SimSun"/>
          <w:bCs/>
          <w:sz w:val="28"/>
          <w:szCs w:val="28"/>
          <w:lang w:val="ro-RO" w:eastAsia="zh-CN"/>
        </w:rPr>
      </w:pPr>
    </w:p>
    <w:p w:rsidR="00634774" w:rsidRPr="00951198" w:rsidRDefault="00634774" w:rsidP="00634774">
      <w:pPr>
        <w:rPr>
          <w:rFonts w:eastAsia="SimSun"/>
          <w:bCs/>
          <w:sz w:val="28"/>
          <w:szCs w:val="28"/>
          <w:lang w:val="ro-RO" w:eastAsia="zh-CN"/>
        </w:rPr>
      </w:pPr>
      <w:r w:rsidRPr="00951198">
        <w:rPr>
          <w:rFonts w:eastAsia="SimSun"/>
          <w:bCs/>
          <w:sz w:val="28"/>
          <w:szCs w:val="28"/>
          <w:lang w:val="ro-RO" w:eastAsia="zh-CN"/>
        </w:rPr>
        <w:t xml:space="preserve">    Valoarea totală a investiției:            </w:t>
      </w:r>
      <w:r w:rsidR="00C57909" w:rsidRPr="00951198">
        <w:rPr>
          <w:rFonts w:eastAsia="SimSun"/>
          <w:bCs/>
          <w:sz w:val="28"/>
          <w:szCs w:val="28"/>
          <w:lang w:val="ro-RO" w:eastAsia="zh-CN"/>
        </w:rPr>
        <w:t xml:space="preserve"> </w:t>
      </w:r>
      <w:r w:rsidRPr="00951198">
        <w:rPr>
          <w:rFonts w:eastAsia="SimSun"/>
          <w:bCs/>
          <w:sz w:val="28"/>
          <w:szCs w:val="28"/>
          <w:lang w:val="ro-RO" w:eastAsia="zh-CN"/>
        </w:rPr>
        <w:t>24 106 561,53 lei  (fără TVA)</w:t>
      </w:r>
    </w:p>
    <w:p w:rsidR="00634774" w:rsidRPr="00951198" w:rsidRDefault="00634774" w:rsidP="00634774">
      <w:pPr>
        <w:rPr>
          <w:rFonts w:eastAsia="SimSun"/>
          <w:bCs/>
          <w:sz w:val="28"/>
          <w:szCs w:val="28"/>
          <w:lang w:val="ro-RO" w:eastAsia="zh-CN"/>
        </w:rPr>
      </w:pPr>
      <w:r w:rsidRPr="00951198">
        <w:rPr>
          <w:rFonts w:eastAsia="SimSun"/>
          <w:bCs/>
          <w:sz w:val="28"/>
          <w:szCs w:val="28"/>
          <w:lang w:val="ro-RO" w:eastAsia="zh-CN"/>
        </w:rPr>
        <w:t xml:space="preserve">                       din care</w:t>
      </w:r>
    </w:p>
    <w:p w:rsidR="00634774" w:rsidRPr="00951198" w:rsidRDefault="00634774" w:rsidP="00634774">
      <w:pPr>
        <w:rPr>
          <w:rFonts w:eastAsia="SimSun"/>
          <w:bCs/>
          <w:sz w:val="28"/>
          <w:szCs w:val="28"/>
          <w:highlight w:val="red"/>
          <w:lang w:val="ro-RO" w:eastAsia="zh-CN"/>
        </w:rPr>
      </w:pPr>
      <w:r w:rsidRPr="00951198">
        <w:rPr>
          <w:rFonts w:eastAsia="SimSun"/>
          <w:bCs/>
          <w:sz w:val="28"/>
          <w:szCs w:val="28"/>
          <w:lang w:val="ro-RO" w:eastAsia="zh-CN"/>
        </w:rPr>
        <w:t xml:space="preserve">                    construcții-montaj:            16 989 386,18 lei  (fără TVA)</w:t>
      </w:r>
    </w:p>
    <w:p w:rsidR="00634774" w:rsidRPr="00951198" w:rsidRDefault="00634774" w:rsidP="00634774">
      <w:pPr>
        <w:rPr>
          <w:rFonts w:ascii="Montserrat" w:eastAsia="SimSun" w:hAnsi="Montserrat"/>
          <w:bCs/>
          <w:highlight w:val="red"/>
          <w:lang w:val="ro-RO" w:eastAsia="zh-CN"/>
        </w:rPr>
      </w:pPr>
      <w:r w:rsidRPr="00951198">
        <w:rPr>
          <w:rFonts w:ascii="Montserrat" w:eastAsia="SimSun" w:hAnsi="Montserrat"/>
          <w:bCs/>
          <w:highlight w:val="red"/>
          <w:lang w:val="ro-RO" w:eastAsia="zh-CN"/>
        </w:rPr>
        <w:t xml:space="preserve">       </w:t>
      </w:r>
    </w:p>
    <w:p w:rsidR="00634774" w:rsidRPr="00951198" w:rsidRDefault="00634774" w:rsidP="00634774">
      <w:pPr>
        <w:rPr>
          <w:rFonts w:ascii="Montserrat" w:eastAsia="SimSun" w:hAnsi="Montserrat"/>
          <w:bCs/>
          <w:lang w:val="ro-RO" w:eastAsia="zh-CN"/>
        </w:rPr>
      </w:pPr>
      <w:r w:rsidRPr="00951198">
        <w:rPr>
          <w:rFonts w:ascii="Montserrat" w:eastAsia="SimSun" w:hAnsi="Montserrat"/>
          <w:bCs/>
          <w:lang w:val="ro-RO" w:eastAsia="zh-CN"/>
        </w:rPr>
        <w:t xml:space="preserve">     </w:t>
      </w:r>
    </w:p>
    <w:p w:rsidR="00634774" w:rsidRPr="00951198" w:rsidRDefault="00634774" w:rsidP="00634774">
      <w:pPr>
        <w:rPr>
          <w:rFonts w:eastAsia="SimSun"/>
          <w:b/>
          <w:bCs/>
          <w:sz w:val="28"/>
          <w:szCs w:val="28"/>
          <w:lang w:val="ro-RO" w:eastAsia="zh-CN"/>
        </w:rPr>
      </w:pPr>
      <w:r w:rsidRPr="00951198">
        <w:rPr>
          <w:rFonts w:ascii="Montserrat" w:eastAsia="SimSun" w:hAnsi="Montserrat"/>
          <w:b/>
          <w:bCs/>
          <w:sz w:val="28"/>
          <w:szCs w:val="28"/>
          <w:lang w:val="ro-RO" w:eastAsia="zh-CN"/>
        </w:rPr>
        <w:t xml:space="preserve">        </w:t>
      </w:r>
      <w:r w:rsidRPr="00951198">
        <w:rPr>
          <w:rFonts w:eastAsia="SimSun"/>
          <w:b/>
          <w:bCs/>
          <w:sz w:val="28"/>
          <w:szCs w:val="28"/>
          <w:lang w:val="ro-RO" w:eastAsia="zh-CN"/>
        </w:rPr>
        <w:t xml:space="preserve">DURATA DE EXECUȚIE A OBIECTIVULUI DE  INVESTIȚIE </w:t>
      </w:r>
    </w:p>
    <w:p w:rsidR="00634774" w:rsidRPr="00951198" w:rsidRDefault="00634774" w:rsidP="00634774">
      <w:pPr>
        <w:rPr>
          <w:rFonts w:eastAsia="SimSun"/>
          <w:b/>
          <w:bCs/>
          <w:sz w:val="28"/>
          <w:szCs w:val="28"/>
          <w:lang w:val="ro-RO" w:eastAsia="zh-CN"/>
        </w:rPr>
      </w:pPr>
    </w:p>
    <w:p w:rsidR="00634774" w:rsidRPr="00951198" w:rsidRDefault="00634774" w:rsidP="00634774">
      <w:pPr>
        <w:rPr>
          <w:rFonts w:eastAsia="SimSun"/>
          <w:bCs/>
          <w:sz w:val="28"/>
          <w:szCs w:val="28"/>
          <w:lang w:val="ro-RO" w:eastAsia="zh-CN"/>
        </w:rPr>
      </w:pPr>
      <w:r w:rsidRPr="00951198">
        <w:rPr>
          <w:rFonts w:eastAsia="SimSun"/>
          <w:bCs/>
          <w:sz w:val="28"/>
          <w:szCs w:val="28"/>
          <w:lang w:val="ro-RO" w:eastAsia="zh-CN"/>
        </w:rPr>
        <w:t xml:space="preserve">    </w:t>
      </w:r>
      <w:r w:rsidR="00554811" w:rsidRPr="00951198">
        <w:rPr>
          <w:rFonts w:eastAsia="SimSun"/>
          <w:bCs/>
          <w:sz w:val="28"/>
          <w:szCs w:val="28"/>
          <w:lang w:val="ro-RO" w:eastAsia="zh-CN"/>
        </w:rPr>
        <w:t>Investiția</w:t>
      </w:r>
      <w:r w:rsidRPr="00951198">
        <w:rPr>
          <w:rFonts w:eastAsia="SimSun"/>
          <w:bCs/>
          <w:sz w:val="28"/>
          <w:szCs w:val="28"/>
          <w:lang w:val="ro-RO" w:eastAsia="zh-CN"/>
        </w:rPr>
        <w:t xml:space="preserve"> se va realiza în decursul a 38 luni, în care sunt cuprinse proiectarea și  </w:t>
      </w:r>
      <w:r w:rsidR="00554811" w:rsidRPr="00951198">
        <w:rPr>
          <w:rFonts w:eastAsia="SimSun"/>
          <w:bCs/>
          <w:sz w:val="28"/>
          <w:szCs w:val="28"/>
          <w:lang w:val="ro-RO" w:eastAsia="zh-CN"/>
        </w:rPr>
        <w:t>execuția</w:t>
      </w:r>
      <w:r w:rsidRPr="00951198">
        <w:rPr>
          <w:rFonts w:eastAsia="SimSun"/>
          <w:bCs/>
          <w:sz w:val="28"/>
          <w:szCs w:val="28"/>
          <w:lang w:val="ro-RO" w:eastAsia="zh-CN"/>
        </w:rPr>
        <w:t xml:space="preserve"> lucrărilor.</w:t>
      </w:r>
    </w:p>
    <w:p w:rsidR="00634774" w:rsidRPr="00951198" w:rsidRDefault="00634774" w:rsidP="00634774">
      <w:pPr>
        <w:jc w:val="both"/>
        <w:rPr>
          <w:rFonts w:eastAsia="SimSun"/>
          <w:bCs/>
          <w:sz w:val="28"/>
          <w:szCs w:val="28"/>
          <w:lang w:val="ro-RO" w:eastAsia="zh-CN"/>
        </w:rPr>
      </w:pPr>
    </w:p>
    <w:p w:rsidR="00634774" w:rsidRPr="00951198" w:rsidRDefault="00634774" w:rsidP="00634774">
      <w:pPr>
        <w:ind w:firstLine="708"/>
        <w:jc w:val="both"/>
        <w:rPr>
          <w:rFonts w:eastAsia="SimSun"/>
          <w:bCs/>
          <w:sz w:val="28"/>
          <w:szCs w:val="28"/>
          <w:lang w:val="ro-RO" w:eastAsia="zh-CN"/>
        </w:rPr>
      </w:pPr>
      <w:r w:rsidRPr="00951198">
        <w:rPr>
          <w:rFonts w:eastAsia="SimSun"/>
          <w:bCs/>
          <w:sz w:val="28"/>
          <w:szCs w:val="28"/>
          <w:lang w:val="ro-RO" w:eastAsia="zh-CN"/>
        </w:rPr>
        <w:t>Documentația - Proiectul  faza D</w:t>
      </w:r>
      <w:r w:rsidR="0047517D" w:rsidRPr="00951198">
        <w:rPr>
          <w:rFonts w:eastAsia="SimSun"/>
          <w:bCs/>
          <w:sz w:val="28"/>
          <w:szCs w:val="28"/>
          <w:lang w:val="ro-RO" w:eastAsia="zh-CN"/>
        </w:rPr>
        <w:t>.</w:t>
      </w:r>
      <w:r w:rsidRPr="00951198">
        <w:rPr>
          <w:rFonts w:eastAsia="SimSun"/>
          <w:bCs/>
          <w:sz w:val="28"/>
          <w:szCs w:val="28"/>
          <w:lang w:val="ro-RO" w:eastAsia="zh-CN"/>
        </w:rPr>
        <w:t>A</w:t>
      </w:r>
      <w:r w:rsidR="0047517D" w:rsidRPr="00951198">
        <w:rPr>
          <w:rFonts w:eastAsia="SimSun"/>
          <w:bCs/>
          <w:sz w:val="28"/>
          <w:szCs w:val="28"/>
          <w:lang w:val="ro-RO" w:eastAsia="zh-CN"/>
        </w:rPr>
        <w:t>.</w:t>
      </w:r>
      <w:r w:rsidRPr="00951198">
        <w:rPr>
          <w:rFonts w:eastAsia="SimSun"/>
          <w:bCs/>
          <w:sz w:val="28"/>
          <w:szCs w:val="28"/>
          <w:lang w:val="ro-RO" w:eastAsia="zh-CN"/>
        </w:rPr>
        <w:t>L</w:t>
      </w:r>
      <w:r w:rsidR="0047517D" w:rsidRPr="00951198">
        <w:rPr>
          <w:rFonts w:eastAsia="SimSun"/>
          <w:bCs/>
          <w:sz w:val="28"/>
          <w:szCs w:val="28"/>
          <w:lang w:val="ro-RO" w:eastAsia="zh-CN"/>
        </w:rPr>
        <w:t>.</w:t>
      </w:r>
      <w:r w:rsidRPr="00951198">
        <w:rPr>
          <w:rFonts w:eastAsia="SimSun"/>
          <w:bCs/>
          <w:sz w:val="28"/>
          <w:szCs w:val="28"/>
          <w:lang w:val="ro-RO" w:eastAsia="zh-CN"/>
        </w:rPr>
        <w:t>I</w:t>
      </w:r>
      <w:r w:rsidR="0047517D" w:rsidRPr="00951198">
        <w:rPr>
          <w:rFonts w:eastAsia="SimSun"/>
          <w:bCs/>
          <w:sz w:val="28"/>
          <w:szCs w:val="28"/>
          <w:lang w:val="ro-RO" w:eastAsia="zh-CN"/>
        </w:rPr>
        <w:t>.</w:t>
      </w:r>
      <w:r w:rsidRPr="00951198">
        <w:rPr>
          <w:rFonts w:eastAsia="SimSun"/>
          <w:bCs/>
          <w:sz w:val="28"/>
          <w:szCs w:val="28"/>
          <w:lang w:val="ro-RO" w:eastAsia="zh-CN"/>
        </w:rPr>
        <w:t>:</w:t>
      </w:r>
    </w:p>
    <w:p w:rsidR="00634774" w:rsidRPr="00951198" w:rsidRDefault="00634774" w:rsidP="00634774">
      <w:pPr>
        <w:rPr>
          <w:rFonts w:eastAsia="SimSun"/>
          <w:bCs/>
          <w:sz w:val="28"/>
          <w:szCs w:val="28"/>
          <w:lang w:val="ro-RO" w:eastAsia="zh-CN"/>
        </w:rPr>
      </w:pPr>
      <w:r w:rsidRPr="00951198">
        <w:rPr>
          <w:rFonts w:eastAsia="SimSun"/>
          <w:b/>
          <w:bCs/>
          <w:sz w:val="28"/>
          <w:szCs w:val="28"/>
          <w:lang w:val="ro-RO" w:eastAsia="zh-CN"/>
        </w:rPr>
        <w:lastRenderedPageBreak/>
        <w:t xml:space="preserve">        PROIECT </w:t>
      </w:r>
      <w:r w:rsidRPr="00951198">
        <w:rPr>
          <w:rFonts w:eastAsia="SimSun"/>
          <w:bCs/>
          <w:sz w:val="28"/>
          <w:szCs w:val="28"/>
          <w:lang w:val="ro-RO" w:eastAsia="zh-CN"/>
        </w:rPr>
        <w:t xml:space="preserve"> 14/ 2023     FAZA  D.A.L.I.</w:t>
      </w:r>
    </w:p>
    <w:p w:rsidR="00634774" w:rsidRPr="00951198" w:rsidRDefault="00634774" w:rsidP="00634774">
      <w:pPr>
        <w:rPr>
          <w:rFonts w:eastAsia="SimSun"/>
          <w:bCs/>
          <w:sz w:val="28"/>
          <w:szCs w:val="28"/>
          <w:lang w:val="ro-RO" w:eastAsia="zh-CN"/>
        </w:rPr>
      </w:pPr>
    </w:p>
    <w:p w:rsidR="00634774" w:rsidRPr="00951198" w:rsidRDefault="00634774" w:rsidP="00634774">
      <w:pPr>
        <w:ind w:firstLine="708"/>
        <w:rPr>
          <w:rFonts w:eastAsia="SimSun"/>
          <w:bCs/>
          <w:sz w:val="28"/>
          <w:szCs w:val="28"/>
          <w:lang w:val="ro-RO" w:eastAsia="zh-CN"/>
        </w:rPr>
      </w:pPr>
      <w:r w:rsidRPr="00951198">
        <w:rPr>
          <w:rFonts w:eastAsia="SimSun"/>
          <w:bCs/>
          <w:sz w:val="28"/>
          <w:szCs w:val="28"/>
          <w:lang w:val="ro-RO" w:eastAsia="zh-CN"/>
        </w:rPr>
        <w:t>au fost realizat către:</w:t>
      </w:r>
    </w:p>
    <w:p w:rsidR="00634774" w:rsidRPr="00951198" w:rsidRDefault="00634774" w:rsidP="00634774">
      <w:pPr>
        <w:rPr>
          <w:rFonts w:eastAsia="SimSun"/>
          <w:bCs/>
          <w:sz w:val="28"/>
          <w:szCs w:val="28"/>
          <w:lang w:val="ro-RO" w:eastAsia="zh-CN"/>
        </w:rPr>
      </w:pPr>
    </w:p>
    <w:p w:rsidR="00634774" w:rsidRDefault="00634774" w:rsidP="00634774">
      <w:pPr>
        <w:rPr>
          <w:rFonts w:eastAsia="SimSun"/>
          <w:bCs/>
          <w:sz w:val="28"/>
          <w:szCs w:val="28"/>
          <w:lang w:val="ro-RO" w:eastAsia="zh-CN"/>
        </w:rPr>
      </w:pPr>
      <w:r w:rsidRPr="00951198">
        <w:rPr>
          <w:rFonts w:eastAsia="SimSun"/>
          <w:b/>
          <w:bCs/>
          <w:sz w:val="28"/>
          <w:szCs w:val="28"/>
          <w:lang w:val="ro-RO" w:eastAsia="zh-CN"/>
        </w:rPr>
        <w:t xml:space="preserve">        PROIECTANT</w:t>
      </w:r>
      <w:r w:rsidRPr="00951198">
        <w:rPr>
          <w:rFonts w:eastAsia="SimSun"/>
          <w:bCs/>
          <w:sz w:val="28"/>
          <w:szCs w:val="28"/>
          <w:lang w:val="ro-RO" w:eastAsia="zh-CN"/>
        </w:rPr>
        <w:t xml:space="preserve">   R.T. ARCHITECTURE  S.R.L.</w:t>
      </w:r>
    </w:p>
    <w:p w:rsidR="000351BD" w:rsidRDefault="000351BD" w:rsidP="00634774">
      <w:pPr>
        <w:rPr>
          <w:rFonts w:eastAsia="SimSun"/>
          <w:bCs/>
          <w:sz w:val="28"/>
          <w:szCs w:val="28"/>
          <w:lang w:val="ro-RO" w:eastAsia="zh-CN"/>
        </w:rPr>
      </w:pPr>
    </w:p>
    <w:p w:rsidR="000351BD" w:rsidRPr="00951198" w:rsidRDefault="000351BD" w:rsidP="00634774">
      <w:pPr>
        <w:rPr>
          <w:rFonts w:eastAsia="SimSun"/>
          <w:bCs/>
          <w:sz w:val="28"/>
          <w:szCs w:val="28"/>
          <w:lang w:val="ro-RO" w:eastAsia="zh-CN"/>
        </w:rPr>
      </w:pPr>
    </w:p>
    <w:p w:rsidR="00C57909" w:rsidRPr="00951198" w:rsidRDefault="000351BD" w:rsidP="00634774">
      <w:pPr>
        <w:rPr>
          <w:rFonts w:eastAsia="SimSun"/>
          <w:bCs/>
          <w:sz w:val="28"/>
          <w:szCs w:val="28"/>
          <w:lang w:val="ro-RO" w:eastAsia="zh-CN"/>
        </w:rPr>
      </w:pPr>
      <w:r w:rsidRPr="00951198">
        <w:rPr>
          <w:sz w:val="28"/>
          <w:szCs w:val="28"/>
          <w:lang w:val="ro-RO"/>
        </w:rPr>
        <w:t xml:space="preserve">  </w:t>
      </w:r>
      <w:r>
        <w:rPr>
          <w:sz w:val="28"/>
          <w:szCs w:val="28"/>
          <w:lang w:val="ro-RO"/>
        </w:rPr>
        <w:tab/>
      </w:r>
      <w:r w:rsidRPr="00951198">
        <w:rPr>
          <w:sz w:val="28"/>
          <w:szCs w:val="28"/>
          <w:lang w:val="ro-RO"/>
        </w:rPr>
        <w:t>Documentația predată respectă conținutul cadru al documentaț</w:t>
      </w:r>
      <w:r>
        <w:rPr>
          <w:sz w:val="28"/>
          <w:szCs w:val="28"/>
          <w:lang w:val="ro-RO"/>
        </w:rPr>
        <w:t>iei</w:t>
      </w:r>
      <w:r w:rsidRPr="00951198">
        <w:rPr>
          <w:sz w:val="28"/>
          <w:szCs w:val="28"/>
          <w:lang w:val="ro-RO"/>
        </w:rPr>
        <w:t xml:space="preserve"> DALI în HG nr. 907/2016.</w:t>
      </w:r>
    </w:p>
    <w:p w:rsidR="003744C1" w:rsidRPr="00DD7DC6" w:rsidRDefault="003744C1" w:rsidP="006127F2">
      <w:pPr>
        <w:spacing w:line="276" w:lineRule="auto"/>
        <w:ind w:firstLine="706"/>
        <w:jc w:val="both"/>
        <w:rPr>
          <w:sz w:val="28"/>
          <w:szCs w:val="28"/>
        </w:rPr>
      </w:pPr>
      <w:proofErr w:type="spellStart"/>
      <w:proofErr w:type="gramStart"/>
      <w:r w:rsidRPr="00DD7DC6">
        <w:rPr>
          <w:sz w:val="28"/>
          <w:szCs w:val="28"/>
        </w:rPr>
        <w:t>Având</w:t>
      </w:r>
      <w:proofErr w:type="spellEnd"/>
      <w:r w:rsidRPr="00DD7DC6">
        <w:rPr>
          <w:sz w:val="28"/>
          <w:szCs w:val="28"/>
        </w:rPr>
        <w:t xml:space="preserve"> </w:t>
      </w:r>
      <w:proofErr w:type="spellStart"/>
      <w:r w:rsidRPr="00DD7DC6">
        <w:rPr>
          <w:sz w:val="28"/>
          <w:szCs w:val="28"/>
        </w:rPr>
        <w:t>în</w:t>
      </w:r>
      <w:proofErr w:type="spellEnd"/>
      <w:r w:rsidRPr="00DD7DC6">
        <w:rPr>
          <w:sz w:val="28"/>
          <w:szCs w:val="28"/>
        </w:rPr>
        <w:t xml:space="preserve"> </w:t>
      </w:r>
      <w:proofErr w:type="spellStart"/>
      <w:r w:rsidRPr="00DD7DC6">
        <w:rPr>
          <w:sz w:val="28"/>
          <w:szCs w:val="28"/>
        </w:rPr>
        <w:t>vedere</w:t>
      </w:r>
      <w:proofErr w:type="spellEnd"/>
      <w:r w:rsidRPr="00DD7DC6">
        <w:rPr>
          <w:sz w:val="28"/>
          <w:szCs w:val="28"/>
        </w:rPr>
        <w:t xml:space="preserve"> </w:t>
      </w:r>
      <w:proofErr w:type="spellStart"/>
      <w:r w:rsidRPr="00DD7DC6">
        <w:rPr>
          <w:sz w:val="28"/>
          <w:szCs w:val="28"/>
        </w:rPr>
        <w:t>că</w:t>
      </w:r>
      <w:proofErr w:type="spellEnd"/>
      <w:r w:rsidRPr="00DD7DC6">
        <w:rPr>
          <w:sz w:val="28"/>
          <w:szCs w:val="28"/>
        </w:rPr>
        <w:t xml:space="preserve"> </w:t>
      </w:r>
      <w:proofErr w:type="spellStart"/>
      <w:r w:rsidRPr="00DD7DC6">
        <w:rPr>
          <w:sz w:val="28"/>
          <w:szCs w:val="28"/>
        </w:rPr>
        <w:t>documentația</w:t>
      </w:r>
      <w:proofErr w:type="spellEnd"/>
      <w:r w:rsidRPr="00DD7DC6">
        <w:rPr>
          <w:sz w:val="28"/>
          <w:szCs w:val="28"/>
        </w:rPr>
        <w:t xml:space="preserve"> s-a </w:t>
      </w:r>
      <w:proofErr w:type="spellStart"/>
      <w:r>
        <w:rPr>
          <w:sz w:val="28"/>
          <w:szCs w:val="28"/>
        </w:rPr>
        <w:t>predat</w:t>
      </w:r>
      <w:proofErr w:type="spellEnd"/>
      <w:r w:rsidRPr="00DD7DC6">
        <w:rPr>
          <w:sz w:val="28"/>
          <w:szCs w:val="28"/>
        </w:rPr>
        <w:t xml:space="preserve"> </w:t>
      </w:r>
      <w:proofErr w:type="spellStart"/>
      <w:r w:rsidRPr="00DD7DC6">
        <w:rPr>
          <w:sz w:val="28"/>
          <w:szCs w:val="28"/>
        </w:rPr>
        <w:t>prin</w:t>
      </w:r>
      <w:proofErr w:type="spellEnd"/>
      <w:r w:rsidRPr="00DD7DC6">
        <w:rPr>
          <w:sz w:val="28"/>
          <w:szCs w:val="28"/>
        </w:rPr>
        <w:t xml:space="preserve"> </w:t>
      </w:r>
      <w:proofErr w:type="spellStart"/>
      <w:r>
        <w:rPr>
          <w:sz w:val="28"/>
          <w:szCs w:val="28"/>
        </w:rPr>
        <w:t>proces</w:t>
      </w:r>
      <w:proofErr w:type="spellEnd"/>
      <w:r w:rsidRPr="00DD7DC6">
        <w:rPr>
          <w:sz w:val="28"/>
          <w:szCs w:val="28"/>
        </w:rPr>
        <w:t xml:space="preserve"> verbal de </w:t>
      </w:r>
      <w:proofErr w:type="spellStart"/>
      <w:r w:rsidRPr="00DD7DC6">
        <w:rPr>
          <w:sz w:val="28"/>
          <w:szCs w:val="28"/>
        </w:rPr>
        <w:t>predare</w:t>
      </w:r>
      <w:proofErr w:type="spellEnd"/>
      <w:r w:rsidRPr="00DD7DC6">
        <w:rPr>
          <w:sz w:val="28"/>
          <w:szCs w:val="28"/>
        </w:rPr>
        <w:t xml:space="preserve"> </w:t>
      </w:r>
      <w:proofErr w:type="spellStart"/>
      <w:r w:rsidRPr="00DD7DC6">
        <w:rPr>
          <w:sz w:val="28"/>
          <w:szCs w:val="28"/>
        </w:rPr>
        <w:t>primire</w:t>
      </w:r>
      <w:proofErr w:type="spellEnd"/>
      <w:r w:rsidRPr="00DD7DC6">
        <w:rPr>
          <w:sz w:val="28"/>
          <w:szCs w:val="28"/>
        </w:rPr>
        <w:t xml:space="preserve"> </w:t>
      </w:r>
      <w:proofErr w:type="spellStart"/>
      <w:r w:rsidRPr="00DD7DC6">
        <w:rPr>
          <w:sz w:val="28"/>
          <w:szCs w:val="28"/>
        </w:rPr>
        <w:t>înregistrat</w:t>
      </w:r>
      <w:proofErr w:type="spellEnd"/>
      <w:r w:rsidRPr="00DD7DC6">
        <w:rPr>
          <w:sz w:val="28"/>
          <w:szCs w:val="28"/>
        </w:rPr>
        <w:t xml:space="preserve"> la </w:t>
      </w:r>
      <w:proofErr w:type="spellStart"/>
      <w:r w:rsidRPr="00DD7DC6">
        <w:rPr>
          <w:sz w:val="28"/>
          <w:szCs w:val="28"/>
        </w:rPr>
        <w:t>Primăria</w:t>
      </w:r>
      <w:proofErr w:type="spellEnd"/>
      <w:r w:rsidRPr="00DD7DC6">
        <w:rPr>
          <w:sz w:val="28"/>
          <w:szCs w:val="28"/>
        </w:rPr>
        <w:t xml:space="preserve"> </w:t>
      </w:r>
      <w:proofErr w:type="spellStart"/>
      <w:r w:rsidRPr="00DD7DC6">
        <w:rPr>
          <w:sz w:val="28"/>
          <w:szCs w:val="28"/>
        </w:rPr>
        <w:t>Municipiului</w:t>
      </w:r>
      <w:proofErr w:type="spellEnd"/>
      <w:r w:rsidRPr="00DD7DC6">
        <w:rPr>
          <w:sz w:val="28"/>
          <w:szCs w:val="28"/>
        </w:rPr>
        <w:t xml:space="preserve"> </w:t>
      </w:r>
      <w:proofErr w:type="spellStart"/>
      <w:r w:rsidRPr="00DD7DC6">
        <w:rPr>
          <w:sz w:val="28"/>
          <w:szCs w:val="28"/>
        </w:rPr>
        <w:t>Satu</w:t>
      </w:r>
      <w:proofErr w:type="spellEnd"/>
      <w:r w:rsidRPr="00DD7DC6">
        <w:rPr>
          <w:sz w:val="28"/>
          <w:szCs w:val="28"/>
        </w:rPr>
        <w:t xml:space="preserve"> Mare cu nr.</w:t>
      </w:r>
      <w:proofErr w:type="gramEnd"/>
      <w:r w:rsidRPr="00DD7DC6">
        <w:rPr>
          <w:sz w:val="28"/>
          <w:szCs w:val="28"/>
        </w:rPr>
        <w:t xml:space="preserve"> </w:t>
      </w:r>
      <w:proofErr w:type="gramStart"/>
      <w:r w:rsidRPr="00DD7DC6">
        <w:rPr>
          <w:sz w:val="28"/>
          <w:szCs w:val="28"/>
        </w:rPr>
        <w:t>60</w:t>
      </w:r>
      <w:r>
        <w:rPr>
          <w:sz w:val="28"/>
          <w:szCs w:val="28"/>
        </w:rPr>
        <w:t>.</w:t>
      </w:r>
      <w:r w:rsidR="000351BD">
        <w:rPr>
          <w:sz w:val="28"/>
          <w:szCs w:val="28"/>
        </w:rPr>
        <w:t xml:space="preserve">242/16.10.2023 </w:t>
      </w:r>
      <w:proofErr w:type="spellStart"/>
      <w:r w:rsidR="000351BD">
        <w:rPr>
          <w:sz w:val="28"/>
          <w:szCs w:val="28"/>
        </w:rPr>
        <w:t>înainte</w:t>
      </w:r>
      <w:proofErr w:type="spellEnd"/>
      <w:r w:rsidRPr="00DD7DC6">
        <w:rPr>
          <w:sz w:val="28"/>
          <w:szCs w:val="28"/>
        </w:rPr>
        <w:t xml:space="preserve"> de </w:t>
      </w:r>
      <w:proofErr w:type="spellStart"/>
      <w:r w:rsidRPr="00DD7DC6">
        <w:rPr>
          <w:sz w:val="28"/>
          <w:szCs w:val="28"/>
        </w:rPr>
        <w:t>apariția</w:t>
      </w:r>
      <w:proofErr w:type="spellEnd"/>
      <w:r w:rsidRPr="00DD7DC6">
        <w:rPr>
          <w:sz w:val="28"/>
          <w:szCs w:val="28"/>
        </w:rPr>
        <w:t xml:space="preserve"> </w:t>
      </w:r>
      <w:proofErr w:type="spellStart"/>
      <w:r w:rsidRPr="00DD7DC6">
        <w:rPr>
          <w:sz w:val="28"/>
          <w:szCs w:val="28"/>
        </w:rPr>
        <w:t>mod</w:t>
      </w:r>
      <w:r>
        <w:rPr>
          <w:sz w:val="28"/>
          <w:szCs w:val="28"/>
        </w:rPr>
        <w:t>ificărilor</w:t>
      </w:r>
      <w:proofErr w:type="spellEnd"/>
      <w:r>
        <w:rPr>
          <w:sz w:val="28"/>
          <w:szCs w:val="28"/>
        </w:rPr>
        <w:t xml:space="preserve"> la HG nr.</w:t>
      </w:r>
      <w:proofErr w:type="gramEnd"/>
      <w:r>
        <w:rPr>
          <w:sz w:val="28"/>
          <w:szCs w:val="28"/>
        </w:rPr>
        <w:t xml:space="preserve"> </w:t>
      </w:r>
      <w:r w:rsidRPr="00DD7DC6">
        <w:rPr>
          <w:sz w:val="28"/>
          <w:szCs w:val="28"/>
        </w:rPr>
        <w:t xml:space="preserve">907 </w:t>
      </w:r>
      <w:proofErr w:type="spellStart"/>
      <w:r w:rsidRPr="00DD7DC6">
        <w:rPr>
          <w:sz w:val="28"/>
          <w:szCs w:val="28"/>
        </w:rPr>
        <w:t>public</w:t>
      </w:r>
      <w:r w:rsidR="000351BD">
        <w:rPr>
          <w:sz w:val="28"/>
          <w:szCs w:val="28"/>
        </w:rPr>
        <w:t>at</w:t>
      </w:r>
      <w:proofErr w:type="spellEnd"/>
      <w:r w:rsidRPr="00DD7DC6">
        <w:rPr>
          <w:sz w:val="28"/>
          <w:szCs w:val="28"/>
        </w:rPr>
        <w:t xml:space="preserve"> </w:t>
      </w:r>
      <w:proofErr w:type="spellStart"/>
      <w:r w:rsidRPr="00DD7DC6">
        <w:rPr>
          <w:sz w:val="28"/>
          <w:szCs w:val="28"/>
        </w:rPr>
        <w:t>în</w:t>
      </w:r>
      <w:proofErr w:type="spellEnd"/>
      <w:r w:rsidRPr="00DD7DC6">
        <w:rPr>
          <w:sz w:val="28"/>
          <w:szCs w:val="28"/>
        </w:rPr>
        <w:t xml:space="preserve"> </w:t>
      </w:r>
      <w:proofErr w:type="spellStart"/>
      <w:r w:rsidRPr="00DD7DC6">
        <w:rPr>
          <w:sz w:val="28"/>
          <w:szCs w:val="28"/>
        </w:rPr>
        <w:t>Monitorul</w:t>
      </w:r>
      <w:proofErr w:type="spellEnd"/>
      <w:r w:rsidRPr="00DD7DC6">
        <w:rPr>
          <w:sz w:val="28"/>
          <w:szCs w:val="28"/>
        </w:rPr>
        <w:t xml:space="preserve"> </w:t>
      </w:r>
      <w:proofErr w:type="spellStart"/>
      <w:r w:rsidRPr="00DD7DC6">
        <w:rPr>
          <w:sz w:val="28"/>
          <w:szCs w:val="28"/>
        </w:rPr>
        <w:t>Oficial</w:t>
      </w:r>
      <w:proofErr w:type="spellEnd"/>
      <w:r w:rsidR="006127F2">
        <w:rPr>
          <w:sz w:val="28"/>
          <w:szCs w:val="28"/>
        </w:rPr>
        <w:t xml:space="preserve"> din data de 23.11.2023, s</w:t>
      </w:r>
      <w:r w:rsidRPr="00DD7DC6">
        <w:rPr>
          <w:sz w:val="28"/>
          <w:szCs w:val="28"/>
        </w:rPr>
        <w:t xml:space="preserve">e </w:t>
      </w:r>
      <w:proofErr w:type="spellStart"/>
      <w:r w:rsidRPr="00DD7DC6">
        <w:rPr>
          <w:sz w:val="28"/>
          <w:szCs w:val="28"/>
        </w:rPr>
        <w:t>propune</w:t>
      </w:r>
      <w:proofErr w:type="spellEnd"/>
      <w:r w:rsidRPr="00DD7DC6">
        <w:rPr>
          <w:sz w:val="28"/>
          <w:szCs w:val="28"/>
        </w:rPr>
        <w:t xml:space="preserve"> </w:t>
      </w:r>
      <w:proofErr w:type="spellStart"/>
      <w:r w:rsidRPr="00DD7DC6">
        <w:rPr>
          <w:sz w:val="28"/>
          <w:szCs w:val="28"/>
        </w:rPr>
        <w:t>aprobarea</w:t>
      </w:r>
      <w:proofErr w:type="spellEnd"/>
      <w:r w:rsidRPr="00DD7DC6">
        <w:rPr>
          <w:sz w:val="28"/>
          <w:szCs w:val="28"/>
        </w:rPr>
        <w:t xml:space="preserve"> </w:t>
      </w:r>
      <w:proofErr w:type="spellStart"/>
      <w:r w:rsidRPr="00DD7DC6">
        <w:rPr>
          <w:sz w:val="28"/>
          <w:szCs w:val="28"/>
        </w:rPr>
        <w:t>indicatorilor</w:t>
      </w:r>
      <w:proofErr w:type="spellEnd"/>
      <w:r w:rsidRPr="00DD7DC6">
        <w:rPr>
          <w:sz w:val="28"/>
          <w:szCs w:val="28"/>
        </w:rPr>
        <w:t xml:space="preserve"> </w:t>
      </w:r>
      <w:proofErr w:type="spellStart"/>
      <w:r w:rsidRPr="00DD7DC6">
        <w:rPr>
          <w:sz w:val="28"/>
          <w:szCs w:val="28"/>
        </w:rPr>
        <w:t>tehnico-</w:t>
      </w:r>
      <w:r>
        <w:rPr>
          <w:sz w:val="28"/>
          <w:szCs w:val="28"/>
        </w:rPr>
        <w:t>economici</w:t>
      </w:r>
      <w:proofErr w:type="spellEnd"/>
      <w:r>
        <w:rPr>
          <w:sz w:val="28"/>
          <w:szCs w:val="28"/>
        </w:rPr>
        <w:t xml:space="preserve"> </w:t>
      </w:r>
      <w:proofErr w:type="spellStart"/>
      <w:r>
        <w:rPr>
          <w:sz w:val="28"/>
          <w:szCs w:val="28"/>
        </w:rPr>
        <w:t>în</w:t>
      </w:r>
      <w:proofErr w:type="spellEnd"/>
      <w:r>
        <w:rPr>
          <w:sz w:val="28"/>
          <w:szCs w:val="28"/>
        </w:rPr>
        <w:t xml:space="preserve"> forma </w:t>
      </w:r>
      <w:proofErr w:type="spellStart"/>
      <w:r>
        <w:rPr>
          <w:sz w:val="28"/>
          <w:szCs w:val="28"/>
        </w:rPr>
        <w:t>prezentată</w:t>
      </w:r>
      <w:proofErr w:type="spellEnd"/>
      <w:r w:rsidR="006127F2">
        <w:rPr>
          <w:sz w:val="28"/>
          <w:szCs w:val="28"/>
        </w:rPr>
        <w:t xml:space="preserve">, </w:t>
      </w:r>
      <w:proofErr w:type="spellStart"/>
      <w:r w:rsidR="006127F2">
        <w:rPr>
          <w:sz w:val="28"/>
          <w:szCs w:val="28"/>
        </w:rPr>
        <w:t>urmâ</w:t>
      </w:r>
      <w:r w:rsidRPr="00DD7DC6">
        <w:rPr>
          <w:sz w:val="28"/>
          <w:szCs w:val="28"/>
        </w:rPr>
        <w:t>nd</w:t>
      </w:r>
      <w:proofErr w:type="spellEnd"/>
      <w:r w:rsidRPr="00DD7DC6">
        <w:rPr>
          <w:sz w:val="28"/>
          <w:szCs w:val="28"/>
        </w:rPr>
        <w:t xml:space="preserve"> ca </w:t>
      </w:r>
      <w:proofErr w:type="spellStart"/>
      <w:r w:rsidRPr="00DD7DC6">
        <w:rPr>
          <w:sz w:val="28"/>
          <w:szCs w:val="28"/>
        </w:rPr>
        <w:t>actualizarea</w:t>
      </w:r>
      <w:proofErr w:type="spellEnd"/>
      <w:r w:rsidRPr="00DD7DC6">
        <w:rPr>
          <w:sz w:val="28"/>
          <w:szCs w:val="28"/>
        </w:rPr>
        <w:t xml:space="preserve"> </w:t>
      </w:r>
      <w:proofErr w:type="spellStart"/>
      <w:r w:rsidRPr="00DD7DC6">
        <w:rPr>
          <w:sz w:val="28"/>
          <w:szCs w:val="28"/>
        </w:rPr>
        <w:t>indica</w:t>
      </w:r>
      <w:r>
        <w:rPr>
          <w:sz w:val="28"/>
          <w:szCs w:val="28"/>
        </w:rPr>
        <w:t>torilor</w:t>
      </w:r>
      <w:proofErr w:type="spellEnd"/>
      <w:r>
        <w:rPr>
          <w:sz w:val="28"/>
          <w:szCs w:val="28"/>
        </w:rPr>
        <w:t xml:space="preserve"> </w:t>
      </w:r>
      <w:proofErr w:type="spellStart"/>
      <w:r>
        <w:rPr>
          <w:sz w:val="28"/>
          <w:szCs w:val="28"/>
        </w:rPr>
        <w:t>și</w:t>
      </w:r>
      <w:proofErr w:type="spellEnd"/>
      <w:r>
        <w:rPr>
          <w:sz w:val="28"/>
          <w:szCs w:val="28"/>
        </w:rPr>
        <w:t xml:space="preserve"> a </w:t>
      </w:r>
      <w:proofErr w:type="spellStart"/>
      <w:r>
        <w:rPr>
          <w:sz w:val="28"/>
          <w:szCs w:val="28"/>
        </w:rPr>
        <w:t>devizului</w:t>
      </w:r>
      <w:proofErr w:type="spellEnd"/>
      <w:r>
        <w:rPr>
          <w:sz w:val="28"/>
          <w:szCs w:val="28"/>
        </w:rPr>
        <w:t xml:space="preserve"> general </w:t>
      </w:r>
      <w:r w:rsidRPr="00DD7DC6">
        <w:rPr>
          <w:sz w:val="28"/>
          <w:szCs w:val="28"/>
        </w:rPr>
        <w:t>con</w:t>
      </w:r>
      <w:r>
        <w:rPr>
          <w:sz w:val="28"/>
          <w:szCs w:val="28"/>
        </w:rPr>
        <w:t xml:space="preserve">form </w:t>
      </w:r>
      <w:proofErr w:type="spellStart"/>
      <w:r>
        <w:rPr>
          <w:sz w:val="28"/>
          <w:szCs w:val="28"/>
        </w:rPr>
        <w:t>modificărilor</w:t>
      </w:r>
      <w:proofErr w:type="spellEnd"/>
      <w:r w:rsidRPr="00DD7DC6">
        <w:rPr>
          <w:sz w:val="28"/>
          <w:szCs w:val="28"/>
        </w:rPr>
        <w:t xml:space="preserve"> din 23.11.2023 la HG 907/2016 </w:t>
      </w:r>
      <w:proofErr w:type="spellStart"/>
      <w:r w:rsidRPr="00DD7DC6">
        <w:rPr>
          <w:sz w:val="28"/>
          <w:szCs w:val="28"/>
        </w:rPr>
        <w:t>să</w:t>
      </w:r>
      <w:proofErr w:type="spellEnd"/>
      <w:r w:rsidRPr="00DD7DC6">
        <w:rPr>
          <w:sz w:val="28"/>
          <w:szCs w:val="28"/>
        </w:rPr>
        <w:t xml:space="preserve"> se </w:t>
      </w:r>
      <w:proofErr w:type="spellStart"/>
      <w:r w:rsidRPr="00DD7DC6">
        <w:rPr>
          <w:sz w:val="28"/>
          <w:szCs w:val="28"/>
        </w:rPr>
        <w:t>realizeze</w:t>
      </w:r>
      <w:proofErr w:type="spellEnd"/>
      <w:r w:rsidRPr="00DD7DC6">
        <w:rPr>
          <w:sz w:val="28"/>
          <w:szCs w:val="28"/>
        </w:rPr>
        <w:t xml:space="preserve"> </w:t>
      </w:r>
      <w:proofErr w:type="spellStart"/>
      <w:r w:rsidRPr="00DD7DC6">
        <w:rPr>
          <w:sz w:val="28"/>
          <w:szCs w:val="28"/>
        </w:rPr>
        <w:t>în</w:t>
      </w:r>
      <w:proofErr w:type="spellEnd"/>
      <w:r w:rsidRPr="00DD7DC6">
        <w:rPr>
          <w:sz w:val="28"/>
          <w:szCs w:val="28"/>
        </w:rPr>
        <w:t xml:space="preserve"> </w:t>
      </w:r>
      <w:proofErr w:type="spellStart"/>
      <w:r w:rsidRPr="00DD7DC6">
        <w:rPr>
          <w:sz w:val="28"/>
          <w:szCs w:val="28"/>
        </w:rPr>
        <w:t>faza</w:t>
      </w:r>
      <w:proofErr w:type="spellEnd"/>
      <w:r w:rsidRPr="00DD7DC6">
        <w:rPr>
          <w:sz w:val="28"/>
          <w:szCs w:val="28"/>
        </w:rPr>
        <w:t xml:space="preserve"> </w:t>
      </w:r>
      <w:proofErr w:type="spellStart"/>
      <w:r w:rsidRPr="00DD7DC6">
        <w:rPr>
          <w:sz w:val="28"/>
          <w:szCs w:val="28"/>
        </w:rPr>
        <w:t>proiect</w:t>
      </w:r>
      <w:proofErr w:type="spellEnd"/>
      <w:r w:rsidRPr="00DD7DC6">
        <w:rPr>
          <w:sz w:val="28"/>
          <w:szCs w:val="28"/>
        </w:rPr>
        <w:t xml:space="preserve"> </w:t>
      </w:r>
      <w:proofErr w:type="spellStart"/>
      <w:r w:rsidRPr="00DD7DC6">
        <w:rPr>
          <w:sz w:val="28"/>
          <w:szCs w:val="28"/>
        </w:rPr>
        <w:t>technic</w:t>
      </w:r>
      <w:proofErr w:type="spellEnd"/>
      <w:r w:rsidRPr="00DD7DC6">
        <w:rPr>
          <w:sz w:val="28"/>
          <w:szCs w:val="28"/>
        </w:rPr>
        <w:t xml:space="preserve">. </w:t>
      </w:r>
    </w:p>
    <w:p w:rsidR="00A35695" w:rsidRPr="00951198" w:rsidRDefault="001174E4" w:rsidP="009F4E38">
      <w:pPr>
        <w:spacing w:after="100" w:afterAutospacing="1" w:line="276" w:lineRule="auto"/>
        <w:jc w:val="both"/>
        <w:rPr>
          <w:sz w:val="28"/>
          <w:szCs w:val="28"/>
          <w:lang w:val="ro-RO"/>
        </w:rPr>
      </w:pPr>
      <w:r w:rsidRPr="00951198">
        <w:rPr>
          <w:sz w:val="28"/>
          <w:szCs w:val="28"/>
          <w:lang w:val="ro-RO"/>
        </w:rPr>
        <w:t xml:space="preserve"> </w:t>
      </w:r>
      <w:r w:rsidR="003F514E" w:rsidRPr="00951198">
        <w:rPr>
          <w:sz w:val="28"/>
          <w:szCs w:val="28"/>
          <w:lang w:val="ro-RO"/>
        </w:rPr>
        <w:tab/>
      </w:r>
      <w:r w:rsidR="00A35695" w:rsidRPr="00951198">
        <w:rPr>
          <w:sz w:val="28"/>
          <w:szCs w:val="28"/>
          <w:lang w:val="ro-RO"/>
        </w:rPr>
        <w:t>Avizele și acordurile solicitate prin Certificatul de urbanism sunt obținute. Ridicarea topografică este întocmită și vizată de OCPI.</w:t>
      </w:r>
    </w:p>
    <w:p w:rsidR="00A35695" w:rsidRPr="00951198" w:rsidRDefault="00A35695" w:rsidP="009F4E38">
      <w:pPr>
        <w:spacing w:after="100" w:afterAutospacing="1"/>
        <w:jc w:val="both"/>
        <w:rPr>
          <w:sz w:val="28"/>
          <w:szCs w:val="28"/>
          <w:lang w:val="ro-RO"/>
        </w:rPr>
      </w:pPr>
      <w:r w:rsidRPr="00951198">
        <w:rPr>
          <w:sz w:val="28"/>
          <w:szCs w:val="28"/>
          <w:lang w:val="ro-RO"/>
        </w:rPr>
        <w:tab/>
        <w:t>Raportat la prevederile art. 41</w:t>
      </w:r>
      <w:r w:rsidR="002031D0" w:rsidRPr="00951198">
        <w:rPr>
          <w:sz w:val="28"/>
          <w:szCs w:val="28"/>
          <w:lang w:val="ro-RO"/>
        </w:rPr>
        <w:t xml:space="preserve"> și art. </w:t>
      </w:r>
      <w:r w:rsidRPr="00951198">
        <w:rPr>
          <w:sz w:val="28"/>
          <w:szCs w:val="28"/>
          <w:lang w:val="ro-RO"/>
        </w:rPr>
        <w:t xml:space="preserve"> 44 alin</w:t>
      </w:r>
      <w:r w:rsidR="002031D0" w:rsidRPr="00951198">
        <w:rPr>
          <w:sz w:val="28"/>
          <w:szCs w:val="28"/>
          <w:lang w:val="ro-RO"/>
        </w:rPr>
        <w:t>.</w:t>
      </w:r>
      <w:r w:rsidRPr="00951198">
        <w:rPr>
          <w:sz w:val="28"/>
          <w:szCs w:val="28"/>
          <w:lang w:val="ro-RO"/>
        </w:rPr>
        <w:t xml:space="preserve"> (1) </w:t>
      </w:r>
      <w:r w:rsidR="002031D0" w:rsidRPr="00951198">
        <w:rPr>
          <w:sz w:val="28"/>
          <w:szCs w:val="28"/>
          <w:lang w:val="ro-RO"/>
        </w:rPr>
        <w:t xml:space="preserve">și alin (4) </w:t>
      </w:r>
      <w:r w:rsidRPr="00951198">
        <w:rPr>
          <w:sz w:val="28"/>
          <w:szCs w:val="28"/>
          <w:lang w:val="ro-RO"/>
        </w:rPr>
        <w:t>din Legea nr. 273/2006 privind finanțele publice locale, cu modificările și completări</w:t>
      </w:r>
      <w:r w:rsidR="0015054F" w:rsidRPr="00951198">
        <w:rPr>
          <w:sz w:val="28"/>
          <w:szCs w:val="28"/>
          <w:lang w:val="ro-RO"/>
        </w:rPr>
        <w:t>le ulterioare, potrivit cărora:</w:t>
      </w:r>
      <w:r w:rsidRPr="00951198">
        <w:rPr>
          <w:sz w:val="28"/>
          <w:szCs w:val="28"/>
          <w:lang w:val="ro-RO"/>
        </w:rPr>
        <w:t xml:space="preserve">” </w:t>
      </w:r>
      <w:r w:rsidR="007A6EA0" w:rsidRPr="00951198">
        <w:rPr>
          <w:sz w:val="28"/>
          <w:szCs w:val="28"/>
          <w:lang w:val="ro-RO"/>
        </w:rPr>
        <w:t>..........</w:t>
      </w:r>
      <w:r w:rsidRPr="00951198">
        <w:rPr>
          <w:sz w:val="28"/>
          <w:szCs w:val="28"/>
          <w:lang w:val="ro-RO"/>
        </w:rPr>
        <w:t xml:space="preserve"> Cheltuielile pentru investiții publice și alte cheltuieli de investiții</w:t>
      </w:r>
      <w:r w:rsidR="00554811" w:rsidRPr="00951198">
        <w:rPr>
          <w:sz w:val="28"/>
          <w:szCs w:val="28"/>
          <w:lang w:val="ro-RO"/>
        </w:rPr>
        <w:t xml:space="preserve"> </w:t>
      </w:r>
      <w:r w:rsidRPr="00951198">
        <w:rPr>
          <w:sz w:val="28"/>
          <w:szCs w:val="28"/>
          <w:lang w:val="ro-RO"/>
        </w:rPr>
        <w:t>finanțate din fonduri publice locale se cuprind în proiectele de buget, în baza programului de investiții publice al fiecărei unități administrativ-teritoriale, întocmit de ordonatorii principali de credite, care se prezintă și în secțiunea de dezvoltare,</w:t>
      </w:r>
      <w:r w:rsidR="00844D9D" w:rsidRPr="00951198">
        <w:rPr>
          <w:sz w:val="28"/>
          <w:szCs w:val="28"/>
          <w:lang w:val="ro-RO"/>
        </w:rPr>
        <w:t xml:space="preserve"> ca anexa la bugetul inițial și respectiv, rectificat</w:t>
      </w:r>
      <w:r w:rsidRPr="00951198">
        <w:rPr>
          <w:sz w:val="28"/>
          <w:szCs w:val="28"/>
          <w:lang w:val="ro-RO"/>
        </w:rPr>
        <w:t xml:space="preserve"> și se aprobă de autoritățile deliberative…</w:t>
      </w:r>
      <w:r w:rsidR="007A6EA0" w:rsidRPr="00951198">
        <w:rPr>
          <w:sz w:val="28"/>
          <w:szCs w:val="28"/>
          <w:lang w:val="ro-RO"/>
        </w:rPr>
        <w:t>.....</w:t>
      </w:r>
      <w:r w:rsidRPr="00951198">
        <w:rPr>
          <w:sz w:val="28"/>
          <w:szCs w:val="28"/>
          <w:lang w:val="ro-RO"/>
        </w:rPr>
        <w:t xml:space="preserve"> Pot fi cuprinse în programul de investiții publice numai acele obiective de investiții pentru care sunt asigurate integral surse de finanțare prin proiectul de buget multianual, potrivit art. 38. …</w:t>
      </w:r>
      <w:r w:rsidR="007A6EA0" w:rsidRPr="00951198">
        <w:rPr>
          <w:sz w:val="28"/>
          <w:szCs w:val="28"/>
          <w:lang w:val="ro-RO"/>
        </w:rPr>
        <w:t xml:space="preserve">..... </w:t>
      </w:r>
      <w:r w:rsidRPr="00951198">
        <w:rPr>
          <w:sz w:val="28"/>
          <w:szCs w:val="28"/>
          <w:lang w:val="ro-RO"/>
        </w:rPr>
        <w:t>Documentațiile tehnico-economice ale obiectivelor de investiții noi, a căror finanțare se asigura integral sau în completare din bugetele locale, precum și ale celor finanțate din împrumuturi interne și externe, contractate direct sau garantate de autoritățile</w:t>
      </w:r>
      <w:r w:rsidR="0015054F" w:rsidRPr="00951198">
        <w:rPr>
          <w:sz w:val="28"/>
          <w:szCs w:val="28"/>
          <w:lang w:val="ro-RO"/>
        </w:rPr>
        <w:t xml:space="preserve"> </w:t>
      </w:r>
      <w:r w:rsidRPr="00951198">
        <w:rPr>
          <w:sz w:val="28"/>
          <w:szCs w:val="28"/>
          <w:lang w:val="ro-RO"/>
        </w:rPr>
        <w:t>administrației publice locale, se aprobă de către autoritățile deliberative…</w:t>
      </w:r>
      <w:r w:rsidR="00844D9D" w:rsidRPr="00951198">
        <w:rPr>
          <w:sz w:val="28"/>
          <w:szCs w:val="28"/>
          <w:lang w:val="ro-RO"/>
        </w:rPr>
        <w:t>....</w:t>
      </w:r>
      <w:r w:rsidRPr="00951198">
        <w:rPr>
          <w:sz w:val="28"/>
          <w:szCs w:val="28"/>
          <w:lang w:val="ro-RO"/>
        </w:rPr>
        <w:t>.”</w:t>
      </w:r>
    </w:p>
    <w:p w:rsidR="00A35695" w:rsidRPr="00951198" w:rsidRDefault="00A35695" w:rsidP="009F4E38">
      <w:pPr>
        <w:spacing w:after="100" w:afterAutospacing="1"/>
        <w:ind w:firstLine="708"/>
        <w:jc w:val="both"/>
        <w:rPr>
          <w:sz w:val="28"/>
          <w:szCs w:val="28"/>
          <w:lang w:val="ro-RO"/>
        </w:rPr>
      </w:pPr>
      <w:r w:rsidRPr="00951198">
        <w:rPr>
          <w:sz w:val="28"/>
          <w:szCs w:val="28"/>
          <w:lang w:val="ro-RO"/>
        </w:rPr>
        <w:t>Raportat și la prevederile  art. 129 alin (4) lit. d) din O.U.G. 57/2019 privind Codul administrativ, cu modificările și completările ulterioare, potrivit</w:t>
      </w:r>
      <w:r w:rsidR="0015054F" w:rsidRPr="00951198">
        <w:rPr>
          <w:sz w:val="28"/>
          <w:szCs w:val="28"/>
          <w:lang w:val="ro-RO"/>
        </w:rPr>
        <w:t xml:space="preserve"> cărora consiliul local aprobă,</w:t>
      </w:r>
      <w:r w:rsidRPr="00951198">
        <w:rPr>
          <w:sz w:val="28"/>
          <w:szCs w:val="28"/>
          <w:lang w:val="ro-RO"/>
        </w:rPr>
        <w:t xml:space="preserve"> la propunerea primarului, documentațiile tehnico-economice</w:t>
      </w:r>
      <w:r w:rsidR="0015054F" w:rsidRPr="00951198">
        <w:rPr>
          <w:sz w:val="28"/>
          <w:szCs w:val="28"/>
          <w:lang w:val="ro-RO"/>
        </w:rPr>
        <w:t xml:space="preserve"> pentru lucrările de investiții</w:t>
      </w:r>
      <w:r w:rsidR="008C65A0" w:rsidRPr="00951198">
        <w:rPr>
          <w:sz w:val="28"/>
          <w:szCs w:val="28"/>
          <w:lang w:val="ro-RO"/>
        </w:rPr>
        <w:t xml:space="preserve"> de interes local, în condițiile</w:t>
      </w:r>
      <w:r w:rsidR="00682894">
        <w:rPr>
          <w:sz w:val="28"/>
          <w:szCs w:val="28"/>
          <w:lang w:val="ro-RO"/>
        </w:rPr>
        <w:t xml:space="preserve"> legii.</w:t>
      </w:r>
    </w:p>
    <w:p w:rsidR="00A35695" w:rsidRPr="00951198" w:rsidRDefault="00A35695" w:rsidP="009F4E38">
      <w:pPr>
        <w:spacing w:after="100" w:afterAutospacing="1"/>
        <w:ind w:firstLine="708"/>
        <w:jc w:val="both"/>
        <w:rPr>
          <w:sz w:val="28"/>
          <w:szCs w:val="28"/>
          <w:lang w:val="ro-RO"/>
        </w:rPr>
      </w:pPr>
      <w:r w:rsidRPr="00951198">
        <w:rPr>
          <w:sz w:val="28"/>
          <w:szCs w:val="28"/>
          <w:lang w:val="ro-RO"/>
        </w:rPr>
        <w:t xml:space="preserve">Ținând cont și de documentația suport (Referatul nr. </w:t>
      </w:r>
      <w:r w:rsidR="00970962" w:rsidRPr="00951198">
        <w:rPr>
          <w:sz w:val="28"/>
          <w:szCs w:val="28"/>
          <w:lang w:val="ro-RO"/>
        </w:rPr>
        <w:t>73.589/18.12.2023</w:t>
      </w:r>
      <w:r w:rsidRPr="00951198">
        <w:rPr>
          <w:sz w:val="28"/>
          <w:szCs w:val="28"/>
          <w:lang w:val="ro-RO"/>
        </w:rPr>
        <w:t xml:space="preserve"> privind înaintarea spre avizare Comisiei tehnico-economice a </w:t>
      </w:r>
      <w:r w:rsidR="00554811" w:rsidRPr="00951198">
        <w:rPr>
          <w:sz w:val="28"/>
          <w:szCs w:val="28"/>
          <w:lang w:val="ro-RO"/>
        </w:rPr>
        <w:t>documentației</w:t>
      </w:r>
      <w:r w:rsidR="00570512" w:rsidRPr="00951198">
        <w:rPr>
          <w:sz w:val="28"/>
          <w:szCs w:val="28"/>
          <w:lang w:val="ro-RO"/>
        </w:rPr>
        <w:t xml:space="preserve"> DALI</w:t>
      </w:r>
      <w:r w:rsidRPr="00951198">
        <w:rPr>
          <w:sz w:val="28"/>
          <w:szCs w:val="28"/>
          <w:lang w:val="ro-RO"/>
        </w:rPr>
        <w:t xml:space="preserve"> și a indicatorilor tehnico-economici</w:t>
      </w:r>
      <w:r w:rsidR="0015054F" w:rsidRPr="00951198">
        <w:rPr>
          <w:sz w:val="28"/>
          <w:szCs w:val="28"/>
          <w:lang w:val="ro-RO"/>
        </w:rPr>
        <w:t xml:space="preserve"> ai obiectivului de investiție</w:t>
      </w:r>
      <w:r w:rsidRPr="00951198">
        <w:rPr>
          <w:sz w:val="28"/>
          <w:szCs w:val="28"/>
          <w:lang w:val="ro-RO"/>
        </w:rPr>
        <w:t xml:space="preserve">, procesul verbal al Comisiei </w:t>
      </w:r>
      <w:r w:rsidRPr="00951198">
        <w:rPr>
          <w:sz w:val="28"/>
          <w:szCs w:val="28"/>
          <w:lang w:val="ro-RO"/>
        </w:rPr>
        <w:lastRenderedPageBreak/>
        <w:t>tehnico-economice nr</w:t>
      </w:r>
      <w:r w:rsidR="00627BEC" w:rsidRPr="00951198">
        <w:rPr>
          <w:sz w:val="28"/>
          <w:szCs w:val="28"/>
          <w:lang w:val="ro-RO"/>
        </w:rPr>
        <w:t xml:space="preserve">. </w:t>
      </w:r>
      <w:r w:rsidR="0015054F" w:rsidRPr="00951198">
        <w:rPr>
          <w:sz w:val="28"/>
          <w:szCs w:val="28"/>
          <w:lang w:val="ro-RO"/>
        </w:rPr>
        <w:t>74.012/19.12.2023</w:t>
      </w:r>
      <w:r w:rsidRPr="00951198">
        <w:rPr>
          <w:sz w:val="28"/>
          <w:szCs w:val="28"/>
          <w:lang w:val="ro-RO"/>
        </w:rPr>
        <w:t xml:space="preserve">, </w:t>
      </w:r>
      <w:r w:rsidR="00876D70" w:rsidRPr="00951198">
        <w:rPr>
          <w:sz w:val="28"/>
          <w:szCs w:val="28"/>
          <w:lang w:val="ro-RO"/>
        </w:rPr>
        <w:t>documenta</w:t>
      </w:r>
      <w:r w:rsidR="007354C8" w:rsidRPr="00951198">
        <w:rPr>
          <w:sz w:val="28"/>
          <w:szCs w:val="28"/>
          <w:lang w:val="ro-RO"/>
        </w:rPr>
        <w:t>ț</w:t>
      </w:r>
      <w:r w:rsidR="00876D70" w:rsidRPr="00951198">
        <w:rPr>
          <w:sz w:val="28"/>
          <w:szCs w:val="28"/>
          <w:lang w:val="ro-RO"/>
        </w:rPr>
        <w:t>ia DALI</w:t>
      </w:r>
      <w:r w:rsidR="008C65A0" w:rsidRPr="00951198">
        <w:rPr>
          <w:sz w:val="28"/>
          <w:szCs w:val="28"/>
          <w:lang w:val="ro-RO"/>
        </w:rPr>
        <w:t>)</w:t>
      </w:r>
      <w:r w:rsidR="0015054F" w:rsidRPr="00951198">
        <w:rPr>
          <w:sz w:val="28"/>
          <w:szCs w:val="28"/>
          <w:lang w:val="ro-RO"/>
        </w:rPr>
        <w:t xml:space="preserve"> </w:t>
      </w:r>
      <w:r w:rsidRPr="00951198">
        <w:rPr>
          <w:sz w:val="28"/>
          <w:szCs w:val="28"/>
          <w:lang w:val="ro-RO"/>
        </w:rPr>
        <w:t>proiectul de hotărâre se înaintează Consiliului Local al Municipiului Satu Mare cu propunere de aprobare.</w:t>
      </w:r>
      <w:r w:rsidR="001174E4" w:rsidRPr="00951198">
        <w:rPr>
          <w:sz w:val="28"/>
          <w:szCs w:val="28"/>
          <w:lang w:val="ro-RO"/>
        </w:rPr>
        <w:t xml:space="preserve">   </w:t>
      </w:r>
    </w:p>
    <w:p w:rsidR="007354C8" w:rsidRPr="00951198" w:rsidRDefault="007354C8" w:rsidP="00A35695">
      <w:pPr>
        <w:jc w:val="both"/>
        <w:rPr>
          <w:sz w:val="28"/>
          <w:szCs w:val="28"/>
          <w:lang w:val="ro-RO"/>
        </w:rPr>
      </w:pPr>
    </w:p>
    <w:p w:rsidR="00215647" w:rsidRPr="00951198" w:rsidRDefault="00215647" w:rsidP="00215647">
      <w:pPr>
        <w:autoSpaceDE w:val="0"/>
        <w:autoSpaceDN w:val="0"/>
        <w:adjustRightInd w:val="0"/>
        <w:spacing w:line="276" w:lineRule="auto"/>
        <w:jc w:val="both"/>
        <w:rPr>
          <w:sz w:val="28"/>
          <w:szCs w:val="28"/>
          <w:lang w:val="ro-RO"/>
        </w:rPr>
      </w:pPr>
      <w:r w:rsidRPr="00951198">
        <w:rPr>
          <w:sz w:val="28"/>
          <w:szCs w:val="28"/>
          <w:lang w:val="ro-RO"/>
        </w:rPr>
        <w:t xml:space="preserve">      Dire</w:t>
      </w:r>
      <w:r w:rsidR="009F4E38">
        <w:rPr>
          <w:sz w:val="28"/>
          <w:szCs w:val="28"/>
          <w:lang w:val="ro-RO"/>
        </w:rPr>
        <w:t xml:space="preserve">ctor executiv              </w:t>
      </w:r>
      <w:r w:rsidRPr="00951198">
        <w:rPr>
          <w:sz w:val="28"/>
          <w:szCs w:val="28"/>
          <w:lang w:val="ro-RO"/>
        </w:rPr>
        <w:t>Şef Serv.</w:t>
      </w:r>
      <w:r w:rsidR="008471E6" w:rsidRPr="00951198">
        <w:rPr>
          <w:sz w:val="28"/>
          <w:szCs w:val="28"/>
          <w:lang w:val="ro-RO"/>
        </w:rPr>
        <w:t xml:space="preserve"> </w:t>
      </w:r>
      <w:r w:rsidRPr="00951198">
        <w:rPr>
          <w:sz w:val="28"/>
          <w:szCs w:val="28"/>
          <w:lang w:val="ro-RO"/>
        </w:rPr>
        <w:t xml:space="preserve">investiții, gospodărire, întreținere             </w:t>
      </w:r>
      <w:r w:rsidR="00FB363A">
        <w:rPr>
          <w:sz w:val="28"/>
          <w:szCs w:val="28"/>
          <w:lang w:val="ro-RO"/>
        </w:rPr>
        <w:t xml:space="preserve">                             </w:t>
      </w:r>
      <w:r w:rsidR="00FB363A">
        <w:rPr>
          <w:sz w:val="28"/>
          <w:szCs w:val="28"/>
          <w:lang w:val="ro-RO"/>
        </w:rPr>
        <w:tab/>
      </w:r>
      <w:r w:rsidRPr="00951198">
        <w:rPr>
          <w:sz w:val="28"/>
          <w:szCs w:val="28"/>
          <w:lang w:val="ro-RO"/>
        </w:rPr>
        <w:t>Ursu Luc</w:t>
      </w:r>
      <w:r w:rsidR="008C65A0" w:rsidRPr="00951198">
        <w:rPr>
          <w:sz w:val="28"/>
          <w:szCs w:val="28"/>
          <w:lang w:val="ro-RO"/>
        </w:rPr>
        <w:t>ica</w:t>
      </w:r>
      <w:r w:rsidRPr="00951198">
        <w:rPr>
          <w:sz w:val="28"/>
          <w:szCs w:val="28"/>
          <w:lang w:val="ro-RO"/>
        </w:rPr>
        <w:t xml:space="preserve">                                               </w:t>
      </w:r>
      <w:r w:rsidR="0071760A" w:rsidRPr="00951198">
        <w:rPr>
          <w:sz w:val="28"/>
          <w:szCs w:val="28"/>
          <w:lang w:val="ro-RO"/>
        </w:rPr>
        <w:t xml:space="preserve">      </w:t>
      </w:r>
      <w:r w:rsidRPr="00951198">
        <w:rPr>
          <w:sz w:val="28"/>
          <w:szCs w:val="28"/>
          <w:lang w:val="ro-RO"/>
        </w:rPr>
        <w:t xml:space="preserve"> </w:t>
      </w:r>
      <w:r w:rsidR="00532B4F">
        <w:rPr>
          <w:sz w:val="28"/>
          <w:szCs w:val="28"/>
          <w:lang w:val="ro-RO"/>
        </w:rPr>
        <w:t xml:space="preserve">  </w:t>
      </w:r>
      <w:r w:rsidR="009F4E38">
        <w:rPr>
          <w:sz w:val="28"/>
          <w:szCs w:val="28"/>
          <w:lang w:val="ro-RO"/>
        </w:rPr>
        <w:t xml:space="preserve"> </w:t>
      </w:r>
      <w:r w:rsidR="00532B4F">
        <w:rPr>
          <w:sz w:val="28"/>
          <w:szCs w:val="28"/>
          <w:lang w:val="ro-RO"/>
        </w:rPr>
        <w:t xml:space="preserve"> </w:t>
      </w:r>
      <w:r w:rsidRPr="00951198">
        <w:rPr>
          <w:sz w:val="28"/>
          <w:szCs w:val="28"/>
          <w:lang w:val="ro-RO"/>
        </w:rPr>
        <w:t xml:space="preserve">ing. Szűcs Zsigmond                              </w:t>
      </w:r>
    </w:p>
    <w:p w:rsidR="007E21F3" w:rsidRPr="00951198" w:rsidRDefault="00B312AD" w:rsidP="00570512">
      <w:pPr>
        <w:ind w:firstLine="720"/>
        <w:jc w:val="both"/>
        <w:rPr>
          <w:sz w:val="28"/>
          <w:szCs w:val="28"/>
          <w:highlight w:val="red"/>
          <w:lang w:val="ro-RO"/>
        </w:rPr>
      </w:pPr>
      <w:r w:rsidRPr="00951198">
        <w:rPr>
          <w:sz w:val="28"/>
          <w:szCs w:val="28"/>
          <w:highlight w:val="red"/>
          <w:lang w:val="ro-RO"/>
        </w:rPr>
        <w:t xml:space="preserve"> </w:t>
      </w:r>
    </w:p>
    <w:p w:rsidR="003F514E" w:rsidRPr="00951198" w:rsidRDefault="003F514E" w:rsidP="000845C7">
      <w:pPr>
        <w:ind w:firstLine="720"/>
        <w:jc w:val="both"/>
        <w:rPr>
          <w:sz w:val="28"/>
          <w:szCs w:val="28"/>
          <w:lang w:val="ro-RO"/>
        </w:rPr>
      </w:pPr>
    </w:p>
    <w:p w:rsidR="007E21F3" w:rsidRPr="00951198" w:rsidRDefault="007E21F3" w:rsidP="000845C7">
      <w:pPr>
        <w:ind w:firstLine="720"/>
        <w:jc w:val="both"/>
        <w:rPr>
          <w:sz w:val="28"/>
          <w:szCs w:val="28"/>
          <w:lang w:val="ro-RO"/>
        </w:rPr>
      </w:pPr>
      <w:r w:rsidRPr="00951198">
        <w:rPr>
          <w:sz w:val="28"/>
          <w:szCs w:val="28"/>
          <w:lang w:val="ro-RO"/>
        </w:rPr>
        <w:t xml:space="preserve">                                                                          </w:t>
      </w:r>
      <w:r w:rsidR="00EA086B" w:rsidRPr="00951198">
        <w:rPr>
          <w:sz w:val="28"/>
          <w:szCs w:val="28"/>
          <w:lang w:val="ro-RO"/>
        </w:rPr>
        <w:t xml:space="preserve">          </w:t>
      </w:r>
      <w:r w:rsidRPr="00951198">
        <w:rPr>
          <w:sz w:val="28"/>
          <w:szCs w:val="28"/>
          <w:lang w:val="ro-RO"/>
        </w:rPr>
        <w:t xml:space="preserve">  Întocmit</w:t>
      </w:r>
    </w:p>
    <w:p w:rsidR="007E21F3" w:rsidRPr="00951198" w:rsidRDefault="007E21F3" w:rsidP="000845C7">
      <w:pPr>
        <w:ind w:firstLine="720"/>
        <w:jc w:val="both"/>
        <w:rPr>
          <w:sz w:val="28"/>
          <w:szCs w:val="28"/>
          <w:lang w:val="ro-RO"/>
        </w:rPr>
      </w:pPr>
      <w:r w:rsidRPr="00951198">
        <w:rPr>
          <w:sz w:val="28"/>
          <w:szCs w:val="28"/>
          <w:lang w:val="ro-RO"/>
        </w:rPr>
        <w:t xml:space="preserve">                                                                   </w:t>
      </w:r>
      <w:r w:rsidR="00EA086B" w:rsidRPr="00951198">
        <w:rPr>
          <w:sz w:val="28"/>
          <w:szCs w:val="28"/>
          <w:lang w:val="ro-RO"/>
        </w:rPr>
        <w:t xml:space="preserve">        </w:t>
      </w:r>
      <w:r w:rsidRPr="00951198">
        <w:rPr>
          <w:sz w:val="28"/>
          <w:szCs w:val="28"/>
          <w:lang w:val="ro-RO"/>
        </w:rPr>
        <w:t xml:space="preserve">   </w:t>
      </w:r>
      <w:r w:rsidR="00063EA7">
        <w:rPr>
          <w:sz w:val="28"/>
          <w:szCs w:val="28"/>
          <w:lang w:val="ro-RO"/>
        </w:rPr>
        <w:t xml:space="preserve"> </w:t>
      </w:r>
      <w:r w:rsidRPr="00951198">
        <w:rPr>
          <w:sz w:val="28"/>
          <w:szCs w:val="28"/>
          <w:lang w:val="ro-RO"/>
        </w:rPr>
        <w:t>ing. Suhani Mihai</w:t>
      </w:r>
    </w:p>
    <w:sectPr w:rsidR="007E21F3" w:rsidRPr="00951198" w:rsidSect="004B2413">
      <w:footerReference w:type="even" r:id="rId9"/>
      <w:footerReference w:type="default" r:id="rId10"/>
      <w:pgSz w:w="12240" w:h="15840"/>
      <w:pgMar w:top="902" w:right="720" w:bottom="539" w:left="1418"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280" w:rsidRDefault="00B60280" w:rsidP="000953E6">
      <w:r>
        <w:separator/>
      </w:r>
    </w:p>
  </w:endnote>
  <w:endnote w:type="continuationSeparator" w:id="0">
    <w:p w:rsidR="00B60280" w:rsidRDefault="00B60280" w:rsidP="000953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93" w:rsidRDefault="00DC3DD5" w:rsidP="0048644F">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end"/>
    </w:r>
  </w:p>
  <w:p w:rsidR="00E14B93" w:rsidRDefault="00E14B93" w:rsidP="00D619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64988"/>
      <w:docPartObj>
        <w:docPartGallery w:val="Page Numbers (Bottom of Page)"/>
        <w:docPartUnique/>
      </w:docPartObj>
    </w:sdtPr>
    <w:sdtEndPr>
      <w:rPr>
        <w:noProof/>
      </w:rPr>
    </w:sdtEndPr>
    <w:sdtContent>
      <w:p w:rsidR="008C65A0" w:rsidRDefault="00DC3DD5">
        <w:pPr>
          <w:pStyle w:val="Footer"/>
          <w:jc w:val="right"/>
        </w:pPr>
        <w:r>
          <w:fldChar w:fldCharType="begin"/>
        </w:r>
        <w:r w:rsidR="008C65A0">
          <w:instrText xml:space="preserve"> PAGE   \* MERGEFORMAT </w:instrText>
        </w:r>
        <w:r>
          <w:fldChar w:fldCharType="separate"/>
        </w:r>
        <w:r w:rsidR="000351BD">
          <w:rPr>
            <w:noProof/>
          </w:rPr>
          <w:t>4</w:t>
        </w:r>
        <w:r>
          <w:rPr>
            <w:noProof/>
          </w:rPr>
          <w:fldChar w:fldCharType="end"/>
        </w:r>
      </w:p>
    </w:sdtContent>
  </w:sdt>
  <w:p w:rsidR="00E14B93" w:rsidRDefault="00E14B93" w:rsidP="00D61932">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280" w:rsidRDefault="00B60280" w:rsidP="000953E6">
      <w:r>
        <w:separator/>
      </w:r>
    </w:p>
  </w:footnote>
  <w:footnote w:type="continuationSeparator" w:id="0">
    <w:p w:rsidR="00B60280" w:rsidRDefault="00B60280" w:rsidP="000953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7BD"/>
    <w:multiLevelType w:val="hybridMultilevel"/>
    <w:tmpl w:val="0FE653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7133D3"/>
    <w:multiLevelType w:val="hybridMultilevel"/>
    <w:tmpl w:val="A51A614E"/>
    <w:lvl w:ilvl="0" w:tplc="5B8EC406">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1D8701CF"/>
    <w:multiLevelType w:val="hybridMultilevel"/>
    <w:tmpl w:val="639AAB20"/>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7884901"/>
    <w:multiLevelType w:val="hybridMultilevel"/>
    <w:tmpl w:val="7CB6BFEE"/>
    <w:lvl w:ilvl="0" w:tplc="157E00A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nsid w:val="65151BDD"/>
    <w:multiLevelType w:val="hybridMultilevel"/>
    <w:tmpl w:val="23F02528"/>
    <w:lvl w:ilvl="0" w:tplc="D36A38E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81D4980"/>
    <w:multiLevelType w:val="hybridMultilevel"/>
    <w:tmpl w:val="242ABEE6"/>
    <w:lvl w:ilvl="0" w:tplc="895C0B5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4"/>
  </w:num>
  <w:num w:numId="6">
    <w:abstractNumId w:val="2"/>
  </w:num>
  <w:num w:numId="7">
    <w:abstractNumId w:val="6"/>
  </w:num>
  <w:num w:numId="8">
    <w:abstractNumId w:val="7"/>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500183"/>
    <w:rsid w:val="00005F17"/>
    <w:rsid w:val="00022282"/>
    <w:rsid w:val="00022CA0"/>
    <w:rsid w:val="00023195"/>
    <w:rsid w:val="0002438B"/>
    <w:rsid w:val="00026E4E"/>
    <w:rsid w:val="000351BD"/>
    <w:rsid w:val="0004048B"/>
    <w:rsid w:val="00050F7A"/>
    <w:rsid w:val="00051EE1"/>
    <w:rsid w:val="00063EA7"/>
    <w:rsid w:val="00064BCF"/>
    <w:rsid w:val="00074824"/>
    <w:rsid w:val="000753F1"/>
    <w:rsid w:val="000845C7"/>
    <w:rsid w:val="00086477"/>
    <w:rsid w:val="000901B9"/>
    <w:rsid w:val="00092D9F"/>
    <w:rsid w:val="000953E6"/>
    <w:rsid w:val="000A1D41"/>
    <w:rsid w:val="000A2068"/>
    <w:rsid w:val="000B3318"/>
    <w:rsid w:val="000B4DFD"/>
    <w:rsid w:val="000B67E4"/>
    <w:rsid w:val="000B7744"/>
    <w:rsid w:val="000D0BF2"/>
    <w:rsid w:val="000E2E24"/>
    <w:rsid w:val="000F05C0"/>
    <w:rsid w:val="000F14FD"/>
    <w:rsid w:val="000F53BA"/>
    <w:rsid w:val="001012CB"/>
    <w:rsid w:val="001055D5"/>
    <w:rsid w:val="00110642"/>
    <w:rsid w:val="00114FE7"/>
    <w:rsid w:val="001174E4"/>
    <w:rsid w:val="0015054F"/>
    <w:rsid w:val="00155800"/>
    <w:rsid w:val="00161468"/>
    <w:rsid w:val="0016585A"/>
    <w:rsid w:val="001719AD"/>
    <w:rsid w:val="00181DF9"/>
    <w:rsid w:val="00185F3F"/>
    <w:rsid w:val="00186658"/>
    <w:rsid w:val="00193D19"/>
    <w:rsid w:val="001957F2"/>
    <w:rsid w:val="00195F08"/>
    <w:rsid w:val="001A0CC6"/>
    <w:rsid w:val="001A224B"/>
    <w:rsid w:val="001B1497"/>
    <w:rsid w:val="001C0988"/>
    <w:rsid w:val="001C693E"/>
    <w:rsid w:val="001D6254"/>
    <w:rsid w:val="001E23D2"/>
    <w:rsid w:val="001F16EE"/>
    <w:rsid w:val="001F4256"/>
    <w:rsid w:val="00201BE3"/>
    <w:rsid w:val="002031D0"/>
    <w:rsid w:val="00215647"/>
    <w:rsid w:val="00223536"/>
    <w:rsid w:val="00231ABC"/>
    <w:rsid w:val="00235B1C"/>
    <w:rsid w:val="002422E2"/>
    <w:rsid w:val="00242E69"/>
    <w:rsid w:val="0026464C"/>
    <w:rsid w:val="00270193"/>
    <w:rsid w:val="00274773"/>
    <w:rsid w:val="00275265"/>
    <w:rsid w:val="00277C4C"/>
    <w:rsid w:val="00281654"/>
    <w:rsid w:val="00281D10"/>
    <w:rsid w:val="00286E3A"/>
    <w:rsid w:val="00292AF5"/>
    <w:rsid w:val="002A2252"/>
    <w:rsid w:val="002A3A50"/>
    <w:rsid w:val="002B5059"/>
    <w:rsid w:val="002C461A"/>
    <w:rsid w:val="002C75BD"/>
    <w:rsid w:val="002C7C3B"/>
    <w:rsid w:val="002D669C"/>
    <w:rsid w:val="002E1895"/>
    <w:rsid w:val="002E4189"/>
    <w:rsid w:val="002E7446"/>
    <w:rsid w:val="002F2384"/>
    <w:rsid w:val="002F4BC0"/>
    <w:rsid w:val="003112EA"/>
    <w:rsid w:val="00315A08"/>
    <w:rsid w:val="003208F3"/>
    <w:rsid w:val="003261BD"/>
    <w:rsid w:val="00330729"/>
    <w:rsid w:val="00336B53"/>
    <w:rsid w:val="003406C9"/>
    <w:rsid w:val="00365351"/>
    <w:rsid w:val="003719C3"/>
    <w:rsid w:val="003744C1"/>
    <w:rsid w:val="0037472C"/>
    <w:rsid w:val="003775FA"/>
    <w:rsid w:val="003A10FA"/>
    <w:rsid w:val="003A514B"/>
    <w:rsid w:val="003B06D8"/>
    <w:rsid w:val="003B22DA"/>
    <w:rsid w:val="003C05CB"/>
    <w:rsid w:val="003C2E8D"/>
    <w:rsid w:val="003D3A6A"/>
    <w:rsid w:val="003D4342"/>
    <w:rsid w:val="003D697C"/>
    <w:rsid w:val="003E43D3"/>
    <w:rsid w:val="003E5263"/>
    <w:rsid w:val="003F2B00"/>
    <w:rsid w:val="003F2CC2"/>
    <w:rsid w:val="003F514E"/>
    <w:rsid w:val="004060BE"/>
    <w:rsid w:val="00433F8C"/>
    <w:rsid w:val="00435876"/>
    <w:rsid w:val="00435F50"/>
    <w:rsid w:val="00440F31"/>
    <w:rsid w:val="00441CF3"/>
    <w:rsid w:val="004547DD"/>
    <w:rsid w:val="004551A3"/>
    <w:rsid w:val="004610F0"/>
    <w:rsid w:val="00462397"/>
    <w:rsid w:val="00471D10"/>
    <w:rsid w:val="00472396"/>
    <w:rsid w:val="0047517D"/>
    <w:rsid w:val="0047559B"/>
    <w:rsid w:val="004804EC"/>
    <w:rsid w:val="00490ACC"/>
    <w:rsid w:val="00491EA2"/>
    <w:rsid w:val="004B07A1"/>
    <w:rsid w:val="004B2413"/>
    <w:rsid w:val="004B47B0"/>
    <w:rsid w:val="004C0B72"/>
    <w:rsid w:val="004C3DB0"/>
    <w:rsid w:val="004C40A2"/>
    <w:rsid w:val="004C47AA"/>
    <w:rsid w:val="004D6E2F"/>
    <w:rsid w:val="004E634C"/>
    <w:rsid w:val="00500183"/>
    <w:rsid w:val="005169F2"/>
    <w:rsid w:val="00517787"/>
    <w:rsid w:val="0052617E"/>
    <w:rsid w:val="00530E01"/>
    <w:rsid w:val="00532B4F"/>
    <w:rsid w:val="005346EF"/>
    <w:rsid w:val="00546611"/>
    <w:rsid w:val="00552264"/>
    <w:rsid w:val="00554811"/>
    <w:rsid w:val="0056102D"/>
    <w:rsid w:val="005633E4"/>
    <w:rsid w:val="0056379C"/>
    <w:rsid w:val="00570512"/>
    <w:rsid w:val="00575224"/>
    <w:rsid w:val="00582A7F"/>
    <w:rsid w:val="0058793A"/>
    <w:rsid w:val="00591D86"/>
    <w:rsid w:val="00592F76"/>
    <w:rsid w:val="00593E0F"/>
    <w:rsid w:val="00594397"/>
    <w:rsid w:val="00597411"/>
    <w:rsid w:val="005C025F"/>
    <w:rsid w:val="005C04AD"/>
    <w:rsid w:val="005D57E9"/>
    <w:rsid w:val="005E2FB6"/>
    <w:rsid w:val="005E7BEC"/>
    <w:rsid w:val="005F074B"/>
    <w:rsid w:val="006050D5"/>
    <w:rsid w:val="006127F2"/>
    <w:rsid w:val="00627BEC"/>
    <w:rsid w:val="0063425D"/>
    <w:rsid w:val="00634774"/>
    <w:rsid w:val="006352B0"/>
    <w:rsid w:val="006401EB"/>
    <w:rsid w:val="00643487"/>
    <w:rsid w:val="006464A8"/>
    <w:rsid w:val="006556B4"/>
    <w:rsid w:val="00657544"/>
    <w:rsid w:val="006628A4"/>
    <w:rsid w:val="0066290D"/>
    <w:rsid w:val="006822F8"/>
    <w:rsid w:val="00682894"/>
    <w:rsid w:val="00684F87"/>
    <w:rsid w:val="006A5ECE"/>
    <w:rsid w:val="006B6ACE"/>
    <w:rsid w:val="006C512F"/>
    <w:rsid w:val="006D4B08"/>
    <w:rsid w:val="006D54ED"/>
    <w:rsid w:val="006E617C"/>
    <w:rsid w:val="006F3E40"/>
    <w:rsid w:val="007017FE"/>
    <w:rsid w:val="00713F55"/>
    <w:rsid w:val="0071760A"/>
    <w:rsid w:val="0072343D"/>
    <w:rsid w:val="00726DC0"/>
    <w:rsid w:val="00730559"/>
    <w:rsid w:val="00733AF8"/>
    <w:rsid w:val="00734698"/>
    <w:rsid w:val="00734FA3"/>
    <w:rsid w:val="007354C8"/>
    <w:rsid w:val="00735CCF"/>
    <w:rsid w:val="00736BF1"/>
    <w:rsid w:val="00751CDB"/>
    <w:rsid w:val="007662A7"/>
    <w:rsid w:val="00767B25"/>
    <w:rsid w:val="00775D0C"/>
    <w:rsid w:val="00777FB9"/>
    <w:rsid w:val="0078018C"/>
    <w:rsid w:val="0078177F"/>
    <w:rsid w:val="00786D87"/>
    <w:rsid w:val="00787B57"/>
    <w:rsid w:val="0079397F"/>
    <w:rsid w:val="007953D3"/>
    <w:rsid w:val="00796A32"/>
    <w:rsid w:val="007A18E9"/>
    <w:rsid w:val="007A44F5"/>
    <w:rsid w:val="007A6EA0"/>
    <w:rsid w:val="007B75FE"/>
    <w:rsid w:val="007D0931"/>
    <w:rsid w:val="007D1487"/>
    <w:rsid w:val="007D2E5C"/>
    <w:rsid w:val="007E21F3"/>
    <w:rsid w:val="007E39F1"/>
    <w:rsid w:val="007E6E24"/>
    <w:rsid w:val="007F2312"/>
    <w:rsid w:val="007F47DC"/>
    <w:rsid w:val="00817FEC"/>
    <w:rsid w:val="00824FFD"/>
    <w:rsid w:val="008279E9"/>
    <w:rsid w:val="00841A6B"/>
    <w:rsid w:val="00844D9D"/>
    <w:rsid w:val="008471E6"/>
    <w:rsid w:val="0085163E"/>
    <w:rsid w:val="008532D0"/>
    <w:rsid w:val="00863761"/>
    <w:rsid w:val="00867B6C"/>
    <w:rsid w:val="00870B88"/>
    <w:rsid w:val="0087589B"/>
    <w:rsid w:val="00876D70"/>
    <w:rsid w:val="008839DB"/>
    <w:rsid w:val="00885B6C"/>
    <w:rsid w:val="00891311"/>
    <w:rsid w:val="00895801"/>
    <w:rsid w:val="00897A23"/>
    <w:rsid w:val="00897BD6"/>
    <w:rsid w:val="008A3A2B"/>
    <w:rsid w:val="008C65A0"/>
    <w:rsid w:val="008D439A"/>
    <w:rsid w:val="008E0C0D"/>
    <w:rsid w:val="008F5025"/>
    <w:rsid w:val="008F5A48"/>
    <w:rsid w:val="00906381"/>
    <w:rsid w:val="00911E8B"/>
    <w:rsid w:val="0091291E"/>
    <w:rsid w:val="00922669"/>
    <w:rsid w:val="0092311A"/>
    <w:rsid w:val="009277E2"/>
    <w:rsid w:val="0093165D"/>
    <w:rsid w:val="00931CB8"/>
    <w:rsid w:val="00935769"/>
    <w:rsid w:val="009361D6"/>
    <w:rsid w:val="0093631D"/>
    <w:rsid w:val="009408C6"/>
    <w:rsid w:val="009461CD"/>
    <w:rsid w:val="00951198"/>
    <w:rsid w:val="0095340D"/>
    <w:rsid w:val="00953818"/>
    <w:rsid w:val="00970092"/>
    <w:rsid w:val="009705C1"/>
    <w:rsid w:val="00970962"/>
    <w:rsid w:val="0097779A"/>
    <w:rsid w:val="00996EBB"/>
    <w:rsid w:val="009A0F81"/>
    <w:rsid w:val="009A1207"/>
    <w:rsid w:val="009B3A33"/>
    <w:rsid w:val="009B42A0"/>
    <w:rsid w:val="009C0CC6"/>
    <w:rsid w:val="009C59B7"/>
    <w:rsid w:val="009D1B1C"/>
    <w:rsid w:val="009E2FBD"/>
    <w:rsid w:val="009E5026"/>
    <w:rsid w:val="009F1E29"/>
    <w:rsid w:val="009F4E38"/>
    <w:rsid w:val="009F5092"/>
    <w:rsid w:val="00A12EE3"/>
    <w:rsid w:val="00A13557"/>
    <w:rsid w:val="00A22AE5"/>
    <w:rsid w:val="00A33C00"/>
    <w:rsid w:val="00A35695"/>
    <w:rsid w:val="00A44A83"/>
    <w:rsid w:val="00A45B6F"/>
    <w:rsid w:val="00A605DD"/>
    <w:rsid w:val="00A67C58"/>
    <w:rsid w:val="00A74BD2"/>
    <w:rsid w:val="00A774CF"/>
    <w:rsid w:val="00A83BD1"/>
    <w:rsid w:val="00A858C0"/>
    <w:rsid w:val="00A91558"/>
    <w:rsid w:val="00A94D2A"/>
    <w:rsid w:val="00AB644A"/>
    <w:rsid w:val="00AC186A"/>
    <w:rsid w:val="00AC40B7"/>
    <w:rsid w:val="00AF2BD7"/>
    <w:rsid w:val="00AF5723"/>
    <w:rsid w:val="00B012B1"/>
    <w:rsid w:val="00B033C8"/>
    <w:rsid w:val="00B07875"/>
    <w:rsid w:val="00B20463"/>
    <w:rsid w:val="00B219D5"/>
    <w:rsid w:val="00B25293"/>
    <w:rsid w:val="00B27826"/>
    <w:rsid w:val="00B312AD"/>
    <w:rsid w:val="00B41EA5"/>
    <w:rsid w:val="00B4612C"/>
    <w:rsid w:val="00B60280"/>
    <w:rsid w:val="00B65E7B"/>
    <w:rsid w:val="00B67992"/>
    <w:rsid w:val="00B67EA7"/>
    <w:rsid w:val="00B718F1"/>
    <w:rsid w:val="00B766F5"/>
    <w:rsid w:val="00B861F3"/>
    <w:rsid w:val="00B86CB6"/>
    <w:rsid w:val="00B9147E"/>
    <w:rsid w:val="00B967CA"/>
    <w:rsid w:val="00BB6DEE"/>
    <w:rsid w:val="00BC2E2E"/>
    <w:rsid w:val="00BC60BB"/>
    <w:rsid w:val="00BD0E13"/>
    <w:rsid w:val="00BD756D"/>
    <w:rsid w:val="00BF5626"/>
    <w:rsid w:val="00BF6CF4"/>
    <w:rsid w:val="00C00495"/>
    <w:rsid w:val="00C02A15"/>
    <w:rsid w:val="00C156C6"/>
    <w:rsid w:val="00C15B96"/>
    <w:rsid w:val="00C34DB2"/>
    <w:rsid w:val="00C418DD"/>
    <w:rsid w:val="00C4302D"/>
    <w:rsid w:val="00C5685F"/>
    <w:rsid w:val="00C57909"/>
    <w:rsid w:val="00C6192A"/>
    <w:rsid w:val="00C63821"/>
    <w:rsid w:val="00C7293D"/>
    <w:rsid w:val="00C76FDB"/>
    <w:rsid w:val="00C84455"/>
    <w:rsid w:val="00C85481"/>
    <w:rsid w:val="00CB4A51"/>
    <w:rsid w:val="00CC244E"/>
    <w:rsid w:val="00CC4D3D"/>
    <w:rsid w:val="00CD4872"/>
    <w:rsid w:val="00CF3EDB"/>
    <w:rsid w:val="00D11598"/>
    <w:rsid w:val="00D25B32"/>
    <w:rsid w:val="00D2674E"/>
    <w:rsid w:val="00D31A04"/>
    <w:rsid w:val="00D32B7F"/>
    <w:rsid w:val="00D47845"/>
    <w:rsid w:val="00D51A05"/>
    <w:rsid w:val="00D5480A"/>
    <w:rsid w:val="00D558C6"/>
    <w:rsid w:val="00D5647D"/>
    <w:rsid w:val="00D57F99"/>
    <w:rsid w:val="00D63F6B"/>
    <w:rsid w:val="00D65ED7"/>
    <w:rsid w:val="00D73349"/>
    <w:rsid w:val="00D775FD"/>
    <w:rsid w:val="00D80831"/>
    <w:rsid w:val="00D80E0B"/>
    <w:rsid w:val="00D84DA7"/>
    <w:rsid w:val="00D91786"/>
    <w:rsid w:val="00D93A90"/>
    <w:rsid w:val="00D93E34"/>
    <w:rsid w:val="00D94257"/>
    <w:rsid w:val="00DC3178"/>
    <w:rsid w:val="00DC3DD5"/>
    <w:rsid w:val="00DD1876"/>
    <w:rsid w:val="00DD36E1"/>
    <w:rsid w:val="00DD7E1D"/>
    <w:rsid w:val="00DF681A"/>
    <w:rsid w:val="00DF7A26"/>
    <w:rsid w:val="00E048CE"/>
    <w:rsid w:val="00E07D26"/>
    <w:rsid w:val="00E11DD0"/>
    <w:rsid w:val="00E14A3B"/>
    <w:rsid w:val="00E14B93"/>
    <w:rsid w:val="00E1544F"/>
    <w:rsid w:val="00E20354"/>
    <w:rsid w:val="00E21119"/>
    <w:rsid w:val="00E2133C"/>
    <w:rsid w:val="00E2243D"/>
    <w:rsid w:val="00E34C94"/>
    <w:rsid w:val="00E363C6"/>
    <w:rsid w:val="00E4418E"/>
    <w:rsid w:val="00E55E5F"/>
    <w:rsid w:val="00E57169"/>
    <w:rsid w:val="00E61E54"/>
    <w:rsid w:val="00E630AE"/>
    <w:rsid w:val="00E71214"/>
    <w:rsid w:val="00E80ACE"/>
    <w:rsid w:val="00E83577"/>
    <w:rsid w:val="00E83F3B"/>
    <w:rsid w:val="00E877CC"/>
    <w:rsid w:val="00E911F5"/>
    <w:rsid w:val="00E97ACC"/>
    <w:rsid w:val="00EA086B"/>
    <w:rsid w:val="00EB6C69"/>
    <w:rsid w:val="00EC471B"/>
    <w:rsid w:val="00ED3EE7"/>
    <w:rsid w:val="00EE0D42"/>
    <w:rsid w:val="00EE79EA"/>
    <w:rsid w:val="00EF3E6D"/>
    <w:rsid w:val="00EF4E5D"/>
    <w:rsid w:val="00EF65E1"/>
    <w:rsid w:val="00EF7808"/>
    <w:rsid w:val="00F0021D"/>
    <w:rsid w:val="00F12273"/>
    <w:rsid w:val="00F26C00"/>
    <w:rsid w:val="00F60A19"/>
    <w:rsid w:val="00F65A8D"/>
    <w:rsid w:val="00F72ECB"/>
    <w:rsid w:val="00F80E51"/>
    <w:rsid w:val="00F81B9A"/>
    <w:rsid w:val="00F82FBE"/>
    <w:rsid w:val="00F869AB"/>
    <w:rsid w:val="00F92933"/>
    <w:rsid w:val="00F92EB6"/>
    <w:rsid w:val="00FB363A"/>
    <w:rsid w:val="00FB72D6"/>
    <w:rsid w:val="00FC205C"/>
    <w:rsid w:val="00FD6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5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0183"/>
    <w:pPr>
      <w:keepNext/>
      <w:jc w:val="center"/>
      <w:outlineLvl w:val="0"/>
    </w:pPr>
    <w:rPr>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183"/>
    <w:rPr>
      <w:rFonts w:ascii="Times New Roman" w:eastAsia="Times New Roman" w:hAnsi="Times New Roman" w:cs="Times New Roman"/>
      <w:sz w:val="32"/>
      <w:szCs w:val="20"/>
    </w:rPr>
  </w:style>
  <w:style w:type="paragraph" w:styleId="Footer">
    <w:name w:val="footer"/>
    <w:basedOn w:val="Normal"/>
    <w:link w:val="FooterChar"/>
    <w:uiPriority w:val="99"/>
    <w:rsid w:val="00500183"/>
    <w:pPr>
      <w:tabs>
        <w:tab w:val="center" w:pos="4320"/>
        <w:tab w:val="right" w:pos="8640"/>
      </w:tabs>
    </w:pPr>
  </w:style>
  <w:style w:type="character" w:customStyle="1" w:styleId="FooterChar">
    <w:name w:val="Footer Char"/>
    <w:basedOn w:val="DefaultParagraphFont"/>
    <w:link w:val="Footer"/>
    <w:uiPriority w:val="99"/>
    <w:rsid w:val="00500183"/>
    <w:rPr>
      <w:rFonts w:ascii="Times New Roman" w:eastAsia="Times New Roman" w:hAnsi="Times New Roman" w:cs="Times New Roman"/>
      <w:sz w:val="24"/>
      <w:szCs w:val="24"/>
      <w:lang w:val="en-US"/>
    </w:rPr>
  </w:style>
  <w:style w:type="character" w:styleId="PageNumber">
    <w:name w:val="page number"/>
    <w:basedOn w:val="DefaultParagraphFont"/>
    <w:rsid w:val="00500183"/>
  </w:style>
  <w:style w:type="paragraph" w:styleId="ListParagraph">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BalloonText">
    <w:name w:val="Balloon Text"/>
    <w:basedOn w:val="Normal"/>
    <w:link w:val="BalloonTextChar"/>
    <w:uiPriority w:val="99"/>
    <w:semiHidden/>
    <w:unhideWhenUsed/>
    <w:rsid w:val="000845C7"/>
    <w:rPr>
      <w:rFonts w:ascii="Tahoma" w:hAnsi="Tahoma" w:cs="Tahoma"/>
      <w:sz w:val="16"/>
      <w:szCs w:val="16"/>
    </w:rPr>
  </w:style>
  <w:style w:type="character" w:customStyle="1" w:styleId="BalloonTextChar">
    <w:name w:val="Balloon Text Char"/>
    <w:basedOn w:val="DefaultParagraphFont"/>
    <w:link w:val="BalloonText"/>
    <w:uiPriority w:val="99"/>
    <w:semiHidden/>
    <w:rsid w:val="000845C7"/>
    <w:rPr>
      <w:rFonts w:ascii="Tahoma" w:eastAsia="Times New Roman" w:hAnsi="Tahoma" w:cs="Tahoma"/>
      <w:sz w:val="16"/>
      <w:szCs w:val="16"/>
      <w:lang w:val="en-US"/>
    </w:rPr>
  </w:style>
  <w:style w:type="paragraph" w:customStyle="1" w:styleId="CharCaracterCaracterCharCharChar">
    <w:name w:val="Char Caracter Caracter Char Char Char"/>
    <w:basedOn w:val="Normal"/>
    <w:rsid w:val="001012CB"/>
    <w:rPr>
      <w:lang w:val="pl-PL" w:eastAsia="pl-PL"/>
    </w:rPr>
  </w:style>
  <w:style w:type="paragraph" w:styleId="Header">
    <w:name w:val="header"/>
    <w:basedOn w:val="Normal"/>
    <w:link w:val="HeaderChar"/>
    <w:uiPriority w:val="99"/>
    <w:unhideWhenUsed/>
    <w:rsid w:val="003775FA"/>
    <w:pPr>
      <w:tabs>
        <w:tab w:val="center" w:pos="4680"/>
        <w:tab w:val="right" w:pos="9360"/>
      </w:tabs>
    </w:pPr>
  </w:style>
  <w:style w:type="character" w:customStyle="1" w:styleId="HeaderChar">
    <w:name w:val="Header Char"/>
    <w:basedOn w:val="DefaultParagraphFont"/>
    <w:link w:val="Header"/>
    <w:uiPriority w:val="99"/>
    <w:rsid w:val="003775F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C22E-3A8F-48D1-B790-4622D9FB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csaba.tar</cp:lastModifiedBy>
  <cp:revision>127</cp:revision>
  <cp:lastPrinted>2024-01-16T11:02:00Z</cp:lastPrinted>
  <dcterms:created xsi:type="dcterms:W3CDTF">2019-10-24T12:19:00Z</dcterms:created>
  <dcterms:modified xsi:type="dcterms:W3CDTF">2024-01-19T13:32:00Z</dcterms:modified>
</cp:coreProperties>
</file>