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3A5E" w14:textId="4D312F86" w:rsidR="006C0EF8" w:rsidRPr="003D04A0" w:rsidRDefault="00685A3E" w:rsidP="002A5A70">
      <w:pPr>
        <w:spacing w:line="240" w:lineRule="auto"/>
        <w:jc w:val="both"/>
        <w:rPr>
          <w:sz w:val="28"/>
          <w:szCs w:val="28"/>
        </w:rPr>
      </w:pPr>
      <w:r w:rsidRPr="003D04A0">
        <w:rPr>
          <w:noProof/>
          <w:sz w:val="28"/>
          <w:szCs w:val="28"/>
        </w:rPr>
        <mc:AlternateContent>
          <mc:Choice Requires="wps">
            <w:drawing>
              <wp:anchor distT="0" distB="0" distL="114300" distR="114300" simplePos="0" relativeHeight="251658752" behindDoc="0" locked="0" layoutInCell="1" allowOverlap="1" wp14:anchorId="047FDCB4" wp14:editId="72BCE5A3">
                <wp:simplePos x="0" y="0"/>
                <wp:positionH relativeFrom="column">
                  <wp:posOffset>108585</wp:posOffset>
                </wp:positionH>
                <wp:positionV relativeFrom="paragraph">
                  <wp:posOffset>87630</wp:posOffset>
                </wp:positionV>
                <wp:extent cx="4301490" cy="1214120"/>
                <wp:effectExtent l="0" t="0" r="381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1214120"/>
                        </a:xfrm>
                        <a:prstGeom prst="rect">
                          <a:avLst/>
                        </a:prstGeom>
                        <a:solidFill>
                          <a:srgbClr val="FFFFFF"/>
                        </a:solidFill>
                        <a:ln>
                          <a:noFill/>
                        </a:ln>
                      </wps:spPr>
                      <wps:txbx>
                        <w:txbxContent>
                          <w:p w14:paraId="39F8EFB5" w14:textId="6C3E43C1" w:rsidR="0052615E" w:rsidRPr="002A5A70" w:rsidRDefault="0097384E" w:rsidP="002A5A70">
                            <w:pPr>
                              <w:pStyle w:val="BodyText"/>
                              <w:ind w:left="-1276" w:firstLine="1276"/>
                              <w:rPr>
                                <w:b/>
                                <w:bCs/>
                                <w:sz w:val="28"/>
                                <w:szCs w:val="28"/>
                              </w:rPr>
                            </w:pPr>
                            <w:r w:rsidRPr="002A5A70">
                              <w:rPr>
                                <w:b/>
                                <w:bCs/>
                                <w:sz w:val="28"/>
                                <w:szCs w:val="28"/>
                              </w:rPr>
                              <w:t>ROMÂNIA</w:t>
                            </w:r>
                          </w:p>
                          <w:p w14:paraId="1E10D79C" w14:textId="77777777" w:rsidR="0052615E" w:rsidRPr="002A5A70" w:rsidRDefault="0097384E">
                            <w:pPr>
                              <w:spacing w:after="0"/>
                              <w:rPr>
                                <w:b/>
                                <w:bCs/>
                                <w:sz w:val="28"/>
                                <w:szCs w:val="28"/>
                              </w:rPr>
                            </w:pPr>
                            <w:r w:rsidRPr="002A5A70">
                              <w:rPr>
                                <w:b/>
                                <w:bCs/>
                                <w:sz w:val="28"/>
                                <w:szCs w:val="28"/>
                              </w:rPr>
                              <w:t>JUDEŢUL SATU MARE</w:t>
                            </w:r>
                          </w:p>
                          <w:p w14:paraId="072C41E2" w14:textId="77777777" w:rsidR="0052615E" w:rsidRPr="002A5A70" w:rsidRDefault="0097384E">
                            <w:pPr>
                              <w:spacing w:after="0"/>
                              <w:rPr>
                                <w:b/>
                                <w:bCs/>
                                <w:sz w:val="28"/>
                                <w:szCs w:val="28"/>
                              </w:rPr>
                            </w:pPr>
                            <w:r w:rsidRPr="002A5A70">
                              <w:rPr>
                                <w:b/>
                                <w:bCs/>
                                <w:sz w:val="28"/>
                                <w:szCs w:val="28"/>
                              </w:rPr>
                              <w:t>CONSILIUL LOCAL AL</w:t>
                            </w:r>
                          </w:p>
                          <w:p w14:paraId="47E83625" w14:textId="77777777" w:rsidR="0052615E" w:rsidRPr="002A5A70" w:rsidRDefault="0097384E">
                            <w:pPr>
                              <w:spacing w:after="0"/>
                              <w:rPr>
                                <w:b/>
                                <w:bCs/>
                                <w:sz w:val="28"/>
                                <w:szCs w:val="28"/>
                              </w:rPr>
                            </w:pPr>
                            <w:r w:rsidRPr="002A5A70">
                              <w:rPr>
                                <w:b/>
                                <w:bCs/>
                                <w:sz w:val="28"/>
                                <w:szCs w:val="28"/>
                              </w:rPr>
                              <w:t>MUNICIPIULUI SATU MARE</w:t>
                            </w:r>
                          </w:p>
                          <w:p w14:paraId="5BB82A08" w14:textId="16807530" w:rsidR="00A807D8" w:rsidRDefault="002161B7">
                            <w:r w:rsidRPr="002A5A70">
                              <w:rPr>
                                <w:b/>
                                <w:bCs/>
                                <w:sz w:val="28"/>
                                <w:szCs w:val="28"/>
                              </w:rPr>
                              <w:t>NR.</w:t>
                            </w:r>
                            <w:r w:rsidR="00EC0D52" w:rsidRPr="002A5A70">
                              <w:rPr>
                                <w:rFonts w:ascii="Montserrat" w:hAnsi="Montserrat"/>
                                <w:b/>
                                <w:bCs/>
                                <w:color w:val="545454"/>
                                <w:sz w:val="28"/>
                                <w:szCs w:val="28"/>
                                <w:shd w:val="clear" w:color="auto" w:fill="FFFFFF"/>
                              </w:rPr>
                              <w:t xml:space="preserve"> </w:t>
                            </w:r>
                            <w:r w:rsidR="00261D15" w:rsidRPr="00261D15">
                              <w:rPr>
                                <w:b/>
                                <w:bCs/>
                                <w:sz w:val="28"/>
                                <w:szCs w:val="28"/>
                              </w:rPr>
                              <w:t>4232</w:t>
                            </w:r>
                            <w:r w:rsidR="00261D15">
                              <w:rPr>
                                <w:b/>
                                <w:bCs/>
                                <w:sz w:val="28"/>
                                <w:szCs w:val="28"/>
                              </w:rPr>
                              <w:t>/19.01.2024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DCB4" id="Text Box 2" o:spid="_x0000_s1026" style="position:absolute;left:0;text-align:left;margin-left:8.55pt;margin-top:6.9pt;width:338.7pt;height:9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" stroked="f">
                <v:textbox inset="0,0,0,0">
                  <w:txbxContent>
                    <w:p w14:paraId="39F8EFB5" w14:textId="6C3E43C1" w:rsidR="0052615E" w:rsidRPr="002A5A70" w:rsidRDefault="0097384E" w:rsidP="002A5A70">
                      <w:pPr>
                        <w:pStyle w:val="BodyText"/>
                        <w:ind w:left="-1276" w:firstLine="1276"/>
                        <w:rPr>
                          <w:b/>
                          <w:bCs/>
                          <w:sz w:val="28"/>
                          <w:szCs w:val="28"/>
                        </w:rPr>
                      </w:pPr>
                      <w:r w:rsidRPr="002A5A70">
                        <w:rPr>
                          <w:b/>
                          <w:bCs/>
                          <w:sz w:val="28"/>
                          <w:szCs w:val="28"/>
                        </w:rPr>
                        <w:t>ROMÂNIA</w:t>
                      </w:r>
                    </w:p>
                    <w:p w14:paraId="1E10D79C" w14:textId="77777777" w:rsidR="0052615E" w:rsidRPr="002A5A70" w:rsidRDefault="0097384E">
                      <w:pPr>
                        <w:spacing w:after="0"/>
                        <w:rPr>
                          <w:b/>
                          <w:bCs/>
                          <w:sz w:val="28"/>
                          <w:szCs w:val="28"/>
                        </w:rPr>
                      </w:pPr>
                      <w:r w:rsidRPr="002A5A70">
                        <w:rPr>
                          <w:b/>
                          <w:bCs/>
                          <w:sz w:val="28"/>
                          <w:szCs w:val="28"/>
                        </w:rPr>
                        <w:t>JUDEŢUL SATU MARE</w:t>
                      </w:r>
                    </w:p>
                    <w:p w14:paraId="072C41E2" w14:textId="77777777" w:rsidR="0052615E" w:rsidRPr="002A5A70" w:rsidRDefault="0097384E">
                      <w:pPr>
                        <w:spacing w:after="0"/>
                        <w:rPr>
                          <w:b/>
                          <w:bCs/>
                          <w:sz w:val="28"/>
                          <w:szCs w:val="28"/>
                        </w:rPr>
                      </w:pPr>
                      <w:r w:rsidRPr="002A5A70">
                        <w:rPr>
                          <w:b/>
                          <w:bCs/>
                          <w:sz w:val="28"/>
                          <w:szCs w:val="28"/>
                        </w:rPr>
                        <w:t>CONSILIUL LOCAL AL</w:t>
                      </w:r>
                    </w:p>
                    <w:p w14:paraId="47E83625" w14:textId="77777777" w:rsidR="0052615E" w:rsidRPr="002A5A70" w:rsidRDefault="0097384E">
                      <w:pPr>
                        <w:spacing w:after="0"/>
                        <w:rPr>
                          <w:b/>
                          <w:bCs/>
                          <w:sz w:val="28"/>
                          <w:szCs w:val="28"/>
                        </w:rPr>
                      </w:pPr>
                      <w:r w:rsidRPr="002A5A70">
                        <w:rPr>
                          <w:b/>
                          <w:bCs/>
                          <w:sz w:val="28"/>
                          <w:szCs w:val="28"/>
                        </w:rPr>
                        <w:t>MUNICIPIULUI SATU MARE</w:t>
                      </w:r>
                    </w:p>
                    <w:p w14:paraId="5BB82A08" w14:textId="16807530" w:rsidR="00A807D8" w:rsidRDefault="002161B7">
                      <w:r w:rsidRPr="002A5A70">
                        <w:rPr>
                          <w:b/>
                          <w:bCs/>
                          <w:sz w:val="28"/>
                          <w:szCs w:val="28"/>
                        </w:rPr>
                        <w:t>NR.</w:t>
                      </w:r>
                      <w:r w:rsidR="00EC0D52" w:rsidRPr="002A5A70">
                        <w:rPr>
                          <w:rFonts w:ascii="Montserrat" w:hAnsi="Montserrat"/>
                          <w:b/>
                          <w:bCs/>
                          <w:color w:val="545454"/>
                          <w:sz w:val="28"/>
                          <w:szCs w:val="28"/>
                          <w:shd w:val="clear" w:color="auto" w:fill="FFFFFF"/>
                        </w:rPr>
                        <w:t xml:space="preserve"> </w:t>
                      </w:r>
                      <w:r w:rsidR="00261D15" w:rsidRPr="00261D15">
                        <w:rPr>
                          <w:b/>
                          <w:bCs/>
                          <w:sz w:val="28"/>
                          <w:szCs w:val="28"/>
                        </w:rPr>
                        <w:t>4232</w:t>
                      </w:r>
                      <w:r w:rsidR="00261D15">
                        <w:rPr>
                          <w:b/>
                          <w:bCs/>
                          <w:sz w:val="28"/>
                          <w:szCs w:val="28"/>
                        </w:rPr>
                        <w:t>/19.01.2024</w:t>
                      </w:r>
                    </w:p>
                  </w:txbxContent>
                </v:textbox>
                <w10:wrap type="square"/>
              </v:rect>
            </w:pict>
          </mc:Fallback>
        </mc:AlternateContent>
      </w:r>
    </w:p>
    <w:p w14:paraId="16A04A21" w14:textId="77777777" w:rsidR="002A5A70" w:rsidRDefault="002A5A70" w:rsidP="00CE39CD">
      <w:pPr>
        <w:spacing w:line="240" w:lineRule="auto"/>
        <w:ind w:firstLine="720"/>
        <w:jc w:val="both"/>
        <w:rPr>
          <w:sz w:val="28"/>
          <w:szCs w:val="28"/>
        </w:rPr>
      </w:pPr>
    </w:p>
    <w:p w14:paraId="61702A06" w14:textId="77777777" w:rsidR="002A5A70" w:rsidRDefault="002A5A70" w:rsidP="00CE39CD">
      <w:pPr>
        <w:spacing w:line="240" w:lineRule="auto"/>
        <w:ind w:firstLine="720"/>
        <w:jc w:val="both"/>
        <w:rPr>
          <w:sz w:val="28"/>
          <w:szCs w:val="28"/>
        </w:rPr>
      </w:pPr>
    </w:p>
    <w:p w14:paraId="082D83BC" w14:textId="77777777" w:rsidR="002A5A70" w:rsidRDefault="002A5A70" w:rsidP="00CE39CD">
      <w:pPr>
        <w:spacing w:line="240" w:lineRule="auto"/>
        <w:ind w:firstLine="720"/>
        <w:jc w:val="both"/>
        <w:rPr>
          <w:sz w:val="28"/>
          <w:szCs w:val="28"/>
        </w:rPr>
      </w:pPr>
    </w:p>
    <w:p w14:paraId="4D0ED5E9" w14:textId="53C2847E" w:rsidR="002A5A70" w:rsidRDefault="002A5A70" w:rsidP="002A5A70">
      <w:pPr>
        <w:tabs>
          <w:tab w:val="left" w:pos="1628"/>
        </w:tabs>
        <w:spacing w:line="240" w:lineRule="auto"/>
        <w:ind w:firstLine="720"/>
        <w:jc w:val="both"/>
        <w:rPr>
          <w:sz w:val="28"/>
          <w:szCs w:val="28"/>
        </w:rPr>
      </w:pPr>
      <w:r>
        <w:rPr>
          <w:sz w:val="28"/>
          <w:szCs w:val="28"/>
        </w:rPr>
        <w:tab/>
      </w:r>
    </w:p>
    <w:p w14:paraId="0644AF97" w14:textId="77777777" w:rsidR="002A5A70" w:rsidRDefault="002A5A70" w:rsidP="002A5A70">
      <w:pPr>
        <w:tabs>
          <w:tab w:val="left" w:pos="1628"/>
        </w:tabs>
        <w:spacing w:line="240" w:lineRule="auto"/>
        <w:ind w:firstLine="720"/>
        <w:jc w:val="both"/>
        <w:rPr>
          <w:sz w:val="28"/>
          <w:szCs w:val="28"/>
        </w:rPr>
      </w:pPr>
    </w:p>
    <w:p w14:paraId="04D7A414" w14:textId="55237A12" w:rsidR="00296C29" w:rsidRPr="003D04A0" w:rsidRDefault="00CA129E" w:rsidP="00CE39CD">
      <w:pPr>
        <w:spacing w:line="240" w:lineRule="auto"/>
        <w:ind w:firstLine="720"/>
        <w:jc w:val="both"/>
        <w:rPr>
          <w:sz w:val="28"/>
          <w:szCs w:val="28"/>
        </w:rPr>
      </w:pPr>
      <w:r w:rsidRPr="003D04A0">
        <w:rPr>
          <w:sz w:val="28"/>
          <w:szCs w:val="28"/>
        </w:rPr>
        <w:t>K</w:t>
      </w:r>
      <w:r w:rsidR="00EE0D2C" w:rsidRPr="003D04A0">
        <w:rPr>
          <w:sz w:val="28"/>
          <w:szCs w:val="28"/>
        </w:rPr>
        <w:t>e</w:t>
      </w:r>
      <w:r w:rsidRPr="003D04A0">
        <w:rPr>
          <w:sz w:val="28"/>
          <w:szCs w:val="28"/>
        </w:rPr>
        <w:t xml:space="preserve">reskényi Gábor, </w:t>
      </w:r>
      <w:r w:rsidR="00296C29" w:rsidRPr="003D04A0">
        <w:rPr>
          <w:sz w:val="28"/>
          <w:szCs w:val="28"/>
        </w:rPr>
        <w:t>primar al municipiului Satu Mare,</w:t>
      </w:r>
    </w:p>
    <w:p w14:paraId="5FBE4AF0" w14:textId="21F98CD8" w:rsidR="00296C29" w:rsidRPr="003D04A0" w:rsidRDefault="00296C29" w:rsidP="00CE39CD">
      <w:pPr>
        <w:spacing w:after="0" w:line="240" w:lineRule="auto"/>
        <w:ind w:firstLine="720"/>
        <w:jc w:val="both"/>
        <w:rPr>
          <w:b/>
          <w:bCs/>
          <w:sz w:val="28"/>
          <w:szCs w:val="28"/>
        </w:rPr>
      </w:pPr>
      <w:r w:rsidRPr="003D04A0">
        <w:rPr>
          <w:sz w:val="28"/>
          <w:szCs w:val="28"/>
        </w:rPr>
        <w:t>În temeiul prevederilor art. 136 alin.</w:t>
      </w:r>
      <w:r w:rsidR="00B06F3A" w:rsidRPr="003D04A0">
        <w:rPr>
          <w:sz w:val="28"/>
          <w:szCs w:val="28"/>
        </w:rPr>
        <w:t xml:space="preserve"> </w:t>
      </w:r>
      <w:r w:rsidRPr="003D04A0">
        <w:rPr>
          <w:sz w:val="28"/>
          <w:szCs w:val="28"/>
        </w:rPr>
        <w:t>(1) din O.U.G. nr. 57/2019 privind Codul Administrativ, cu modificăr</w:t>
      </w:r>
      <w:r w:rsidR="00F90DDB" w:rsidRPr="003D04A0">
        <w:rPr>
          <w:sz w:val="28"/>
          <w:szCs w:val="28"/>
        </w:rPr>
        <w:t>ile și completările ulterioare,</w:t>
      </w:r>
      <w:r w:rsidRPr="003D04A0">
        <w:rPr>
          <w:sz w:val="28"/>
          <w:szCs w:val="28"/>
        </w:rPr>
        <w:t xml:space="preserve"> </w:t>
      </w:r>
      <w:r w:rsidR="00F5246B" w:rsidRPr="003D04A0">
        <w:rPr>
          <w:sz w:val="28"/>
          <w:szCs w:val="28"/>
        </w:rPr>
        <w:t>inițiez</w:t>
      </w:r>
      <w:r w:rsidRPr="003D04A0">
        <w:rPr>
          <w:sz w:val="28"/>
          <w:szCs w:val="28"/>
        </w:rPr>
        <w:t xml:space="preserve"> proiectul de </w:t>
      </w:r>
      <w:bookmarkStart w:id="0" w:name="_Hlk113623362"/>
      <w:r w:rsidR="00B74145" w:rsidRPr="003D04A0">
        <w:rPr>
          <w:sz w:val="28"/>
          <w:szCs w:val="28"/>
        </w:rPr>
        <w:t xml:space="preserve">hotărâre </w:t>
      </w:r>
      <w:r w:rsidR="000C485C" w:rsidRPr="003D04A0">
        <w:rPr>
          <w:bCs/>
          <w:sz w:val="28"/>
          <w:szCs w:val="28"/>
        </w:rPr>
        <w:t xml:space="preserve"> </w:t>
      </w:r>
      <w:bookmarkEnd w:id="0"/>
      <w:r w:rsidR="0005177E" w:rsidRPr="003D04A0">
        <w:rPr>
          <w:sz w:val="28"/>
          <w:szCs w:val="28"/>
        </w:rPr>
        <w:t xml:space="preserve">privind aprobarea </w:t>
      </w:r>
      <w:r w:rsidR="00461473" w:rsidRPr="003D04A0">
        <w:rPr>
          <w:sz w:val="28"/>
          <w:szCs w:val="28"/>
        </w:rPr>
        <w:t>documentației</w:t>
      </w:r>
      <w:r w:rsidR="0005177E" w:rsidRPr="003D04A0">
        <w:rPr>
          <w:b/>
          <w:bCs/>
          <w:sz w:val="28"/>
          <w:szCs w:val="28"/>
        </w:rPr>
        <w:t xml:space="preserve"> HARTA STRATEGICĂ DE ZGOMOT A MUNICIPIULUI SATU MARE, elaborată în cadrul obiectivului de </w:t>
      </w:r>
      <w:r w:rsidR="00461473" w:rsidRPr="003D04A0">
        <w:rPr>
          <w:b/>
          <w:bCs/>
          <w:sz w:val="28"/>
          <w:szCs w:val="28"/>
        </w:rPr>
        <w:t>investiție</w:t>
      </w:r>
      <w:r w:rsidR="00FF0ED0" w:rsidRPr="003D04A0">
        <w:rPr>
          <w:b/>
          <w:bCs/>
          <w:sz w:val="28"/>
          <w:szCs w:val="28"/>
        </w:rPr>
        <w:t xml:space="preserve"> </w:t>
      </w:r>
      <w:r w:rsidR="0005177E" w:rsidRPr="003D04A0">
        <w:rPr>
          <w:b/>
          <w:bCs/>
          <w:sz w:val="28"/>
          <w:szCs w:val="28"/>
        </w:rPr>
        <w:t xml:space="preserve"> „REACTUALIZAREA HĂRŢII DE ZGOMOT A MUNICIPIULUI  SATU MARE”</w:t>
      </w:r>
      <w:r w:rsidR="00863E92" w:rsidRPr="003D04A0">
        <w:rPr>
          <w:b/>
          <w:bCs/>
          <w:sz w:val="28"/>
          <w:szCs w:val="28"/>
          <w:lang w:val="fr-FR"/>
        </w:rPr>
        <w:t xml:space="preserve">, </w:t>
      </w:r>
      <w:r w:rsidRPr="003D04A0">
        <w:rPr>
          <w:sz w:val="28"/>
          <w:szCs w:val="28"/>
        </w:rPr>
        <w:t xml:space="preserve">proiect în </w:t>
      </w:r>
      <w:r w:rsidR="00F5246B" w:rsidRPr="003D04A0">
        <w:rPr>
          <w:sz w:val="28"/>
          <w:szCs w:val="28"/>
        </w:rPr>
        <w:t>susținerea</w:t>
      </w:r>
      <w:r w:rsidRPr="003D04A0">
        <w:rPr>
          <w:sz w:val="28"/>
          <w:szCs w:val="28"/>
        </w:rPr>
        <w:t xml:space="preserve"> căruia formulez următorul:</w:t>
      </w:r>
    </w:p>
    <w:p w14:paraId="224DB175" w14:textId="77777777" w:rsidR="00871E41" w:rsidRPr="003D04A0" w:rsidRDefault="00871E41" w:rsidP="00CE39CD">
      <w:pPr>
        <w:spacing w:line="240" w:lineRule="auto"/>
        <w:jc w:val="both"/>
        <w:rPr>
          <w:b/>
          <w:sz w:val="28"/>
          <w:szCs w:val="28"/>
        </w:rPr>
      </w:pPr>
    </w:p>
    <w:p w14:paraId="199D87EF" w14:textId="77777777" w:rsidR="0052615E" w:rsidRPr="003D04A0" w:rsidRDefault="00394E95" w:rsidP="006565C0">
      <w:pPr>
        <w:spacing w:line="240" w:lineRule="auto"/>
        <w:jc w:val="center"/>
        <w:rPr>
          <w:b/>
          <w:sz w:val="28"/>
          <w:szCs w:val="28"/>
        </w:rPr>
      </w:pPr>
      <w:r w:rsidRPr="003D04A0">
        <w:rPr>
          <w:b/>
          <w:sz w:val="28"/>
          <w:szCs w:val="28"/>
        </w:rPr>
        <w:t>Referat de aprobare</w:t>
      </w:r>
    </w:p>
    <w:p w14:paraId="79AC923B" w14:textId="77777777" w:rsidR="00CA6C54" w:rsidRPr="003D04A0" w:rsidRDefault="00CA6C54" w:rsidP="00CE39CD">
      <w:pPr>
        <w:spacing w:after="0" w:line="240" w:lineRule="auto"/>
        <w:ind w:firstLine="709"/>
        <w:jc w:val="both"/>
        <w:rPr>
          <w:bCs/>
          <w:iCs/>
          <w:sz w:val="28"/>
          <w:szCs w:val="28"/>
        </w:rPr>
      </w:pPr>
      <w:bookmarkStart w:id="1" w:name="_Hlk31895780"/>
    </w:p>
    <w:p w14:paraId="6A96F3C6" w14:textId="4A6F70D2" w:rsidR="00CA6C54" w:rsidRPr="003D04A0" w:rsidRDefault="00CA6C54" w:rsidP="00472493">
      <w:pPr>
        <w:autoSpaceDE w:val="0"/>
        <w:autoSpaceDN w:val="0"/>
        <w:adjustRightInd w:val="0"/>
        <w:spacing w:after="0" w:line="240" w:lineRule="auto"/>
        <w:ind w:firstLine="720"/>
        <w:jc w:val="both"/>
        <w:rPr>
          <w:rFonts w:eastAsia="SimSun"/>
          <w:sz w:val="28"/>
          <w:szCs w:val="28"/>
          <w:lang w:eastAsia="zh-CN"/>
        </w:rPr>
      </w:pPr>
      <w:r w:rsidRPr="003D04A0">
        <w:rPr>
          <w:bCs/>
          <w:iCs/>
          <w:sz w:val="28"/>
          <w:szCs w:val="28"/>
        </w:rPr>
        <w:t xml:space="preserve">Potrivit prevederilor art. 38 din Legea nr. 121/2019 </w:t>
      </w:r>
      <w:r w:rsidRPr="003D04A0">
        <w:rPr>
          <w:rFonts w:eastAsia="SimSun"/>
          <w:sz w:val="28"/>
          <w:szCs w:val="28"/>
          <w:lang w:eastAsia="zh-CN"/>
        </w:rPr>
        <w:t>privind evaluarea şi gestionarea zgomotului ambient, cu modificările și completările ulterioare</w:t>
      </w:r>
      <w:r w:rsidR="0056593E">
        <w:rPr>
          <w:rFonts w:eastAsia="SimSun"/>
          <w:sz w:val="28"/>
          <w:szCs w:val="28"/>
          <w:lang w:eastAsia="zh-CN"/>
        </w:rPr>
        <w:t>,</w:t>
      </w:r>
      <w:r w:rsidRPr="003D04A0">
        <w:rPr>
          <w:rFonts w:eastAsia="SimSun"/>
          <w:sz w:val="28"/>
          <w:szCs w:val="28"/>
          <w:lang w:eastAsia="zh-CN"/>
        </w:rPr>
        <w:t xml:space="preserve"> autoritățile administraţiei publice locale realizează cartarea zgomotului şi elaborează hărţile strategice de zgomot şi planurile de acţiune şi creează baza de date geospaţială necesară realizării hărţilor strategice de zgomot, pentru:</w:t>
      </w:r>
    </w:p>
    <w:p w14:paraId="3C12ECB0" w14:textId="1410EF6D" w:rsidR="00CA6C54" w:rsidRPr="002A5A70" w:rsidRDefault="00CA6C54" w:rsidP="00CE39CD">
      <w:pPr>
        <w:autoSpaceDE w:val="0"/>
        <w:autoSpaceDN w:val="0"/>
        <w:adjustRightInd w:val="0"/>
        <w:spacing w:after="0" w:line="240" w:lineRule="auto"/>
        <w:jc w:val="both"/>
        <w:rPr>
          <w:rFonts w:eastAsia="SimSun"/>
          <w:sz w:val="28"/>
          <w:szCs w:val="28"/>
          <w:lang w:eastAsia="zh-CN"/>
        </w:rPr>
      </w:pPr>
      <w:r w:rsidRPr="003D04A0">
        <w:rPr>
          <w:rFonts w:eastAsia="SimSun"/>
          <w:sz w:val="28"/>
          <w:szCs w:val="28"/>
          <w:lang w:eastAsia="zh-CN"/>
        </w:rPr>
        <w:t xml:space="preserve">    </w:t>
      </w:r>
      <w:r w:rsidR="002A5A70">
        <w:rPr>
          <w:rFonts w:eastAsia="SimSun"/>
          <w:sz w:val="28"/>
          <w:szCs w:val="28"/>
          <w:lang w:eastAsia="zh-CN"/>
        </w:rPr>
        <w:tab/>
      </w:r>
      <w:r w:rsidRPr="002A5A70">
        <w:rPr>
          <w:rFonts w:eastAsia="SimSun"/>
          <w:sz w:val="28"/>
          <w:szCs w:val="28"/>
          <w:lang w:eastAsia="zh-CN"/>
        </w:rPr>
        <w:t xml:space="preserve">a) traficul rutier şi de tramvaie de pe drumurile din interiorul aglomerărilor; </w:t>
      </w:r>
    </w:p>
    <w:p w14:paraId="3D0EFC25" w14:textId="0463E384" w:rsidR="00CA6C54" w:rsidRPr="002A5A70" w:rsidRDefault="00CA6C54" w:rsidP="00CE39CD">
      <w:pPr>
        <w:autoSpaceDE w:val="0"/>
        <w:autoSpaceDN w:val="0"/>
        <w:adjustRightInd w:val="0"/>
        <w:spacing w:after="0" w:line="240" w:lineRule="auto"/>
        <w:jc w:val="both"/>
        <w:rPr>
          <w:rFonts w:eastAsia="SimSun"/>
          <w:sz w:val="28"/>
          <w:szCs w:val="28"/>
          <w:lang w:eastAsia="zh-CN"/>
        </w:rPr>
      </w:pPr>
      <w:r w:rsidRPr="002A5A70">
        <w:rPr>
          <w:rFonts w:eastAsia="SimSun"/>
          <w:sz w:val="28"/>
          <w:szCs w:val="28"/>
          <w:lang w:eastAsia="zh-CN"/>
        </w:rPr>
        <w:t xml:space="preserve">   </w:t>
      </w:r>
      <w:r w:rsidR="002A5A70">
        <w:rPr>
          <w:rFonts w:eastAsia="SimSun"/>
          <w:sz w:val="28"/>
          <w:szCs w:val="28"/>
          <w:lang w:eastAsia="zh-CN"/>
        </w:rPr>
        <w:tab/>
      </w:r>
      <w:r w:rsidRPr="002A5A70">
        <w:rPr>
          <w:rFonts w:eastAsia="SimSun"/>
          <w:sz w:val="28"/>
          <w:szCs w:val="28"/>
          <w:lang w:eastAsia="zh-CN"/>
        </w:rPr>
        <w:t>b) drumurile naţionale, drumurile judeţene sau comunale aflate în administrarea unei autorităţi a administraţiei publice locale, care au un trafic mai mare de 3 milioane de treceri de vehicule pe an, indiferent dacă se află poziţionate în interiorul sau în exteriorul unor aglomerări;</w:t>
      </w:r>
    </w:p>
    <w:p w14:paraId="0F8EAD39" w14:textId="538F95E5" w:rsidR="00CA6C54" w:rsidRPr="002A5A70" w:rsidRDefault="00CA6C54" w:rsidP="00CE39CD">
      <w:pPr>
        <w:spacing w:after="0" w:line="240" w:lineRule="auto"/>
        <w:ind w:firstLine="709"/>
        <w:jc w:val="both"/>
        <w:rPr>
          <w:rFonts w:eastAsia="SimSun"/>
          <w:sz w:val="28"/>
          <w:szCs w:val="28"/>
          <w:lang w:eastAsia="zh-CN"/>
        </w:rPr>
      </w:pPr>
      <w:r w:rsidRPr="002A5A70">
        <w:rPr>
          <w:rFonts w:eastAsia="SimSun"/>
          <w:sz w:val="28"/>
          <w:szCs w:val="28"/>
          <w:lang w:eastAsia="zh-CN"/>
        </w:rPr>
        <w:t xml:space="preserve"> c) amplasamentele unde se desfăşoară activităţi industriale prevăzute în </w:t>
      </w:r>
      <w:r w:rsidRPr="002A5A70">
        <w:rPr>
          <w:rFonts w:eastAsia="SimSun"/>
          <w:vanish/>
          <w:sz w:val="28"/>
          <w:szCs w:val="28"/>
          <w:lang w:eastAsia="zh-CN"/>
        </w:rPr>
        <w:t>&lt;LLNK 12013   278 12 204   1 33&gt;</w:t>
      </w:r>
      <w:r w:rsidRPr="002A5A70">
        <w:rPr>
          <w:rFonts w:eastAsia="SimSun"/>
          <w:sz w:val="28"/>
          <w:szCs w:val="28"/>
          <w:u w:val="single"/>
          <w:lang w:eastAsia="zh-CN"/>
        </w:rPr>
        <w:t>anexa nr. 1 la Legea nr. 278/2013</w:t>
      </w:r>
      <w:r w:rsidRPr="002A5A70">
        <w:rPr>
          <w:rFonts w:eastAsia="SimSun"/>
          <w:sz w:val="28"/>
          <w:szCs w:val="28"/>
          <w:lang w:eastAsia="zh-CN"/>
        </w:rPr>
        <w:t>, cu modificările şi completările ulterioare, aflate în interiorul aglomerărilor, sau cele din exteriorul aglomerărilor dacă activitatea acestora influenţează nivelele de zgomot din interiorul aglomerărilor.</w:t>
      </w:r>
    </w:p>
    <w:p w14:paraId="282F39F2" w14:textId="77777777" w:rsidR="002A5A70" w:rsidRDefault="00CA6C54" w:rsidP="00CE39CD">
      <w:pPr>
        <w:spacing w:after="0" w:line="240" w:lineRule="auto"/>
        <w:ind w:firstLine="709"/>
        <w:jc w:val="both"/>
        <w:rPr>
          <w:rStyle w:val="Strong"/>
          <w:b w:val="0"/>
          <w:bCs w:val="0"/>
          <w:sz w:val="28"/>
          <w:szCs w:val="28"/>
          <w:lang w:val="fr-FR"/>
        </w:rPr>
      </w:pPr>
      <w:r w:rsidRPr="004567B4">
        <w:rPr>
          <w:rFonts w:eastAsia="SimSun"/>
          <w:sz w:val="28"/>
          <w:szCs w:val="28"/>
          <w:lang w:val="pt-BR" w:eastAsia="zh-CN"/>
        </w:rPr>
        <w:t>În aplicarea acestor preved</w:t>
      </w:r>
      <w:r w:rsidR="00364126" w:rsidRPr="004567B4">
        <w:rPr>
          <w:rFonts w:eastAsia="SimSun"/>
          <w:sz w:val="28"/>
          <w:szCs w:val="28"/>
          <w:lang w:val="pt-BR" w:eastAsia="zh-CN"/>
        </w:rPr>
        <w:t>e</w:t>
      </w:r>
      <w:r w:rsidRPr="004567B4">
        <w:rPr>
          <w:rFonts w:eastAsia="SimSun"/>
          <w:sz w:val="28"/>
          <w:szCs w:val="28"/>
          <w:lang w:val="pt-BR" w:eastAsia="zh-CN"/>
        </w:rPr>
        <w:t>ri prin Hotărârea Consiliului Local nr.</w:t>
      </w:r>
      <w:r w:rsidRPr="004567B4">
        <w:rPr>
          <w:rFonts w:eastAsia="SimSun"/>
          <w:b/>
          <w:bCs/>
          <w:sz w:val="28"/>
          <w:szCs w:val="28"/>
          <w:lang w:val="pt-BR" w:eastAsia="zh-CN"/>
        </w:rPr>
        <w:t xml:space="preserve"> </w:t>
      </w:r>
      <w:r w:rsidRPr="003D04A0">
        <w:rPr>
          <w:rStyle w:val="Strong"/>
          <w:b w:val="0"/>
          <w:bCs w:val="0"/>
          <w:sz w:val="28"/>
          <w:szCs w:val="28"/>
          <w:lang w:val="fr-FR"/>
        </w:rPr>
        <w:t>214/ 30.08.2018</w:t>
      </w:r>
    </w:p>
    <w:p w14:paraId="16FFFE31" w14:textId="7A7CFE28" w:rsidR="00CA6C54" w:rsidRPr="003D04A0" w:rsidRDefault="00CA6C54" w:rsidP="002A5A70">
      <w:pPr>
        <w:spacing w:after="0" w:line="240" w:lineRule="auto"/>
        <w:jc w:val="both"/>
        <w:rPr>
          <w:rStyle w:val="Strong"/>
          <w:b w:val="0"/>
          <w:bCs w:val="0"/>
          <w:sz w:val="28"/>
          <w:szCs w:val="28"/>
          <w:lang w:val="fr-FR"/>
        </w:rPr>
      </w:pPr>
      <w:r w:rsidRPr="003D04A0">
        <w:rPr>
          <w:rStyle w:val="Strong"/>
          <w:b w:val="0"/>
          <w:bCs w:val="0"/>
          <w:sz w:val="28"/>
          <w:szCs w:val="28"/>
          <w:lang w:val="fr-FR"/>
        </w:rPr>
        <w:t xml:space="preserve"> s-a </w:t>
      </w:r>
      <w:proofErr w:type="spellStart"/>
      <w:r w:rsidRPr="003D04A0">
        <w:rPr>
          <w:rStyle w:val="Strong"/>
          <w:b w:val="0"/>
          <w:bCs w:val="0"/>
          <w:sz w:val="28"/>
          <w:szCs w:val="28"/>
          <w:lang w:val="fr-FR"/>
        </w:rPr>
        <w:t>aprobat</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Harta</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strategică</w:t>
      </w:r>
      <w:proofErr w:type="spellEnd"/>
      <w:r w:rsidRPr="003D04A0">
        <w:rPr>
          <w:rStyle w:val="Strong"/>
          <w:b w:val="0"/>
          <w:bCs w:val="0"/>
          <w:sz w:val="28"/>
          <w:szCs w:val="28"/>
          <w:lang w:val="fr-FR"/>
        </w:rPr>
        <w:t xml:space="preserve"> de </w:t>
      </w:r>
      <w:proofErr w:type="spellStart"/>
      <w:r w:rsidRPr="003D04A0">
        <w:rPr>
          <w:rStyle w:val="Strong"/>
          <w:b w:val="0"/>
          <w:bCs w:val="0"/>
          <w:sz w:val="28"/>
          <w:szCs w:val="28"/>
          <w:lang w:val="fr-FR"/>
        </w:rPr>
        <w:t>zgomot</w:t>
      </w:r>
      <w:proofErr w:type="spellEnd"/>
      <w:r w:rsidRPr="003D04A0">
        <w:rPr>
          <w:rStyle w:val="Strong"/>
          <w:b w:val="0"/>
          <w:bCs w:val="0"/>
          <w:sz w:val="28"/>
          <w:szCs w:val="28"/>
          <w:lang w:val="fr-FR"/>
        </w:rPr>
        <w:t xml:space="preserve"> a </w:t>
      </w:r>
      <w:proofErr w:type="spellStart"/>
      <w:r w:rsidRPr="003D04A0">
        <w:rPr>
          <w:rStyle w:val="Strong"/>
          <w:b w:val="0"/>
          <w:bCs w:val="0"/>
          <w:sz w:val="28"/>
          <w:szCs w:val="28"/>
          <w:lang w:val="fr-FR"/>
        </w:rPr>
        <w:t>Municipiului</w:t>
      </w:r>
      <w:proofErr w:type="spellEnd"/>
      <w:r w:rsidRPr="003D04A0">
        <w:rPr>
          <w:rStyle w:val="Strong"/>
          <w:b w:val="0"/>
          <w:bCs w:val="0"/>
          <w:sz w:val="28"/>
          <w:szCs w:val="28"/>
          <w:lang w:val="fr-FR"/>
        </w:rPr>
        <w:t xml:space="preserve"> Satu Mare.</w:t>
      </w:r>
    </w:p>
    <w:p w14:paraId="7441A06E" w14:textId="670F6B5D" w:rsidR="00CA6C54" w:rsidRPr="004567B4" w:rsidRDefault="00CA6C54" w:rsidP="006565C0">
      <w:pPr>
        <w:autoSpaceDE w:val="0"/>
        <w:autoSpaceDN w:val="0"/>
        <w:adjustRightInd w:val="0"/>
        <w:spacing w:after="0" w:line="240" w:lineRule="auto"/>
        <w:ind w:firstLine="709"/>
        <w:jc w:val="both"/>
        <w:rPr>
          <w:rFonts w:eastAsia="SimSun"/>
          <w:sz w:val="28"/>
          <w:szCs w:val="28"/>
          <w:lang w:val="pt-BR" w:eastAsia="zh-CN"/>
        </w:rPr>
      </w:pPr>
      <w:proofErr w:type="spellStart"/>
      <w:r w:rsidRPr="003D04A0">
        <w:rPr>
          <w:rStyle w:val="Strong"/>
          <w:b w:val="0"/>
          <w:bCs w:val="0"/>
          <w:sz w:val="28"/>
          <w:szCs w:val="28"/>
          <w:lang w:val="fr-FR"/>
        </w:rPr>
        <w:t>Prezentul</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proiect</w:t>
      </w:r>
      <w:proofErr w:type="spellEnd"/>
      <w:r w:rsidRPr="003D04A0">
        <w:rPr>
          <w:rStyle w:val="Strong"/>
          <w:b w:val="0"/>
          <w:bCs w:val="0"/>
          <w:sz w:val="28"/>
          <w:szCs w:val="28"/>
          <w:lang w:val="fr-FR"/>
        </w:rPr>
        <w:t xml:space="preserve"> de </w:t>
      </w:r>
      <w:proofErr w:type="spellStart"/>
      <w:r w:rsidRPr="003D04A0">
        <w:rPr>
          <w:rStyle w:val="Strong"/>
          <w:b w:val="0"/>
          <w:bCs w:val="0"/>
          <w:sz w:val="28"/>
          <w:szCs w:val="28"/>
          <w:lang w:val="fr-FR"/>
        </w:rPr>
        <w:t>hotărâre</w:t>
      </w:r>
      <w:proofErr w:type="spellEnd"/>
      <w:r w:rsidRPr="003D04A0">
        <w:rPr>
          <w:rStyle w:val="Strong"/>
          <w:b w:val="0"/>
          <w:bCs w:val="0"/>
          <w:sz w:val="28"/>
          <w:szCs w:val="28"/>
          <w:lang w:val="fr-FR"/>
        </w:rPr>
        <w:t xml:space="preserve"> are ca </w:t>
      </w:r>
      <w:proofErr w:type="spellStart"/>
      <w:r w:rsidRPr="003D04A0">
        <w:rPr>
          <w:rStyle w:val="Strong"/>
          <w:b w:val="0"/>
          <w:bCs w:val="0"/>
          <w:sz w:val="28"/>
          <w:szCs w:val="28"/>
          <w:lang w:val="fr-FR"/>
        </w:rPr>
        <w:t>obiect</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actualizarea</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hărții</w:t>
      </w:r>
      <w:proofErr w:type="spellEnd"/>
      <w:r w:rsidRPr="003D04A0">
        <w:rPr>
          <w:rStyle w:val="Strong"/>
          <w:b w:val="0"/>
          <w:bCs w:val="0"/>
          <w:sz w:val="28"/>
          <w:szCs w:val="28"/>
          <w:lang w:val="fr-FR"/>
        </w:rPr>
        <w:t xml:space="preserve"> de </w:t>
      </w:r>
      <w:proofErr w:type="spellStart"/>
      <w:r w:rsidRPr="003D04A0">
        <w:rPr>
          <w:rStyle w:val="Strong"/>
          <w:b w:val="0"/>
          <w:bCs w:val="0"/>
          <w:sz w:val="28"/>
          <w:szCs w:val="28"/>
          <w:lang w:val="fr-FR"/>
        </w:rPr>
        <w:t>zgomot</w:t>
      </w:r>
      <w:proofErr w:type="spellEnd"/>
      <w:r w:rsidR="004567B4">
        <w:rPr>
          <w:rStyle w:val="Strong"/>
          <w:b w:val="0"/>
          <w:bCs w:val="0"/>
          <w:sz w:val="28"/>
          <w:szCs w:val="28"/>
          <w:lang w:val="fr-FR"/>
        </w:rPr>
        <w:t xml:space="preserve"> </w:t>
      </w:r>
      <w:r w:rsidRPr="003D04A0">
        <w:rPr>
          <w:rStyle w:val="Strong"/>
          <w:b w:val="0"/>
          <w:bCs w:val="0"/>
          <w:sz w:val="28"/>
          <w:szCs w:val="28"/>
          <w:lang w:val="fr-FR"/>
        </w:rPr>
        <w:t xml:space="preserve">a </w:t>
      </w:r>
      <w:proofErr w:type="spellStart"/>
      <w:r w:rsidRPr="003D04A0">
        <w:rPr>
          <w:rStyle w:val="Strong"/>
          <w:b w:val="0"/>
          <w:bCs w:val="0"/>
          <w:sz w:val="28"/>
          <w:szCs w:val="28"/>
          <w:lang w:val="fr-FR"/>
        </w:rPr>
        <w:t>municipiului</w:t>
      </w:r>
      <w:proofErr w:type="spellEnd"/>
      <w:r w:rsidRPr="003D04A0">
        <w:rPr>
          <w:rStyle w:val="Strong"/>
          <w:b w:val="0"/>
          <w:bCs w:val="0"/>
          <w:sz w:val="28"/>
          <w:szCs w:val="28"/>
          <w:lang w:val="fr-FR"/>
        </w:rPr>
        <w:t xml:space="preserve"> Satu Mare, </w:t>
      </w:r>
      <w:proofErr w:type="spellStart"/>
      <w:r w:rsidRPr="003D04A0">
        <w:rPr>
          <w:rStyle w:val="Strong"/>
          <w:b w:val="0"/>
          <w:bCs w:val="0"/>
          <w:sz w:val="28"/>
          <w:szCs w:val="28"/>
          <w:lang w:val="fr-FR"/>
        </w:rPr>
        <w:t>obligație</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prevăzută</w:t>
      </w:r>
      <w:proofErr w:type="spellEnd"/>
      <w:r w:rsidRPr="003D04A0">
        <w:rPr>
          <w:rStyle w:val="Strong"/>
          <w:b w:val="0"/>
          <w:bCs w:val="0"/>
          <w:sz w:val="28"/>
          <w:szCs w:val="28"/>
          <w:lang w:val="fr-FR"/>
        </w:rPr>
        <w:t xml:space="preserve"> </w:t>
      </w:r>
      <w:proofErr w:type="spellStart"/>
      <w:r w:rsidR="0056593E">
        <w:rPr>
          <w:rStyle w:val="Strong"/>
          <w:b w:val="0"/>
          <w:bCs w:val="0"/>
          <w:sz w:val="28"/>
          <w:szCs w:val="28"/>
          <w:lang w:val="fr-FR"/>
        </w:rPr>
        <w:t>în</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prevederile</w:t>
      </w:r>
      <w:proofErr w:type="spellEnd"/>
      <w:r w:rsidRPr="003D04A0">
        <w:rPr>
          <w:rStyle w:val="Strong"/>
          <w:b w:val="0"/>
          <w:bCs w:val="0"/>
          <w:sz w:val="28"/>
          <w:szCs w:val="28"/>
          <w:lang w:val="fr-FR"/>
        </w:rPr>
        <w:t xml:space="preserve"> </w:t>
      </w:r>
      <w:proofErr w:type="spellStart"/>
      <w:r w:rsidRPr="003D04A0">
        <w:rPr>
          <w:rStyle w:val="Strong"/>
          <w:b w:val="0"/>
          <w:bCs w:val="0"/>
          <w:sz w:val="28"/>
          <w:szCs w:val="28"/>
          <w:lang w:val="fr-FR"/>
        </w:rPr>
        <w:t>Leg</w:t>
      </w:r>
      <w:r w:rsidR="0056593E">
        <w:rPr>
          <w:rStyle w:val="Strong"/>
          <w:b w:val="0"/>
          <w:bCs w:val="0"/>
          <w:sz w:val="28"/>
          <w:szCs w:val="28"/>
          <w:lang w:val="fr-FR"/>
        </w:rPr>
        <w:t>ii</w:t>
      </w:r>
      <w:proofErr w:type="spellEnd"/>
      <w:r w:rsidRPr="003D04A0">
        <w:rPr>
          <w:rStyle w:val="Strong"/>
          <w:b w:val="0"/>
          <w:bCs w:val="0"/>
          <w:sz w:val="28"/>
          <w:szCs w:val="28"/>
          <w:lang w:val="fr-FR"/>
        </w:rPr>
        <w:t xml:space="preserve"> nr. 121/2019, citez, ” .</w:t>
      </w:r>
      <w:r w:rsidRPr="003D04A0">
        <w:rPr>
          <w:rStyle w:val="Strong"/>
          <w:sz w:val="28"/>
          <w:szCs w:val="28"/>
          <w:lang w:val="fr-FR"/>
        </w:rPr>
        <w:t xml:space="preserve">.. </w:t>
      </w:r>
      <w:r w:rsidRPr="003D04A0">
        <w:rPr>
          <w:rStyle w:val="Strong"/>
          <w:b w:val="0"/>
          <w:bCs w:val="0"/>
          <w:sz w:val="28"/>
          <w:szCs w:val="28"/>
          <w:lang w:val="fr-FR"/>
        </w:rPr>
        <w:t>se</w:t>
      </w:r>
      <w:r w:rsidR="0056593E">
        <w:rPr>
          <w:rStyle w:val="Strong"/>
          <w:b w:val="0"/>
          <w:bCs w:val="0"/>
          <w:sz w:val="28"/>
          <w:szCs w:val="28"/>
          <w:lang w:val="fr-FR"/>
        </w:rPr>
        <w:t xml:space="preserve"> </w:t>
      </w:r>
      <w:r w:rsidRPr="004567B4">
        <w:rPr>
          <w:rFonts w:eastAsia="SimSun"/>
          <w:sz w:val="28"/>
          <w:szCs w:val="28"/>
          <w:lang w:val="pt-BR" w:eastAsia="zh-CN"/>
        </w:rPr>
        <w:t xml:space="preserve">revizuiesc cel puţin la fiecare 5 ani de la data de 30 iunie 2022, de fiecare dată pentru anul calendaristic precedent. Refacerea hărţilor strategice de zgomot presupune culegerea tipurilor de date utilizate la realizarea hărţilor strategice de zgomot precedente, actualizarea acestora, precum şi realizarea din nou a calcului de cartare a zgomotului utilizând metodele de calcul prevăzute la art. 12 sau 13, din lege……” </w:t>
      </w:r>
    </w:p>
    <w:p w14:paraId="6FFD41B1" w14:textId="77777777" w:rsidR="009E4C11" w:rsidRDefault="009E4C11" w:rsidP="00472493">
      <w:pPr>
        <w:pStyle w:val="PlainText"/>
        <w:ind w:firstLine="709"/>
        <w:jc w:val="both"/>
        <w:rPr>
          <w:rFonts w:ascii="Times New Roman" w:hAnsi="Times New Roman" w:cs="Times New Roman"/>
          <w:sz w:val="28"/>
          <w:szCs w:val="28"/>
        </w:rPr>
      </w:pPr>
    </w:p>
    <w:p w14:paraId="38CB04ED" w14:textId="77777777" w:rsidR="009E4C11" w:rsidRDefault="009E4C11" w:rsidP="00472493">
      <w:pPr>
        <w:pStyle w:val="PlainText"/>
        <w:ind w:firstLine="709"/>
        <w:jc w:val="both"/>
        <w:rPr>
          <w:rFonts w:ascii="Times New Roman" w:hAnsi="Times New Roman" w:cs="Times New Roman"/>
          <w:sz w:val="28"/>
          <w:szCs w:val="28"/>
        </w:rPr>
      </w:pPr>
    </w:p>
    <w:p w14:paraId="1DEAE15F" w14:textId="77777777" w:rsidR="009E4C11" w:rsidRDefault="009E4C11" w:rsidP="00472493">
      <w:pPr>
        <w:pStyle w:val="PlainText"/>
        <w:ind w:firstLine="709"/>
        <w:jc w:val="both"/>
        <w:rPr>
          <w:rFonts w:ascii="Times New Roman" w:hAnsi="Times New Roman" w:cs="Times New Roman"/>
          <w:sz w:val="28"/>
          <w:szCs w:val="28"/>
        </w:rPr>
      </w:pPr>
    </w:p>
    <w:p w14:paraId="2D36CC19" w14:textId="138FE89B" w:rsidR="00472493" w:rsidRPr="003D04A0" w:rsidRDefault="004567B4" w:rsidP="00472493">
      <w:pPr>
        <w:pStyle w:val="PlainText"/>
        <w:ind w:firstLine="709"/>
        <w:jc w:val="both"/>
        <w:rPr>
          <w:rFonts w:ascii="Times New Roman" w:hAnsi="Times New Roman" w:cs="Times New Roman"/>
          <w:sz w:val="28"/>
          <w:szCs w:val="28"/>
        </w:rPr>
      </w:pPr>
      <w:r>
        <w:rPr>
          <w:rFonts w:ascii="Times New Roman" w:hAnsi="Times New Roman" w:cs="Times New Roman"/>
          <w:sz w:val="28"/>
          <w:szCs w:val="28"/>
        </w:rPr>
        <w:t>S</w:t>
      </w:r>
      <w:r w:rsidR="00472493" w:rsidRPr="003D04A0">
        <w:rPr>
          <w:rFonts w:ascii="Times New Roman" w:hAnsi="Times New Roman" w:cs="Times New Roman"/>
          <w:sz w:val="28"/>
          <w:szCs w:val="28"/>
        </w:rPr>
        <w:t>copul acestor hărți este de a informa și sensibiliza populația cu privire la expunerea la poluarea fonică.</w:t>
      </w:r>
      <w:r w:rsidR="00472493" w:rsidRPr="003D04A0">
        <w:rPr>
          <w:rFonts w:ascii="Times New Roman" w:hAnsi="Times New Roman" w:cs="Times New Roman"/>
          <w:sz w:val="28"/>
          <w:szCs w:val="28"/>
        </w:rPr>
        <w:tab/>
        <w:t>De asemenea acest</w:t>
      </w:r>
      <w:r w:rsidR="0056593E">
        <w:rPr>
          <w:rFonts w:ascii="Times New Roman" w:hAnsi="Times New Roman" w:cs="Times New Roman"/>
          <w:sz w:val="28"/>
          <w:szCs w:val="28"/>
        </w:rPr>
        <w:t>e</w:t>
      </w:r>
      <w:r w:rsidR="00472493" w:rsidRPr="003D04A0">
        <w:rPr>
          <w:rFonts w:ascii="Times New Roman" w:hAnsi="Times New Roman" w:cs="Times New Roman"/>
          <w:sz w:val="28"/>
          <w:szCs w:val="28"/>
        </w:rPr>
        <w:t xml:space="preserve">a oferă autorității publice locale elemente obiective de diagnosticare pe care să se bazeze acțiunile viitoare, în special în zonele de expunere excesivă la zgomot. În conformitate cu textele de transpunere a Directivei 2002/49/CE, a Legii nr. 121/2019 privind întocmirea hărților de zgomot și a planurilor de prevenire a zgomotului ambiental, hărțile de zgomot includ: documente grafice reprezentând zonele expuse la zgomot; tabele de estimare a populației expuse la zgomot; tabele de estimare a numărului de unități deosebit de sensibile (sănătate și îngrijire sau educație) expuse la zgomot; tabele de stimare a suprafețelor expuse la zgomot. </w:t>
      </w:r>
    </w:p>
    <w:p w14:paraId="2D6705CE" w14:textId="1719BFF8" w:rsidR="00472493" w:rsidRPr="002C2A43" w:rsidRDefault="00F83E17" w:rsidP="00472493">
      <w:pPr>
        <w:spacing w:after="0" w:line="240" w:lineRule="auto"/>
        <w:ind w:firstLine="709"/>
        <w:jc w:val="both"/>
        <w:rPr>
          <w:rFonts w:eastAsia="Times New Roman"/>
          <w:sz w:val="28"/>
          <w:szCs w:val="28"/>
        </w:rPr>
      </w:pPr>
      <w:r w:rsidRPr="002C2A43">
        <w:rPr>
          <w:rFonts w:eastAsia="Times New Roman"/>
          <w:sz w:val="28"/>
          <w:szCs w:val="28"/>
        </w:rPr>
        <w:t>Față de</w:t>
      </w:r>
      <w:r w:rsidR="00472493" w:rsidRPr="002C2A43">
        <w:rPr>
          <w:rFonts w:eastAsia="Times New Roman"/>
          <w:sz w:val="28"/>
          <w:szCs w:val="28"/>
        </w:rPr>
        <w:t xml:space="preserve"> </w:t>
      </w:r>
      <w:r w:rsidRPr="002C2A43">
        <w:rPr>
          <w:rFonts w:eastAsia="Times New Roman"/>
          <w:sz w:val="28"/>
          <w:szCs w:val="28"/>
        </w:rPr>
        <w:t>cele expuse mai su</w:t>
      </w:r>
      <w:r w:rsidR="002A5A70" w:rsidRPr="002C2A43">
        <w:rPr>
          <w:rFonts w:eastAsia="Times New Roman"/>
          <w:sz w:val="28"/>
          <w:szCs w:val="28"/>
        </w:rPr>
        <w:t>s</w:t>
      </w:r>
      <w:r w:rsidRPr="002C2A43">
        <w:rPr>
          <w:rFonts w:eastAsia="Times New Roman"/>
          <w:sz w:val="28"/>
          <w:szCs w:val="28"/>
        </w:rPr>
        <w:t xml:space="preserve">, având la bază și procesul-verbal al ședinței Comisiei de avizare tehnico-economică nr. </w:t>
      </w:r>
      <w:r w:rsidR="00472493" w:rsidRPr="002C2A43">
        <w:rPr>
          <w:rFonts w:eastAsia="Times New Roman"/>
          <w:sz w:val="28"/>
          <w:szCs w:val="28"/>
        </w:rPr>
        <w:t xml:space="preserve">3310/17.01.2024, </w:t>
      </w:r>
      <w:bookmarkEnd w:id="1"/>
    </w:p>
    <w:p w14:paraId="34225973" w14:textId="6FD6DBF4" w:rsidR="00A83EBE" w:rsidRPr="002C2A43" w:rsidRDefault="00A83EBE" w:rsidP="00472493">
      <w:pPr>
        <w:spacing w:after="0" w:line="240" w:lineRule="auto"/>
        <w:ind w:firstLine="709"/>
        <w:jc w:val="both"/>
        <w:rPr>
          <w:rFonts w:eastAsia="Times New Roman"/>
          <w:sz w:val="28"/>
          <w:szCs w:val="28"/>
        </w:rPr>
      </w:pPr>
      <w:r w:rsidRPr="002C2A43">
        <w:rPr>
          <w:rFonts w:eastAsia="Times New Roman"/>
          <w:sz w:val="28"/>
          <w:szCs w:val="28"/>
        </w:rPr>
        <w:t xml:space="preserve">Raportat </w:t>
      </w:r>
      <w:r w:rsidR="002A5A70" w:rsidRPr="002C2A43">
        <w:rPr>
          <w:rFonts w:eastAsia="Times New Roman"/>
          <w:sz w:val="28"/>
          <w:szCs w:val="28"/>
        </w:rPr>
        <w:t>și l</w:t>
      </w:r>
      <w:r w:rsidRPr="002C2A43">
        <w:rPr>
          <w:rFonts w:eastAsia="Times New Roman"/>
          <w:sz w:val="28"/>
          <w:szCs w:val="28"/>
        </w:rPr>
        <w:t xml:space="preserve">a prevederile din O.U.G. </w:t>
      </w:r>
      <w:r w:rsidR="0056593E">
        <w:rPr>
          <w:rFonts w:eastAsia="Times New Roman"/>
          <w:sz w:val="28"/>
          <w:szCs w:val="28"/>
        </w:rPr>
        <w:t xml:space="preserve">nr. </w:t>
      </w:r>
      <w:r w:rsidRPr="002C2A43">
        <w:rPr>
          <w:rFonts w:eastAsia="Times New Roman"/>
          <w:sz w:val="28"/>
          <w:szCs w:val="28"/>
        </w:rPr>
        <w:t xml:space="preserve">57/2019 privind Codul administrativ, cu modificările și completările ulterioare, potrivit cărora consiliul local </w:t>
      </w:r>
      <w:r w:rsidR="00CD2C7F" w:rsidRPr="002C2A43">
        <w:rPr>
          <w:rFonts w:eastAsia="Times New Roman"/>
          <w:sz w:val="28"/>
          <w:szCs w:val="28"/>
        </w:rPr>
        <w:t>îndeplinește orice alte atribuții în toate domeniile de interes local stabilite prin lege coroborate cu prevederile art. 59 din Legea nr. 121/2019</w:t>
      </w:r>
      <w:r w:rsidR="002C2A43" w:rsidRPr="002C2A43">
        <w:rPr>
          <w:rFonts w:eastAsia="Times New Roman"/>
          <w:sz w:val="28"/>
          <w:szCs w:val="28"/>
        </w:rPr>
        <w:t xml:space="preserve"> potrivit cărora înainte ca autoritatea publică centrală pentru protecţia mediului să realizeze raportarea către Comisia Europeană, acestea se aprobă prin hotărâre a consiliului local, </w:t>
      </w:r>
    </w:p>
    <w:p w14:paraId="014B04C7" w14:textId="47B6F27F" w:rsidR="004376FF" w:rsidRPr="003D04A0" w:rsidRDefault="004376FF" w:rsidP="00CE39CD">
      <w:pPr>
        <w:spacing w:after="0" w:line="240" w:lineRule="auto"/>
        <w:ind w:firstLine="720"/>
        <w:jc w:val="both"/>
        <w:rPr>
          <w:sz w:val="28"/>
          <w:szCs w:val="28"/>
        </w:rPr>
      </w:pPr>
      <w:r w:rsidRPr="003D04A0">
        <w:rPr>
          <w:sz w:val="28"/>
          <w:szCs w:val="28"/>
        </w:rPr>
        <w:t xml:space="preserve">Propun spre analiză și aprobare Consiliului Local al municipiului Satu Mare Proiectul de hotărâre în forma prezentată de executiv. </w:t>
      </w:r>
    </w:p>
    <w:p w14:paraId="294C223A" w14:textId="77777777" w:rsidR="004376FF" w:rsidRDefault="004376FF" w:rsidP="00CE39CD">
      <w:pPr>
        <w:spacing w:after="0" w:line="240" w:lineRule="auto"/>
        <w:ind w:firstLine="720"/>
        <w:jc w:val="both"/>
        <w:rPr>
          <w:sz w:val="28"/>
          <w:szCs w:val="28"/>
        </w:rPr>
      </w:pPr>
    </w:p>
    <w:p w14:paraId="087BDBE6" w14:textId="77777777" w:rsidR="002A5A70" w:rsidRDefault="002A5A70" w:rsidP="00CE39CD">
      <w:pPr>
        <w:spacing w:after="0" w:line="240" w:lineRule="auto"/>
        <w:ind w:firstLine="720"/>
        <w:jc w:val="both"/>
        <w:rPr>
          <w:sz w:val="28"/>
          <w:szCs w:val="28"/>
        </w:rPr>
      </w:pPr>
    </w:p>
    <w:p w14:paraId="784A500D" w14:textId="77777777" w:rsidR="002A5A70" w:rsidRDefault="002A5A70" w:rsidP="00CE39CD">
      <w:pPr>
        <w:spacing w:after="0" w:line="240" w:lineRule="auto"/>
        <w:ind w:firstLine="720"/>
        <w:jc w:val="both"/>
        <w:rPr>
          <w:sz w:val="28"/>
          <w:szCs w:val="28"/>
        </w:rPr>
      </w:pPr>
    </w:p>
    <w:p w14:paraId="27D065D0" w14:textId="77777777" w:rsidR="002A5A70" w:rsidRPr="003D04A0" w:rsidRDefault="002A5A70" w:rsidP="00CE39CD">
      <w:pPr>
        <w:spacing w:after="0" w:line="240" w:lineRule="auto"/>
        <w:ind w:firstLine="720"/>
        <w:jc w:val="both"/>
        <w:rPr>
          <w:sz w:val="28"/>
          <w:szCs w:val="28"/>
        </w:rPr>
      </w:pPr>
    </w:p>
    <w:p w14:paraId="30AE66F4" w14:textId="2DB07077" w:rsidR="00685A3E" w:rsidRPr="003D04A0" w:rsidRDefault="00685A3E" w:rsidP="00CE39CD">
      <w:pPr>
        <w:spacing w:after="0" w:line="240" w:lineRule="auto"/>
        <w:jc w:val="both"/>
        <w:rPr>
          <w:sz w:val="28"/>
          <w:szCs w:val="28"/>
        </w:rPr>
      </w:pPr>
    </w:p>
    <w:p w14:paraId="26C66A13" w14:textId="648E439E" w:rsidR="0052615E" w:rsidRPr="003D04A0" w:rsidRDefault="0097384E" w:rsidP="004376FF">
      <w:pPr>
        <w:autoSpaceDE w:val="0"/>
        <w:autoSpaceDN w:val="0"/>
        <w:adjustRightInd w:val="0"/>
        <w:spacing w:after="0" w:line="240" w:lineRule="auto"/>
        <w:jc w:val="center"/>
        <w:rPr>
          <w:b/>
          <w:bCs/>
          <w:sz w:val="28"/>
          <w:szCs w:val="28"/>
        </w:rPr>
      </w:pPr>
      <w:bookmarkStart w:id="2" w:name="_Hlk27391016"/>
      <w:r w:rsidRPr="003D04A0">
        <w:rPr>
          <w:b/>
          <w:bCs/>
          <w:sz w:val="28"/>
          <w:szCs w:val="28"/>
        </w:rPr>
        <w:t>INIŢIATOR</w:t>
      </w:r>
      <w:r w:rsidR="00721CE8" w:rsidRPr="003D04A0">
        <w:rPr>
          <w:b/>
          <w:bCs/>
          <w:sz w:val="28"/>
          <w:szCs w:val="28"/>
        </w:rPr>
        <w:t xml:space="preserve"> PROIECT</w:t>
      </w:r>
    </w:p>
    <w:p w14:paraId="24E0211D" w14:textId="77777777" w:rsidR="0052615E" w:rsidRPr="003D04A0" w:rsidRDefault="0097384E" w:rsidP="004376FF">
      <w:pPr>
        <w:autoSpaceDE w:val="0"/>
        <w:autoSpaceDN w:val="0"/>
        <w:adjustRightInd w:val="0"/>
        <w:spacing w:after="0" w:line="240" w:lineRule="auto"/>
        <w:jc w:val="center"/>
        <w:rPr>
          <w:b/>
          <w:bCs/>
          <w:sz w:val="28"/>
          <w:szCs w:val="28"/>
        </w:rPr>
      </w:pPr>
      <w:r w:rsidRPr="003D04A0">
        <w:rPr>
          <w:b/>
          <w:bCs/>
          <w:sz w:val="28"/>
          <w:szCs w:val="28"/>
        </w:rPr>
        <w:t>PRIMAR</w:t>
      </w:r>
    </w:p>
    <w:bookmarkEnd w:id="2"/>
    <w:p w14:paraId="702BB457" w14:textId="6595C0BC" w:rsidR="00685A3E" w:rsidRPr="003D04A0" w:rsidRDefault="00F71968" w:rsidP="004376FF">
      <w:pPr>
        <w:tabs>
          <w:tab w:val="left" w:pos="330"/>
          <w:tab w:val="center" w:pos="5088"/>
        </w:tabs>
        <w:spacing w:line="240" w:lineRule="auto"/>
        <w:jc w:val="center"/>
        <w:rPr>
          <w:b/>
          <w:bCs/>
          <w:sz w:val="28"/>
          <w:szCs w:val="28"/>
        </w:rPr>
      </w:pPr>
      <w:r w:rsidRPr="003D04A0">
        <w:rPr>
          <w:b/>
          <w:bCs/>
          <w:sz w:val="28"/>
          <w:szCs w:val="28"/>
        </w:rPr>
        <w:t>Kereskényi Gábor</w:t>
      </w:r>
    </w:p>
    <w:p w14:paraId="1F894416" w14:textId="77777777" w:rsidR="00730A22" w:rsidRPr="003D04A0" w:rsidRDefault="00730A22" w:rsidP="004376FF">
      <w:pPr>
        <w:tabs>
          <w:tab w:val="left" w:pos="330"/>
          <w:tab w:val="center" w:pos="5088"/>
        </w:tabs>
        <w:spacing w:line="240" w:lineRule="auto"/>
        <w:jc w:val="center"/>
        <w:rPr>
          <w:b/>
          <w:bCs/>
          <w:sz w:val="28"/>
          <w:szCs w:val="28"/>
        </w:rPr>
      </w:pPr>
    </w:p>
    <w:p w14:paraId="28C5319C" w14:textId="77777777" w:rsidR="00730A22" w:rsidRPr="003D04A0" w:rsidRDefault="00730A22" w:rsidP="004376FF">
      <w:pPr>
        <w:tabs>
          <w:tab w:val="left" w:pos="330"/>
          <w:tab w:val="center" w:pos="5088"/>
        </w:tabs>
        <w:spacing w:line="240" w:lineRule="auto"/>
        <w:jc w:val="center"/>
        <w:rPr>
          <w:b/>
          <w:bCs/>
          <w:sz w:val="28"/>
          <w:szCs w:val="28"/>
        </w:rPr>
      </w:pPr>
    </w:p>
    <w:p w14:paraId="7A513306" w14:textId="77777777" w:rsidR="00730A22" w:rsidRPr="003D04A0" w:rsidRDefault="00730A22" w:rsidP="004376FF">
      <w:pPr>
        <w:tabs>
          <w:tab w:val="left" w:pos="330"/>
          <w:tab w:val="center" w:pos="5088"/>
        </w:tabs>
        <w:spacing w:line="240" w:lineRule="auto"/>
        <w:jc w:val="center"/>
        <w:rPr>
          <w:b/>
          <w:bCs/>
          <w:sz w:val="28"/>
          <w:szCs w:val="28"/>
        </w:rPr>
      </w:pPr>
    </w:p>
    <w:p w14:paraId="1409A257" w14:textId="77777777" w:rsidR="00730A22" w:rsidRPr="003D04A0" w:rsidRDefault="00730A22" w:rsidP="004376FF">
      <w:pPr>
        <w:tabs>
          <w:tab w:val="left" w:pos="330"/>
          <w:tab w:val="center" w:pos="5088"/>
        </w:tabs>
        <w:spacing w:line="240" w:lineRule="auto"/>
        <w:jc w:val="center"/>
        <w:rPr>
          <w:b/>
          <w:bCs/>
          <w:sz w:val="28"/>
          <w:szCs w:val="28"/>
        </w:rPr>
      </w:pPr>
    </w:p>
    <w:p w14:paraId="7BEF6ECE" w14:textId="77777777" w:rsidR="00730A22" w:rsidRPr="003D04A0" w:rsidRDefault="00730A22" w:rsidP="004376FF">
      <w:pPr>
        <w:tabs>
          <w:tab w:val="left" w:pos="330"/>
          <w:tab w:val="center" w:pos="5088"/>
        </w:tabs>
        <w:spacing w:line="240" w:lineRule="auto"/>
        <w:jc w:val="center"/>
        <w:rPr>
          <w:b/>
          <w:bCs/>
          <w:sz w:val="28"/>
          <w:szCs w:val="28"/>
        </w:rPr>
      </w:pPr>
    </w:p>
    <w:p w14:paraId="47DE1519" w14:textId="77777777" w:rsidR="00730A22" w:rsidRPr="003D04A0" w:rsidRDefault="00730A22" w:rsidP="004376FF">
      <w:pPr>
        <w:tabs>
          <w:tab w:val="left" w:pos="330"/>
          <w:tab w:val="center" w:pos="5088"/>
        </w:tabs>
        <w:spacing w:line="240" w:lineRule="auto"/>
        <w:jc w:val="center"/>
        <w:rPr>
          <w:b/>
          <w:bCs/>
          <w:sz w:val="28"/>
          <w:szCs w:val="28"/>
        </w:rPr>
      </w:pPr>
    </w:p>
    <w:p w14:paraId="17FF0625" w14:textId="77777777" w:rsidR="00730A22" w:rsidRPr="003D04A0" w:rsidRDefault="00730A22" w:rsidP="004376FF">
      <w:pPr>
        <w:tabs>
          <w:tab w:val="left" w:pos="330"/>
          <w:tab w:val="center" w:pos="5088"/>
        </w:tabs>
        <w:spacing w:line="240" w:lineRule="auto"/>
        <w:jc w:val="center"/>
        <w:rPr>
          <w:b/>
          <w:bCs/>
          <w:sz w:val="28"/>
          <w:szCs w:val="28"/>
        </w:rPr>
      </w:pPr>
    </w:p>
    <w:p w14:paraId="427F9913" w14:textId="414A0429" w:rsidR="00730A22" w:rsidRPr="002A5A70" w:rsidRDefault="00730A22" w:rsidP="00730A22">
      <w:pPr>
        <w:tabs>
          <w:tab w:val="left" w:pos="330"/>
          <w:tab w:val="center" w:pos="5088"/>
        </w:tabs>
        <w:spacing w:line="240" w:lineRule="auto"/>
        <w:rPr>
          <w:sz w:val="28"/>
          <w:szCs w:val="28"/>
        </w:rPr>
      </w:pPr>
      <w:r w:rsidRPr="002A5A70">
        <w:rPr>
          <w:sz w:val="28"/>
          <w:szCs w:val="28"/>
        </w:rPr>
        <w:t>Stan Mihaela/ 2 exemplare</w:t>
      </w:r>
    </w:p>
    <w:sectPr w:rsidR="00730A22" w:rsidRPr="002A5A70" w:rsidSect="003C2F61">
      <w:footerReference w:type="default" r:id="rId8"/>
      <w:pgSz w:w="12240" w:h="15840"/>
      <w:pgMar w:top="454" w:right="1043" w:bottom="709" w:left="1021"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361B" w14:textId="77777777" w:rsidR="003C2F61" w:rsidRDefault="003C2F61" w:rsidP="00153B97">
      <w:pPr>
        <w:spacing w:after="0" w:line="240" w:lineRule="auto"/>
      </w:pPr>
      <w:r>
        <w:separator/>
      </w:r>
    </w:p>
  </w:endnote>
  <w:endnote w:type="continuationSeparator" w:id="0">
    <w:p w14:paraId="1B868851" w14:textId="77777777" w:rsidR="003C2F61" w:rsidRDefault="003C2F61"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93824"/>
      <w:docPartObj>
        <w:docPartGallery w:val="Page Numbers (Bottom of Page)"/>
        <w:docPartUnique/>
      </w:docPartObj>
    </w:sdtPr>
    <w:sdtEndPr>
      <w:rPr>
        <w:noProof/>
      </w:rPr>
    </w:sdtEndPr>
    <w:sdtContent>
      <w:p w14:paraId="6D196118" w14:textId="2A0A9155" w:rsidR="00647C67" w:rsidRDefault="00647C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4D2F6" w14:textId="20BF7C89" w:rsidR="00153B97" w:rsidRPr="00F71968" w:rsidRDefault="00153B97" w:rsidP="00883D99">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C2308" w14:textId="77777777" w:rsidR="003C2F61" w:rsidRDefault="003C2F61" w:rsidP="00153B97">
      <w:pPr>
        <w:spacing w:after="0" w:line="240" w:lineRule="auto"/>
      </w:pPr>
      <w:r>
        <w:separator/>
      </w:r>
    </w:p>
  </w:footnote>
  <w:footnote w:type="continuationSeparator" w:id="0">
    <w:p w14:paraId="5AD45267" w14:textId="77777777" w:rsidR="003C2F61" w:rsidRDefault="003C2F61"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73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4CE"/>
    <w:rsid w:val="0000524C"/>
    <w:rsid w:val="00013A41"/>
    <w:rsid w:val="000368DC"/>
    <w:rsid w:val="00050DFE"/>
    <w:rsid w:val="0005177E"/>
    <w:rsid w:val="00052C72"/>
    <w:rsid w:val="00062369"/>
    <w:rsid w:val="00063AF6"/>
    <w:rsid w:val="00065D10"/>
    <w:rsid w:val="00072A3B"/>
    <w:rsid w:val="00075261"/>
    <w:rsid w:val="0008052E"/>
    <w:rsid w:val="00083799"/>
    <w:rsid w:val="00090E8D"/>
    <w:rsid w:val="000A1BF1"/>
    <w:rsid w:val="000B3FBC"/>
    <w:rsid w:val="000C485C"/>
    <w:rsid w:val="000D4634"/>
    <w:rsid w:val="000E0B76"/>
    <w:rsid w:val="000E15A0"/>
    <w:rsid w:val="00100901"/>
    <w:rsid w:val="00116F88"/>
    <w:rsid w:val="00130631"/>
    <w:rsid w:val="00143CC1"/>
    <w:rsid w:val="00151D45"/>
    <w:rsid w:val="00153B97"/>
    <w:rsid w:val="00161D9B"/>
    <w:rsid w:val="00162B0C"/>
    <w:rsid w:val="00167661"/>
    <w:rsid w:val="001C4734"/>
    <w:rsid w:val="001D7025"/>
    <w:rsid w:val="001F7BA3"/>
    <w:rsid w:val="002161B7"/>
    <w:rsid w:val="002352BA"/>
    <w:rsid w:val="0023782E"/>
    <w:rsid w:val="00240E6C"/>
    <w:rsid w:val="002448A6"/>
    <w:rsid w:val="00260BDD"/>
    <w:rsid w:val="00261D15"/>
    <w:rsid w:val="00264BBA"/>
    <w:rsid w:val="00290F50"/>
    <w:rsid w:val="00296C29"/>
    <w:rsid w:val="002A0532"/>
    <w:rsid w:val="002A5A70"/>
    <w:rsid w:val="002A7024"/>
    <w:rsid w:val="002C2A43"/>
    <w:rsid w:val="002C4C88"/>
    <w:rsid w:val="002C6C98"/>
    <w:rsid w:val="002D4613"/>
    <w:rsid w:val="002F5986"/>
    <w:rsid w:val="003056E6"/>
    <w:rsid w:val="00311084"/>
    <w:rsid w:val="00313244"/>
    <w:rsid w:val="00315CF3"/>
    <w:rsid w:val="003341E1"/>
    <w:rsid w:val="00344CD0"/>
    <w:rsid w:val="00364126"/>
    <w:rsid w:val="00374778"/>
    <w:rsid w:val="0037793A"/>
    <w:rsid w:val="00380146"/>
    <w:rsid w:val="00394E95"/>
    <w:rsid w:val="003A0A6F"/>
    <w:rsid w:val="003A3146"/>
    <w:rsid w:val="003B433B"/>
    <w:rsid w:val="003C2F61"/>
    <w:rsid w:val="003C6099"/>
    <w:rsid w:val="003C7AB5"/>
    <w:rsid w:val="003D04A0"/>
    <w:rsid w:val="003D4735"/>
    <w:rsid w:val="003E1331"/>
    <w:rsid w:val="003E4D92"/>
    <w:rsid w:val="003E722C"/>
    <w:rsid w:val="00403813"/>
    <w:rsid w:val="00404F8C"/>
    <w:rsid w:val="004376FF"/>
    <w:rsid w:val="0044081B"/>
    <w:rsid w:val="00443C30"/>
    <w:rsid w:val="004567B4"/>
    <w:rsid w:val="00461473"/>
    <w:rsid w:val="00472493"/>
    <w:rsid w:val="00474F3B"/>
    <w:rsid w:val="00477755"/>
    <w:rsid w:val="00481FE8"/>
    <w:rsid w:val="004873AC"/>
    <w:rsid w:val="0049065B"/>
    <w:rsid w:val="0049163F"/>
    <w:rsid w:val="00491D93"/>
    <w:rsid w:val="0049544C"/>
    <w:rsid w:val="004A314D"/>
    <w:rsid w:val="004A37CE"/>
    <w:rsid w:val="004B7583"/>
    <w:rsid w:val="004C1B8F"/>
    <w:rsid w:val="004D5A4E"/>
    <w:rsid w:val="00500D94"/>
    <w:rsid w:val="0051018B"/>
    <w:rsid w:val="00516E2B"/>
    <w:rsid w:val="0052615E"/>
    <w:rsid w:val="00534FD0"/>
    <w:rsid w:val="00541DC6"/>
    <w:rsid w:val="00543220"/>
    <w:rsid w:val="00543F22"/>
    <w:rsid w:val="0055097E"/>
    <w:rsid w:val="0055363B"/>
    <w:rsid w:val="00555345"/>
    <w:rsid w:val="00556753"/>
    <w:rsid w:val="0056593E"/>
    <w:rsid w:val="00572BCD"/>
    <w:rsid w:val="0058643C"/>
    <w:rsid w:val="005A3545"/>
    <w:rsid w:val="005A65DB"/>
    <w:rsid w:val="005C0B81"/>
    <w:rsid w:val="005C274E"/>
    <w:rsid w:val="005D5E99"/>
    <w:rsid w:val="005E6D82"/>
    <w:rsid w:val="005F4347"/>
    <w:rsid w:val="006063C7"/>
    <w:rsid w:val="006125E3"/>
    <w:rsid w:val="006237E4"/>
    <w:rsid w:val="00632027"/>
    <w:rsid w:val="006341F4"/>
    <w:rsid w:val="00642515"/>
    <w:rsid w:val="00642A7C"/>
    <w:rsid w:val="00642DF7"/>
    <w:rsid w:val="00647323"/>
    <w:rsid w:val="00647C67"/>
    <w:rsid w:val="006565C0"/>
    <w:rsid w:val="00663960"/>
    <w:rsid w:val="00676460"/>
    <w:rsid w:val="00685748"/>
    <w:rsid w:val="00685A3E"/>
    <w:rsid w:val="006A6055"/>
    <w:rsid w:val="006C0EF8"/>
    <w:rsid w:val="006C3DE2"/>
    <w:rsid w:val="006C69C8"/>
    <w:rsid w:val="006E0119"/>
    <w:rsid w:val="006E0DFD"/>
    <w:rsid w:val="006E72F2"/>
    <w:rsid w:val="006F041B"/>
    <w:rsid w:val="006F4BAA"/>
    <w:rsid w:val="00716ABB"/>
    <w:rsid w:val="007203EF"/>
    <w:rsid w:val="00721CE8"/>
    <w:rsid w:val="00730A22"/>
    <w:rsid w:val="00735882"/>
    <w:rsid w:val="007421E9"/>
    <w:rsid w:val="00747593"/>
    <w:rsid w:val="00755630"/>
    <w:rsid w:val="00756143"/>
    <w:rsid w:val="00771BE3"/>
    <w:rsid w:val="00775C69"/>
    <w:rsid w:val="00783630"/>
    <w:rsid w:val="007900AE"/>
    <w:rsid w:val="00797897"/>
    <w:rsid w:val="007B281E"/>
    <w:rsid w:val="007C65D4"/>
    <w:rsid w:val="007E11BF"/>
    <w:rsid w:val="007F537F"/>
    <w:rsid w:val="00803221"/>
    <w:rsid w:val="008111B3"/>
    <w:rsid w:val="00814D13"/>
    <w:rsid w:val="00814E47"/>
    <w:rsid w:val="00823F68"/>
    <w:rsid w:val="0083275E"/>
    <w:rsid w:val="00843EE1"/>
    <w:rsid w:val="008453CE"/>
    <w:rsid w:val="00852862"/>
    <w:rsid w:val="00861AC8"/>
    <w:rsid w:val="00863E92"/>
    <w:rsid w:val="00871E41"/>
    <w:rsid w:val="00883D99"/>
    <w:rsid w:val="00884DF5"/>
    <w:rsid w:val="0089210D"/>
    <w:rsid w:val="00892620"/>
    <w:rsid w:val="008933C5"/>
    <w:rsid w:val="0089708D"/>
    <w:rsid w:val="008A5CF6"/>
    <w:rsid w:val="008B0A9C"/>
    <w:rsid w:val="008B5C96"/>
    <w:rsid w:val="008B7A44"/>
    <w:rsid w:val="008C0A3E"/>
    <w:rsid w:val="008C5BE2"/>
    <w:rsid w:val="008D6B00"/>
    <w:rsid w:val="008F6E8B"/>
    <w:rsid w:val="00924948"/>
    <w:rsid w:val="0097384E"/>
    <w:rsid w:val="00976E07"/>
    <w:rsid w:val="0098514B"/>
    <w:rsid w:val="009869C5"/>
    <w:rsid w:val="00987464"/>
    <w:rsid w:val="00987B0F"/>
    <w:rsid w:val="009B2929"/>
    <w:rsid w:val="009B7282"/>
    <w:rsid w:val="009D321D"/>
    <w:rsid w:val="009D397E"/>
    <w:rsid w:val="009E4614"/>
    <w:rsid w:val="009E4C11"/>
    <w:rsid w:val="009E7AAE"/>
    <w:rsid w:val="009F3179"/>
    <w:rsid w:val="00A018DE"/>
    <w:rsid w:val="00A13E5C"/>
    <w:rsid w:val="00A22DB9"/>
    <w:rsid w:val="00A30BB9"/>
    <w:rsid w:val="00A44A99"/>
    <w:rsid w:val="00A53AFB"/>
    <w:rsid w:val="00A53B89"/>
    <w:rsid w:val="00A6273D"/>
    <w:rsid w:val="00A67923"/>
    <w:rsid w:val="00A807D8"/>
    <w:rsid w:val="00A83EBE"/>
    <w:rsid w:val="00A912B5"/>
    <w:rsid w:val="00A91758"/>
    <w:rsid w:val="00A93E73"/>
    <w:rsid w:val="00A96AB7"/>
    <w:rsid w:val="00AA2E53"/>
    <w:rsid w:val="00AA5409"/>
    <w:rsid w:val="00AA6C95"/>
    <w:rsid w:val="00AA74A1"/>
    <w:rsid w:val="00AB4C97"/>
    <w:rsid w:val="00AE1BAA"/>
    <w:rsid w:val="00AF4DD0"/>
    <w:rsid w:val="00AF5705"/>
    <w:rsid w:val="00B00AE1"/>
    <w:rsid w:val="00B02111"/>
    <w:rsid w:val="00B06F3A"/>
    <w:rsid w:val="00B07248"/>
    <w:rsid w:val="00B16C67"/>
    <w:rsid w:val="00B33A04"/>
    <w:rsid w:val="00B46D07"/>
    <w:rsid w:val="00B74145"/>
    <w:rsid w:val="00B82D25"/>
    <w:rsid w:val="00B8316A"/>
    <w:rsid w:val="00BA01CC"/>
    <w:rsid w:val="00BB2C5E"/>
    <w:rsid w:val="00BC4799"/>
    <w:rsid w:val="00BE2B2F"/>
    <w:rsid w:val="00BE6E89"/>
    <w:rsid w:val="00BF047F"/>
    <w:rsid w:val="00BF2D65"/>
    <w:rsid w:val="00C007A4"/>
    <w:rsid w:val="00C10C93"/>
    <w:rsid w:val="00C3306C"/>
    <w:rsid w:val="00C41D7F"/>
    <w:rsid w:val="00C708AB"/>
    <w:rsid w:val="00C8068D"/>
    <w:rsid w:val="00C8330B"/>
    <w:rsid w:val="00C84111"/>
    <w:rsid w:val="00C9242B"/>
    <w:rsid w:val="00C95816"/>
    <w:rsid w:val="00C97FC2"/>
    <w:rsid w:val="00CA129E"/>
    <w:rsid w:val="00CA5C48"/>
    <w:rsid w:val="00CA6C54"/>
    <w:rsid w:val="00CA774B"/>
    <w:rsid w:val="00CC48D0"/>
    <w:rsid w:val="00CD0623"/>
    <w:rsid w:val="00CD206C"/>
    <w:rsid w:val="00CD2AD4"/>
    <w:rsid w:val="00CD2C7F"/>
    <w:rsid w:val="00CD5087"/>
    <w:rsid w:val="00CE39CD"/>
    <w:rsid w:val="00CF57B3"/>
    <w:rsid w:val="00D03433"/>
    <w:rsid w:val="00D1273C"/>
    <w:rsid w:val="00D16E8F"/>
    <w:rsid w:val="00D32568"/>
    <w:rsid w:val="00D32F4F"/>
    <w:rsid w:val="00D72CBC"/>
    <w:rsid w:val="00D77EBD"/>
    <w:rsid w:val="00D82F4A"/>
    <w:rsid w:val="00D9289D"/>
    <w:rsid w:val="00DF07D2"/>
    <w:rsid w:val="00DF2504"/>
    <w:rsid w:val="00E008D6"/>
    <w:rsid w:val="00E05549"/>
    <w:rsid w:val="00E26990"/>
    <w:rsid w:val="00E311BC"/>
    <w:rsid w:val="00E33E22"/>
    <w:rsid w:val="00E478BA"/>
    <w:rsid w:val="00E51599"/>
    <w:rsid w:val="00E579C4"/>
    <w:rsid w:val="00E604F8"/>
    <w:rsid w:val="00E720B0"/>
    <w:rsid w:val="00E728EC"/>
    <w:rsid w:val="00E72996"/>
    <w:rsid w:val="00E802E7"/>
    <w:rsid w:val="00E81129"/>
    <w:rsid w:val="00E82CC5"/>
    <w:rsid w:val="00EA236D"/>
    <w:rsid w:val="00EB58E6"/>
    <w:rsid w:val="00EB6617"/>
    <w:rsid w:val="00EC0D52"/>
    <w:rsid w:val="00EC2BFE"/>
    <w:rsid w:val="00EC7FB9"/>
    <w:rsid w:val="00ED0451"/>
    <w:rsid w:val="00ED3595"/>
    <w:rsid w:val="00ED5B05"/>
    <w:rsid w:val="00EE0BF9"/>
    <w:rsid w:val="00EE0D2C"/>
    <w:rsid w:val="00EE2B99"/>
    <w:rsid w:val="00EF06F3"/>
    <w:rsid w:val="00EF747A"/>
    <w:rsid w:val="00F00043"/>
    <w:rsid w:val="00F123F0"/>
    <w:rsid w:val="00F16361"/>
    <w:rsid w:val="00F16963"/>
    <w:rsid w:val="00F33454"/>
    <w:rsid w:val="00F338C8"/>
    <w:rsid w:val="00F4475B"/>
    <w:rsid w:val="00F44B8F"/>
    <w:rsid w:val="00F5246B"/>
    <w:rsid w:val="00F5440C"/>
    <w:rsid w:val="00F71968"/>
    <w:rsid w:val="00F71EBB"/>
    <w:rsid w:val="00F83E17"/>
    <w:rsid w:val="00F84B7E"/>
    <w:rsid w:val="00F866AB"/>
    <w:rsid w:val="00F90DDB"/>
    <w:rsid w:val="00FA1E87"/>
    <w:rsid w:val="00FE0BA9"/>
    <w:rsid w:val="00FE32DD"/>
    <w:rsid w:val="00FF0BA8"/>
    <w:rsid w:val="00FF0ED0"/>
    <w:rsid w:val="00FF7F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096BA44D"/>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28EC"/>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728EC"/>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8EC"/>
    <w:pPr>
      <w:spacing w:after="0" w:line="240" w:lineRule="auto"/>
    </w:pPr>
    <w:rPr>
      <w:rFonts w:ascii="Segoe UI" w:hAnsi="Segoe UI" w:cs="Segoe UI"/>
      <w:sz w:val="18"/>
      <w:szCs w:val="18"/>
    </w:rPr>
  </w:style>
  <w:style w:type="paragraph" w:styleId="BodyText">
    <w:name w:val="Body Text"/>
    <w:basedOn w:val="Normal"/>
    <w:next w:val="Normal"/>
    <w:link w:val="BodyTextChar"/>
    <w:rsid w:val="00E728EC"/>
    <w:pPr>
      <w:suppressAutoHyphens/>
      <w:spacing w:after="0" w:line="240" w:lineRule="auto"/>
    </w:pPr>
    <w:rPr>
      <w:rFonts w:eastAsia="Times New Roman"/>
      <w:color w:val="000000"/>
      <w:szCs w:val="20"/>
    </w:rPr>
  </w:style>
  <w:style w:type="paragraph" w:styleId="PlainText">
    <w:name w:val="Plain Text"/>
    <w:basedOn w:val="Normal"/>
    <w:link w:val="PlainTextChar"/>
    <w:rsid w:val="00E728EC"/>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E728EC"/>
    <w:pPr>
      <w:spacing w:after="0" w:line="240" w:lineRule="auto"/>
    </w:pPr>
    <w:rPr>
      <w:rFonts w:eastAsia="Times New Roman"/>
      <w:szCs w:val="24"/>
    </w:rPr>
  </w:style>
  <w:style w:type="paragraph" w:customStyle="1" w:styleId="Style3">
    <w:name w:val="Style3"/>
    <w:basedOn w:val="Normal"/>
    <w:rsid w:val="00E728EC"/>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728EC"/>
    <w:pPr>
      <w:ind w:left="720"/>
      <w:contextualSpacing/>
    </w:pPr>
  </w:style>
  <w:style w:type="character" w:customStyle="1" w:styleId="Heading1Char">
    <w:name w:val="Heading 1 Char"/>
    <w:basedOn w:val="DefaultParagraphFont"/>
    <w:link w:val="Heading1"/>
    <w:uiPriority w:val="9"/>
    <w:rsid w:val="00E728EC"/>
    <w:rPr>
      <w:rFonts w:ascii="Times New Roman" w:eastAsia="Times New Roman" w:hAnsi="Times New Roman" w:cs="Times New Roman"/>
      <w:b/>
      <w:bCs/>
      <w:kern w:val="36"/>
      <w:sz w:val="48"/>
      <w:szCs w:val="48"/>
    </w:rPr>
  </w:style>
  <w:style w:type="character" w:customStyle="1" w:styleId="FontStyle37">
    <w:name w:val="Font Style37"/>
    <w:rsid w:val="00E728EC"/>
    <w:rPr>
      <w:rFonts w:ascii="Arial" w:hAnsi="Arial" w:cs="Arial"/>
      <w:sz w:val="20"/>
      <w:szCs w:val="20"/>
    </w:rPr>
  </w:style>
  <w:style w:type="character" w:customStyle="1" w:styleId="BodyTextChar">
    <w:name w:val="Body Text Char"/>
    <w:basedOn w:val="DefaultParagraphFont"/>
    <w:link w:val="BodyText"/>
    <w:rsid w:val="00E728EC"/>
    <w:rPr>
      <w:rFonts w:ascii="Times New Roman" w:eastAsia="Times New Roman" w:hAnsi="Times New Roman" w:cs="Times New Roman"/>
      <w:color w:val="000000"/>
      <w:sz w:val="24"/>
      <w:szCs w:val="20"/>
    </w:rPr>
  </w:style>
  <w:style w:type="character" w:customStyle="1" w:styleId="FontStyle36">
    <w:name w:val="Font Style36"/>
    <w:rsid w:val="00E728EC"/>
    <w:rPr>
      <w:rFonts w:ascii="Arial" w:hAnsi="Arial" w:cs="Arial"/>
      <w:b/>
      <w:bCs/>
      <w:i/>
      <w:iCs/>
      <w:sz w:val="26"/>
      <w:szCs w:val="26"/>
    </w:rPr>
  </w:style>
  <w:style w:type="character" w:customStyle="1" w:styleId="PlainTextChar">
    <w:name w:val="Plain Text Char"/>
    <w:basedOn w:val="DefaultParagraphFont"/>
    <w:link w:val="PlainText"/>
    <w:rsid w:val="00E728EC"/>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E728EC"/>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paragraph" w:styleId="ListParagraph">
    <w:name w:val="List Paragraph"/>
    <w:basedOn w:val="Normal"/>
    <w:uiPriority w:val="34"/>
    <w:qFormat/>
    <w:rsid w:val="00E579C4"/>
    <w:pPr>
      <w:ind w:left="720"/>
      <w:contextualSpacing/>
    </w:pPr>
  </w:style>
  <w:style w:type="character" w:styleId="Strong">
    <w:name w:val="Strong"/>
    <w:basedOn w:val="DefaultParagraphFont"/>
    <w:uiPriority w:val="22"/>
    <w:qFormat/>
    <w:rsid w:val="00CA6C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6352">
      <w:bodyDiv w:val="1"/>
      <w:marLeft w:val="0"/>
      <w:marRight w:val="0"/>
      <w:marTop w:val="0"/>
      <w:marBottom w:val="0"/>
      <w:divBdr>
        <w:top w:val="none" w:sz="0" w:space="0" w:color="auto"/>
        <w:left w:val="none" w:sz="0" w:space="0" w:color="auto"/>
        <w:bottom w:val="none" w:sz="0" w:space="0" w:color="auto"/>
        <w:right w:val="none" w:sz="0" w:space="0" w:color="auto"/>
      </w:divBdr>
      <w:divsChild>
        <w:div w:id="439375648">
          <w:marLeft w:val="0"/>
          <w:marRight w:val="0"/>
          <w:marTop w:val="0"/>
          <w:marBottom w:val="0"/>
          <w:divBdr>
            <w:top w:val="single" w:sz="2" w:space="0" w:color="99BBE8"/>
            <w:left w:val="single" w:sz="2" w:space="0" w:color="99BBE8"/>
            <w:bottom w:val="single" w:sz="2" w:space="0" w:color="99BBE8"/>
            <w:right w:val="single" w:sz="2" w:space="0" w:color="99BBE8"/>
          </w:divBdr>
          <w:divsChild>
            <w:div w:id="1362510605">
              <w:marLeft w:val="0"/>
              <w:marRight w:val="0"/>
              <w:marTop w:val="0"/>
              <w:marBottom w:val="0"/>
              <w:divBdr>
                <w:top w:val="none" w:sz="0" w:space="0" w:color="auto"/>
                <w:left w:val="none" w:sz="0" w:space="0" w:color="auto"/>
                <w:bottom w:val="single" w:sz="6" w:space="0" w:color="99BBE8"/>
                <w:right w:val="none" w:sz="0" w:space="0" w:color="auto"/>
              </w:divBdr>
              <w:divsChild>
                <w:div w:id="1880699916">
                  <w:marLeft w:val="0"/>
                  <w:marRight w:val="0"/>
                  <w:marTop w:val="0"/>
                  <w:marBottom w:val="0"/>
                  <w:divBdr>
                    <w:top w:val="none" w:sz="0" w:space="0" w:color="auto"/>
                    <w:left w:val="none" w:sz="0" w:space="0" w:color="auto"/>
                    <w:bottom w:val="none" w:sz="0" w:space="0" w:color="auto"/>
                    <w:right w:val="none" w:sz="0" w:space="0" w:color="auto"/>
                  </w:divBdr>
                  <w:divsChild>
                    <w:div w:id="291599264">
                      <w:marLeft w:val="0"/>
                      <w:marRight w:val="0"/>
                      <w:marTop w:val="0"/>
                      <w:marBottom w:val="0"/>
                      <w:divBdr>
                        <w:top w:val="none" w:sz="0" w:space="0" w:color="auto"/>
                        <w:left w:val="none" w:sz="0" w:space="0" w:color="auto"/>
                        <w:bottom w:val="none" w:sz="0" w:space="0" w:color="auto"/>
                        <w:right w:val="none" w:sz="0" w:space="0" w:color="auto"/>
                      </w:divBdr>
                      <w:divsChild>
                        <w:div w:id="12677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09887">
              <w:marLeft w:val="0"/>
              <w:marRight w:val="0"/>
              <w:marTop w:val="0"/>
              <w:marBottom w:val="0"/>
              <w:divBdr>
                <w:top w:val="none" w:sz="0" w:space="0" w:color="auto"/>
                <w:left w:val="none" w:sz="0" w:space="0" w:color="auto"/>
                <w:bottom w:val="none" w:sz="0" w:space="0" w:color="auto"/>
                <w:right w:val="none" w:sz="0" w:space="0" w:color="auto"/>
              </w:divBdr>
              <w:divsChild>
                <w:div w:id="962081144">
                  <w:marLeft w:val="0"/>
                  <w:marRight w:val="0"/>
                  <w:marTop w:val="0"/>
                  <w:marBottom w:val="0"/>
                  <w:divBdr>
                    <w:top w:val="none" w:sz="0" w:space="0" w:color="auto"/>
                    <w:left w:val="none" w:sz="0" w:space="0" w:color="auto"/>
                    <w:bottom w:val="none" w:sz="0" w:space="0" w:color="auto"/>
                    <w:right w:val="none" w:sz="0" w:space="0" w:color="auto"/>
                  </w:divBdr>
                  <w:divsChild>
                    <w:div w:id="1862088142">
                      <w:marLeft w:val="0"/>
                      <w:marRight w:val="0"/>
                      <w:marTop w:val="0"/>
                      <w:marBottom w:val="0"/>
                      <w:divBdr>
                        <w:top w:val="none" w:sz="0" w:space="0" w:color="auto"/>
                        <w:left w:val="none" w:sz="0" w:space="0" w:color="auto"/>
                        <w:bottom w:val="none" w:sz="0" w:space="0" w:color="auto"/>
                        <w:right w:val="none" w:sz="0" w:space="0" w:color="auto"/>
                      </w:divBdr>
                      <w:divsChild>
                        <w:div w:id="1669601962">
                          <w:marLeft w:val="0"/>
                          <w:marRight w:val="0"/>
                          <w:marTop w:val="0"/>
                          <w:marBottom w:val="0"/>
                          <w:divBdr>
                            <w:top w:val="none" w:sz="0" w:space="0" w:color="auto"/>
                            <w:left w:val="none" w:sz="0" w:space="0" w:color="auto"/>
                            <w:bottom w:val="none" w:sz="0" w:space="0" w:color="auto"/>
                            <w:right w:val="none" w:sz="0" w:space="0" w:color="auto"/>
                          </w:divBdr>
                          <w:divsChild>
                            <w:div w:id="15806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581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Mihaela Stan</cp:lastModifiedBy>
  <cp:revision>24</cp:revision>
  <cp:lastPrinted>2023-10-20T10:06:00Z</cp:lastPrinted>
  <dcterms:created xsi:type="dcterms:W3CDTF">2024-01-16T10:25:00Z</dcterms:created>
  <dcterms:modified xsi:type="dcterms:W3CDTF">2024-01-19T12:02:00Z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