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82F71" w14:textId="5AF2E3F8" w:rsidR="003467A0" w:rsidRPr="00A3356E" w:rsidRDefault="0097384E" w:rsidP="00E058D4">
      <w:pPr>
        <w:jc w:val="both"/>
        <w:rPr>
          <w:rFonts w:ascii="Times New Roman CE" w:hAnsi="Times New Roman CE"/>
          <w:szCs w:val="24"/>
          <w:lang w:val="ro-RO"/>
        </w:rPr>
      </w:pPr>
      <w:r w:rsidRPr="00A3356E">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190BD82" wp14:editId="68C30DF3">
                <wp:simplePos x="0" y="0"/>
                <wp:positionH relativeFrom="column">
                  <wp:posOffset>807085</wp:posOffset>
                </wp:positionH>
                <wp:positionV relativeFrom="paragraph">
                  <wp:posOffset>88900</wp:posOffset>
                </wp:positionV>
                <wp:extent cx="3601720" cy="961390"/>
                <wp:effectExtent l="0" t="635"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6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5826C" w14:textId="77777777" w:rsidR="0052615E" w:rsidRPr="005C0B81" w:rsidRDefault="0097384E">
                            <w:pPr>
                              <w:pStyle w:val="Corptext"/>
                              <w:rPr>
                                <w:sz w:val="22"/>
                                <w:szCs w:val="22"/>
                              </w:rPr>
                            </w:pPr>
                            <w:r w:rsidRPr="005C0B81">
                              <w:rPr>
                                <w:sz w:val="22"/>
                                <w:szCs w:val="22"/>
                              </w:rPr>
                              <w:t>ROMÂNIA</w:t>
                            </w:r>
                          </w:p>
                          <w:p w14:paraId="5079222E" w14:textId="77777777" w:rsidR="0052615E" w:rsidRPr="005C0B81" w:rsidRDefault="0097384E">
                            <w:pPr>
                              <w:spacing w:after="0"/>
                              <w:rPr>
                                <w:sz w:val="22"/>
                              </w:rPr>
                            </w:pPr>
                            <w:r w:rsidRPr="005C0B81">
                              <w:rPr>
                                <w:sz w:val="22"/>
                              </w:rPr>
                              <w:t>JUDEŢUL SATU MARE</w:t>
                            </w:r>
                          </w:p>
                          <w:p w14:paraId="52211A59" w14:textId="77777777" w:rsidR="0052615E" w:rsidRPr="005C0B81" w:rsidRDefault="0097384E">
                            <w:pPr>
                              <w:spacing w:after="0"/>
                              <w:rPr>
                                <w:sz w:val="22"/>
                              </w:rPr>
                            </w:pPr>
                            <w:r w:rsidRPr="005C0B81">
                              <w:rPr>
                                <w:sz w:val="22"/>
                              </w:rPr>
                              <w:t>CONSILIUL LOCAL AL</w:t>
                            </w:r>
                          </w:p>
                          <w:p w14:paraId="5AFCA7CA" w14:textId="77777777" w:rsidR="0052615E" w:rsidRPr="005C0B81" w:rsidRDefault="0097384E">
                            <w:pPr>
                              <w:spacing w:after="0"/>
                              <w:rPr>
                                <w:sz w:val="22"/>
                              </w:rPr>
                            </w:pPr>
                            <w:r w:rsidRPr="005C0B81">
                              <w:rPr>
                                <w:sz w:val="22"/>
                              </w:rPr>
                              <w:t>MUNICIPIULUI SATU MARE</w:t>
                            </w:r>
                          </w:p>
                          <w:p w14:paraId="29BDD9F5" w14:textId="4D36D3E2" w:rsidR="0052615E" w:rsidRPr="005C0B81" w:rsidRDefault="0097384E">
                            <w:pPr>
                              <w:rPr>
                                <w:szCs w:val="24"/>
                              </w:rPr>
                            </w:pPr>
                            <w:r w:rsidRPr="005C0B81">
                              <w:rPr>
                                <w:sz w:val="22"/>
                              </w:rPr>
                              <w:t>NR</w:t>
                            </w:r>
                            <w:r w:rsidRPr="00075261">
                              <w:rPr>
                                <w:sz w:val="22"/>
                              </w:rPr>
                              <w:t>.</w:t>
                            </w:r>
                            <w:r w:rsidR="00BA54FD">
                              <w:rPr>
                                <w:sz w:val="22"/>
                              </w:rPr>
                              <w:t xml:space="preserve">   </w:t>
                            </w:r>
                            <w:r w:rsidR="00484BE4" w:rsidRPr="00484BE4">
                              <w:rPr>
                                <w:sz w:val="22"/>
                              </w:rPr>
                              <w:t>4</w:t>
                            </w:r>
                            <w:r w:rsidR="00AB3F15">
                              <w:rPr>
                                <w:sz w:val="22"/>
                              </w:rPr>
                              <w:t>.</w:t>
                            </w:r>
                            <w:r w:rsidR="00484BE4" w:rsidRPr="00484BE4">
                              <w:rPr>
                                <w:sz w:val="22"/>
                              </w:rPr>
                              <w:t>045</w:t>
                            </w:r>
                            <w:r w:rsidR="00484BE4">
                              <w:rPr>
                                <w:sz w:val="22"/>
                              </w:rPr>
                              <w:t>/19.01.2024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0BD82" id="Text Box 2" o:spid="_x0000_s1026" style="position:absolute;left:0;text-align:left;margin-left:63.55pt;margin-top:7pt;width:283.6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" stroked="f">
                <v:textbox inset="0,0,0,0">
                  <w:txbxContent>
                    <w:p w14:paraId="2955826C" w14:textId="77777777" w:rsidR="0052615E" w:rsidRPr="005C0B81" w:rsidRDefault="0097384E">
                      <w:pPr>
                        <w:pStyle w:val="Corptext"/>
                        <w:rPr>
                          <w:sz w:val="22"/>
                          <w:szCs w:val="22"/>
                        </w:rPr>
                      </w:pPr>
                      <w:r w:rsidRPr="005C0B81">
                        <w:rPr>
                          <w:sz w:val="22"/>
                          <w:szCs w:val="22"/>
                        </w:rPr>
                        <w:t>ROMÂNIA</w:t>
                      </w:r>
                    </w:p>
                    <w:p w14:paraId="5079222E" w14:textId="77777777" w:rsidR="0052615E" w:rsidRPr="005C0B81" w:rsidRDefault="0097384E">
                      <w:pPr>
                        <w:spacing w:after="0"/>
                        <w:rPr>
                          <w:sz w:val="22"/>
                        </w:rPr>
                      </w:pPr>
                      <w:r w:rsidRPr="005C0B81">
                        <w:rPr>
                          <w:sz w:val="22"/>
                        </w:rPr>
                        <w:t>JUDEŢUL SATU MARE</w:t>
                      </w:r>
                    </w:p>
                    <w:p w14:paraId="52211A59" w14:textId="77777777" w:rsidR="0052615E" w:rsidRPr="005C0B81" w:rsidRDefault="0097384E">
                      <w:pPr>
                        <w:spacing w:after="0"/>
                        <w:rPr>
                          <w:sz w:val="22"/>
                        </w:rPr>
                      </w:pPr>
                      <w:r w:rsidRPr="005C0B81">
                        <w:rPr>
                          <w:sz w:val="22"/>
                        </w:rPr>
                        <w:t>CONSILIUL LOCAL AL</w:t>
                      </w:r>
                    </w:p>
                    <w:p w14:paraId="5AFCA7CA" w14:textId="77777777" w:rsidR="0052615E" w:rsidRPr="005C0B81" w:rsidRDefault="0097384E">
                      <w:pPr>
                        <w:spacing w:after="0"/>
                        <w:rPr>
                          <w:sz w:val="22"/>
                        </w:rPr>
                      </w:pPr>
                      <w:r w:rsidRPr="005C0B81">
                        <w:rPr>
                          <w:sz w:val="22"/>
                        </w:rPr>
                        <w:t>MUNICIPIULUI SATU MARE</w:t>
                      </w:r>
                    </w:p>
                    <w:p w14:paraId="29BDD9F5" w14:textId="4D36D3E2" w:rsidR="0052615E" w:rsidRPr="005C0B81" w:rsidRDefault="0097384E">
                      <w:pPr>
                        <w:rPr>
                          <w:szCs w:val="24"/>
                        </w:rPr>
                      </w:pPr>
                      <w:r w:rsidRPr="005C0B81">
                        <w:rPr>
                          <w:sz w:val="22"/>
                        </w:rPr>
                        <w:t>NR</w:t>
                      </w:r>
                      <w:r w:rsidRPr="00075261">
                        <w:rPr>
                          <w:sz w:val="22"/>
                        </w:rPr>
                        <w:t>.</w:t>
                      </w:r>
                      <w:r w:rsidR="00BA54FD">
                        <w:rPr>
                          <w:sz w:val="22"/>
                        </w:rPr>
                        <w:t xml:space="preserve">   </w:t>
                      </w:r>
                      <w:r w:rsidR="00484BE4" w:rsidRPr="00484BE4">
                        <w:rPr>
                          <w:sz w:val="22"/>
                        </w:rPr>
                        <w:t>4</w:t>
                      </w:r>
                      <w:r w:rsidR="00AB3F15">
                        <w:rPr>
                          <w:sz w:val="22"/>
                        </w:rPr>
                        <w:t>.</w:t>
                      </w:r>
                      <w:r w:rsidR="00484BE4" w:rsidRPr="00484BE4">
                        <w:rPr>
                          <w:sz w:val="22"/>
                        </w:rPr>
                        <w:t>045</w:t>
                      </w:r>
                      <w:r w:rsidR="00484BE4">
                        <w:rPr>
                          <w:sz w:val="22"/>
                        </w:rPr>
                        <w:t>/19.01.2024</w:t>
                      </w:r>
                    </w:p>
                  </w:txbxContent>
                </v:textbox>
                <w10:wrap type="square"/>
              </v:rect>
            </w:pict>
          </mc:Fallback>
        </mc:AlternateContent>
      </w:r>
      <w:r w:rsidRPr="00A3356E">
        <w:rPr>
          <w:rFonts w:ascii="Times New Roman CE" w:hAnsi="Times New Roman CE"/>
          <w:noProof/>
          <w:szCs w:val="24"/>
          <w:lang w:val="ro-RO"/>
        </w:rPr>
        <w:drawing>
          <wp:inline distT="0" distB="0" distL="0" distR="0" wp14:anchorId="1DFB086F" wp14:editId="427F460B">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r w:rsidR="00FB7AD0" w:rsidRPr="00A3356E">
        <w:rPr>
          <w:b/>
          <w:szCs w:val="24"/>
          <w:lang w:val="ro-RO"/>
        </w:rPr>
        <w:tab/>
      </w:r>
    </w:p>
    <w:p w14:paraId="09D811A3" w14:textId="77777777" w:rsidR="00CC7263" w:rsidRPr="00A3356E" w:rsidRDefault="00CC7263" w:rsidP="00ED1187">
      <w:pPr>
        <w:spacing w:after="0" w:line="240" w:lineRule="auto"/>
        <w:jc w:val="center"/>
        <w:rPr>
          <w:b/>
          <w:szCs w:val="24"/>
          <w:lang w:val="ro-RO"/>
        </w:rPr>
      </w:pPr>
    </w:p>
    <w:p w14:paraId="7C62A93A" w14:textId="77777777" w:rsidR="00282B25" w:rsidRPr="00282B25" w:rsidRDefault="00282B25" w:rsidP="00282B25">
      <w:pPr>
        <w:spacing w:after="0" w:line="240" w:lineRule="auto"/>
        <w:rPr>
          <w:bCs/>
          <w:szCs w:val="24"/>
          <w:lang w:val="ro-RO"/>
        </w:rPr>
      </w:pPr>
      <w:r w:rsidRPr="00282B25">
        <w:rPr>
          <w:bCs/>
          <w:szCs w:val="24"/>
          <w:lang w:val="ro-RO"/>
        </w:rPr>
        <w:t>Kereskényi Gábor, primar al municipiului Satu Mare,</w:t>
      </w:r>
    </w:p>
    <w:p w14:paraId="01A1F7BE" w14:textId="77777777" w:rsidR="00282B25" w:rsidRDefault="00282B25" w:rsidP="00282B25">
      <w:pPr>
        <w:spacing w:after="0" w:line="240" w:lineRule="auto"/>
        <w:rPr>
          <w:bCs/>
          <w:szCs w:val="24"/>
          <w:lang w:val="ro-RO"/>
        </w:rPr>
      </w:pPr>
    </w:p>
    <w:p w14:paraId="201AE602" w14:textId="16767024" w:rsidR="004019D9" w:rsidRPr="004019D9" w:rsidRDefault="00282B25" w:rsidP="004019D9">
      <w:pPr>
        <w:ind w:firstLine="708"/>
        <w:jc w:val="both"/>
        <w:rPr>
          <w:b/>
          <w:bCs/>
          <w:szCs w:val="24"/>
          <w:lang w:val="ro-RO"/>
        </w:rPr>
      </w:pPr>
      <w:r w:rsidRPr="00282B25">
        <w:rPr>
          <w:bCs/>
          <w:szCs w:val="24"/>
          <w:lang w:val="ro-RO"/>
        </w:rPr>
        <w:t>În temeiul prevederilor art. 136 alin. (1) din Ordonanța de Urgență a Guvernului nr. 57/2019 privind Codul administrativ, cu modificările și completările ulterioare, îmi exprim inițiativa în promovarea unui proiect de hotărâre având ca obiect</w:t>
      </w:r>
      <w:r>
        <w:rPr>
          <w:rFonts w:eastAsia="Times New Roman"/>
          <w:szCs w:val="24"/>
          <w:lang w:val="ro-RO"/>
        </w:rPr>
        <w:t xml:space="preserve">: </w:t>
      </w:r>
      <w:bookmarkStart w:id="0" w:name="_Hlk101366103"/>
      <w:r w:rsidR="004019D9" w:rsidRPr="004019D9">
        <w:rPr>
          <w:bCs/>
          <w:szCs w:val="24"/>
          <w:lang w:val="ro-RO"/>
        </w:rPr>
        <w:t>a</w:t>
      </w:r>
      <w:r w:rsidR="004019D9" w:rsidRPr="004019D9">
        <w:rPr>
          <w:bCs/>
          <w:szCs w:val="24"/>
          <w:lang w:val="es-DO"/>
        </w:rPr>
        <w:t xml:space="preserve">probarea </w:t>
      </w:r>
      <w:bookmarkStart w:id="1" w:name="_Hlk156547489"/>
      <w:r w:rsidR="004019D9" w:rsidRPr="004019D9">
        <w:rPr>
          <w:bCs/>
          <w:szCs w:val="24"/>
          <w:lang w:val="es-DO"/>
        </w:rPr>
        <w:t>studiului de oportunitate și a indicatorilor tehnico economici la ob. de investiție:  </w:t>
      </w:r>
      <w:r w:rsidR="004019D9" w:rsidRPr="004019D9">
        <w:rPr>
          <w:b/>
          <w:bCs/>
          <w:szCs w:val="24"/>
          <w:lang w:val="ro-RO"/>
        </w:rPr>
        <w:t>"Dezvoltarea infrastructurii de transport integrat si de mediu - Extinderea Sistemului de Management al Traficului pentru Transport Public, Achiziția de Autobuze Ecologice si înființarea si modernizarea stațiilor de autobuz SMART in Municipiul Satu Mare" -Lot I</w:t>
      </w:r>
    </w:p>
    <w:bookmarkEnd w:id="0"/>
    <w:bookmarkEnd w:id="1"/>
    <w:p w14:paraId="7B0CBAC0" w14:textId="42F6A594" w:rsidR="00282B25" w:rsidRDefault="00282B25" w:rsidP="00282B25">
      <w:pPr>
        <w:ind w:firstLine="708"/>
        <w:jc w:val="both"/>
        <w:rPr>
          <w:szCs w:val="24"/>
          <w:lang w:val="ro-RO"/>
        </w:rPr>
      </w:pPr>
      <w:r>
        <w:rPr>
          <w:b/>
          <w:bCs/>
          <w:szCs w:val="24"/>
          <w:lang w:val="ro-RO"/>
        </w:rPr>
        <w:t xml:space="preserve"> </w:t>
      </w:r>
      <w:r>
        <w:rPr>
          <w:szCs w:val="24"/>
          <w:lang w:val="ro-RO"/>
        </w:rPr>
        <w:t>în susținerea căruia formulez prezentul</w:t>
      </w:r>
    </w:p>
    <w:p w14:paraId="0D9A89A0" w14:textId="77777777" w:rsidR="00282B25" w:rsidRDefault="00282B25" w:rsidP="00ED1187">
      <w:pPr>
        <w:spacing w:after="0" w:line="240" w:lineRule="auto"/>
        <w:jc w:val="center"/>
        <w:rPr>
          <w:b/>
          <w:szCs w:val="24"/>
          <w:lang w:val="ro-RO"/>
        </w:rPr>
      </w:pPr>
    </w:p>
    <w:p w14:paraId="037BFA9D" w14:textId="1FB4A483" w:rsidR="0052615E" w:rsidRPr="00A3356E" w:rsidRDefault="00FB7AD0" w:rsidP="00ED1187">
      <w:pPr>
        <w:spacing w:after="0" w:line="240" w:lineRule="auto"/>
        <w:jc w:val="center"/>
        <w:rPr>
          <w:b/>
          <w:szCs w:val="24"/>
          <w:lang w:val="ro-RO"/>
        </w:rPr>
      </w:pPr>
      <w:r w:rsidRPr="00A3356E">
        <w:rPr>
          <w:b/>
          <w:szCs w:val="24"/>
          <w:lang w:val="ro-RO"/>
        </w:rPr>
        <w:t>Referat de aprobare</w:t>
      </w:r>
    </w:p>
    <w:p w14:paraId="2C1242CF" w14:textId="5E1B47E0" w:rsidR="00221EFA" w:rsidRPr="00C14402" w:rsidRDefault="00221EFA" w:rsidP="000C1DC7">
      <w:pPr>
        <w:jc w:val="both"/>
        <w:rPr>
          <w:b/>
          <w:bCs/>
          <w:szCs w:val="24"/>
          <w:lang w:val="ro-RO"/>
        </w:rPr>
      </w:pPr>
      <w:r>
        <w:rPr>
          <w:rFonts w:eastAsia="Times New Roman"/>
          <w:szCs w:val="24"/>
          <w:lang w:val="ro-RO"/>
        </w:rPr>
        <w:t>l</w:t>
      </w:r>
      <w:r w:rsidR="00282B25">
        <w:rPr>
          <w:rFonts w:eastAsia="Times New Roman"/>
          <w:szCs w:val="24"/>
          <w:lang w:val="ro-RO"/>
        </w:rPr>
        <w:t xml:space="preserve">a proiectul de hotărâre, </w:t>
      </w:r>
      <w:bookmarkStart w:id="2" w:name="_Hlk146530202"/>
      <w:r>
        <w:rPr>
          <w:rFonts w:eastAsia="Times New Roman"/>
          <w:szCs w:val="24"/>
          <w:lang w:val="ro-RO"/>
        </w:rPr>
        <w:t xml:space="preserve">privind </w:t>
      </w:r>
      <w:bookmarkStart w:id="3" w:name="_Hlk156553618"/>
      <w:r w:rsidR="00AB3F15">
        <w:rPr>
          <w:rFonts w:eastAsia="Times New Roman"/>
          <w:szCs w:val="24"/>
          <w:lang w:val="ro-RO"/>
        </w:rPr>
        <w:t xml:space="preserve">aprobarea </w:t>
      </w:r>
      <w:r>
        <w:rPr>
          <w:szCs w:val="24"/>
          <w:lang w:val="es-DO"/>
        </w:rPr>
        <w:t>s</w:t>
      </w:r>
      <w:r w:rsidRPr="00C7189E">
        <w:rPr>
          <w:szCs w:val="24"/>
          <w:lang w:val="es-DO"/>
        </w:rPr>
        <w:t>tudiului de oportunitate și a indicatori</w:t>
      </w:r>
      <w:r>
        <w:rPr>
          <w:szCs w:val="24"/>
          <w:lang w:val="es-DO"/>
        </w:rPr>
        <w:t>lor</w:t>
      </w:r>
      <w:r w:rsidRPr="00C7189E">
        <w:rPr>
          <w:szCs w:val="24"/>
          <w:lang w:val="es-DO"/>
        </w:rPr>
        <w:t xml:space="preserve"> tehnico economici la ob</w:t>
      </w:r>
      <w:r w:rsidR="006B235E">
        <w:rPr>
          <w:szCs w:val="24"/>
          <w:lang w:val="es-DO"/>
        </w:rPr>
        <w:t xml:space="preserve">iectivul </w:t>
      </w:r>
      <w:r w:rsidRPr="00C7189E">
        <w:rPr>
          <w:szCs w:val="24"/>
          <w:lang w:val="es-DO"/>
        </w:rPr>
        <w:t>de investiție:  </w:t>
      </w:r>
      <w:r w:rsidRPr="00C7189E">
        <w:rPr>
          <w:b/>
          <w:bCs/>
          <w:szCs w:val="24"/>
          <w:lang w:val="ro-RO"/>
        </w:rPr>
        <w:t>"Dezvoltarea infrastructurii de transport integrat si de mediu - Extinderea Sistemului de Management al Traficului pentru Transport Public, Achiziția de Autobuze Ecologice si înființarea si modernizarea stațiilor de autobuz SMART in Municipiul Satu Mare" -Lot I</w:t>
      </w:r>
    </w:p>
    <w:bookmarkEnd w:id="3"/>
    <w:p w14:paraId="75122877" w14:textId="5399C542" w:rsidR="00BA54FD" w:rsidRPr="00FE2E74" w:rsidRDefault="00BA54FD" w:rsidP="00221EFA">
      <w:pPr>
        <w:spacing w:after="0"/>
        <w:jc w:val="center"/>
        <w:rPr>
          <w:rFonts w:eastAsia="Times New Roman"/>
          <w:b/>
          <w:bCs/>
          <w:szCs w:val="24"/>
          <w:lang w:val="ro-RO"/>
        </w:rPr>
      </w:pPr>
    </w:p>
    <w:bookmarkEnd w:id="2"/>
    <w:p w14:paraId="472B7507" w14:textId="77777777" w:rsidR="00A65E46" w:rsidRPr="00A65E46" w:rsidRDefault="00A65E46" w:rsidP="00A65E46">
      <w:pPr>
        <w:spacing w:after="120"/>
        <w:ind w:firstLine="567"/>
        <w:jc w:val="both"/>
        <w:rPr>
          <w:szCs w:val="24"/>
          <w:lang w:val="ro-RO"/>
        </w:rPr>
      </w:pPr>
      <w:r w:rsidRPr="00A65E46">
        <w:rPr>
          <w:szCs w:val="24"/>
          <w:lang w:val="ro-RO"/>
        </w:rPr>
        <w:t>Sistemul de management al transportului public, achiziția de autobuze ecologice și înființarea și modernizarea de stații de autobuz SMART, respectiv intervențiile analizate în prezentul studiu de oportunitate, răspund la necesitățile constatate, oferind soluții pentru eliminarea sau reducerea efectelor disfuncționalităților menționate. Justificarea și necesitatea implementării sistemului este evidentă din beneficiile preconizate, și anume:</w:t>
      </w:r>
    </w:p>
    <w:p w14:paraId="6935601D" w14:textId="77777777" w:rsidR="00A65E46" w:rsidRPr="00A65E46" w:rsidRDefault="00A65E46" w:rsidP="00A65E46">
      <w:pPr>
        <w:numPr>
          <w:ilvl w:val="0"/>
          <w:numId w:val="9"/>
        </w:numPr>
        <w:spacing w:before="120" w:after="120"/>
        <w:ind w:left="0" w:firstLine="1134"/>
        <w:contextualSpacing/>
        <w:jc w:val="both"/>
        <w:rPr>
          <w:szCs w:val="24"/>
          <w:lang w:val="ro-RO"/>
        </w:rPr>
      </w:pPr>
      <w:r w:rsidRPr="00A65E46">
        <w:rPr>
          <w:szCs w:val="24"/>
          <w:lang w:val="ro-RO"/>
        </w:rPr>
        <w:t>Îmbunătățirea calității și eficienței serviciului de transport public, prin modernizarea/extinderea infrastructurii specifice (stații), ceea ce va duce la creșterea numărului de pasageri, beneficiari ai serviciului;</w:t>
      </w:r>
    </w:p>
    <w:p w14:paraId="3FB518D1" w14:textId="77777777" w:rsidR="00A65E46" w:rsidRPr="00A65E46" w:rsidRDefault="00A65E46" w:rsidP="00A65E46">
      <w:pPr>
        <w:numPr>
          <w:ilvl w:val="0"/>
          <w:numId w:val="9"/>
        </w:numPr>
        <w:spacing w:before="120" w:after="120"/>
        <w:ind w:left="0" w:firstLine="1134"/>
        <w:contextualSpacing/>
        <w:jc w:val="both"/>
        <w:rPr>
          <w:szCs w:val="24"/>
          <w:lang w:val="ro-RO"/>
        </w:rPr>
      </w:pPr>
      <w:r w:rsidRPr="00A65E46">
        <w:rPr>
          <w:szCs w:val="24"/>
          <w:lang w:val="ro-RO"/>
        </w:rPr>
        <w:t>Creșterea gradului de accesibilitate și atractivitate a transportului public, prin asigurarea de informații în timp real asupra graficelor de circulație și prin oferirea posibilității de planificare a călătoriei.</w:t>
      </w:r>
    </w:p>
    <w:p w14:paraId="2185F36D" w14:textId="77777777" w:rsidR="00A65E46" w:rsidRPr="00A65E46" w:rsidRDefault="00A65E46" w:rsidP="00A65E46">
      <w:pPr>
        <w:numPr>
          <w:ilvl w:val="0"/>
          <w:numId w:val="9"/>
        </w:numPr>
        <w:spacing w:before="120" w:after="120"/>
        <w:ind w:left="0" w:firstLine="1134"/>
        <w:contextualSpacing/>
        <w:jc w:val="both"/>
        <w:rPr>
          <w:szCs w:val="24"/>
          <w:lang w:val="ro-RO"/>
        </w:rPr>
      </w:pPr>
      <w:r w:rsidRPr="00A65E46">
        <w:rPr>
          <w:szCs w:val="24"/>
          <w:lang w:val="ro-RO"/>
        </w:rPr>
        <w:t>Creșterea fluidității traficului pe principalele artere ale municipiului, prin reducerea numărului de utilizatori ai deplasărilor cu autoturismul, ca urmare a comutării către deplasările cu transportul public și bicicleta</w:t>
      </w:r>
    </w:p>
    <w:p w14:paraId="2AD86CD9" w14:textId="77777777" w:rsidR="00A65E46" w:rsidRPr="00A65E46" w:rsidRDefault="00A65E46" w:rsidP="00A65E46">
      <w:pPr>
        <w:numPr>
          <w:ilvl w:val="0"/>
          <w:numId w:val="9"/>
        </w:numPr>
        <w:spacing w:before="120" w:after="120"/>
        <w:ind w:left="0" w:firstLine="1134"/>
        <w:contextualSpacing/>
        <w:jc w:val="both"/>
        <w:rPr>
          <w:szCs w:val="24"/>
          <w:lang w:val="ro-RO"/>
        </w:rPr>
      </w:pPr>
      <w:r w:rsidRPr="00A65E46">
        <w:rPr>
          <w:szCs w:val="24"/>
          <w:lang w:val="ro-RO"/>
        </w:rPr>
        <w:t>Creșterea cotei modale a deplasărilor cu transportul public și bicicleta, inclusiv datorită promovării schimburilor intermodale între cele două moduri de deplasare</w:t>
      </w:r>
    </w:p>
    <w:p w14:paraId="4BD488EA" w14:textId="77777777" w:rsidR="00A65E46" w:rsidRPr="00A65E46" w:rsidRDefault="00A65E46" w:rsidP="00A65E46">
      <w:pPr>
        <w:numPr>
          <w:ilvl w:val="0"/>
          <w:numId w:val="9"/>
        </w:numPr>
        <w:spacing w:before="120" w:after="120"/>
        <w:ind w:left="0" w:firstLine="1134"/>
        <w:contextualSpacing/>
        <w:jc w:val="both"/>
        <w:rPr>
          <w:szCs w:val="24"/>
          <w:lang w:val="ro-RO"/>
        </w:rPr>
      </w:pPr>
      <w:r w:rsidRPr="00A65E46">
        <w:rPr>
          <w:szCs w:val="24"/>
          <w:lang w:val="ro-RO"/>
        </w:rPr>
        <w:t>Reducerea poluării mediului, precum și a poluării fonice la nivelul întregului oraș.</w:t>
      </w:r>
    </w:p>
    <w:p w14:paraId="339548CF" w14:textId="77777777" w:rsidR="00A65E46" w:rsidRPr="00A65E46" w:rsidRDefault="00A65E46" w:rsidP="00A65E46">
      <w:pPr>
        <w:numPr>
          <w:ilvl w:val="0"/>
          <w:numId w:val="9"/>
        </w:numPr>
        <w:spacing w:before="120" w:after="120"/>
        <w:ind w:left="0" w:firstLine="1134"/>
        <w:contextualSpacing/>
        <w:jc w:val="both"/>
        <w:rPr>
          <w:szCs w:val="24"/>
          <w:lang w:val="ro-RO"/>
        </w:rPr>
      </w:pPr>
      <w:r w:rsidRPr="00A65E46">
        <w:rPr>
          <w:szCs w:val="24"/>
          <w:lang w:val="ro-RO"/>
        </w:rPr>
        <w:t>Creșterea siguranței deplasărilor cu transportul public, prin monitorizarea video a stațiilor de transport public.</w:t>
      </w:r>
    </w:p>
    <w:p w14:paraId="0116F1D6" w14:textId="77777777" w:rsidR="00A65E46" w:rsidRPr="00A65E46" w:rsidRDefault="00A65E46" w:rsidP="00A65E46">
      <w:pPr>
        <w:numPr>
          <w:ilvl w:val="0"/>
          <w:numId w:val="9"/>
        </w:numPr>
        <w:spacing w:before="120" w:after="120"/>
        <w:ind w:left="0" w:firstLine="1134"/>
        <w:contextualSpacing/>
        <w:jc w:val="both"/>
        <w:rPr>
          <w:szCs w:val="24"/>
          <w:lang w:val="ro-RO"/>
        </w:rPr>
      </w:pPr>
      <w:r w:rsidRPr="00A65E46">
        <w:rPr>
          <w:szCs w:val="24"/>
          <w:lang w:val="ro-RO"/>
        </w:rPr>
        <w:lastRenderedPageBreak/>
        <w:t>Obținerea unor situații statistice asupra numărului de călători din stațiile de transport public și asupra altor evenimente.</w:t>
      </w:r>
    </w:p>
    <w:p w14:paraId="6B2E7215" w14:textId="77777777" w:rsidR="00A65E46" w:rsidRPr="00A65E46" w:rsidRDefault="00A65E46" w:rsidP="00A65E46">
      <w:pPr>
        <w:spacing w:before="120" w:after="120"/>
        <w:ind w:firstLine="720"/>
        <w:contextualSpacing/>
        <w:jc w:val="both"/>
        <w:rPr>
          <w:szCs w:val="24"/>
          <w:lang w:val="ro-RO"/>
        </w:rPr>
      </w:pPr>
      <w:r w:rsidRPr="00A65E46">
        <w:rPr>
          <w:szCs w:val="24"/>
          <w:lang w:val="ro-RO"/>
        </w:rPr>
        <w:t>În cadrul Studiului de oportunitate pentru implementarea sistemului de monitorizare a traficului în Municipiul Satu Mare, au fost analizate 2 scenarii.</w:t>
      </w:r>
    </w:p>
    <w:p w14:paraId="6FDB8EA1" w14:textId="77777777" w:rsidR="00A65E46" w:rsidRPr="00A65E46" w:rsidRDefault="00A65E46" w:rsidP="00A65E46">
      <w:pPr>
        <w:spacing w:before="120" w:after="120"/>
        <w:contextualSpacing/>
        <w:jc w:val="both"/>
        <w:rPr>
          <w:szCs w:val="24"/>
          <w:lang w:val="ro-RO"/>
        </w:rPr>
      </w:pPr>
      <w:r w:rsidRPr="00A65E46">
        <w:rPr>
          <w:szCs w:val="24"/>
          <w:lang w:val="ro-RO"/>
        </w:rPr>
        <w:t>Scenariile analizate au următoarele elemente comune, pentru a răspunde necesităților implementării proiectului:</w:t>
      </w:r>
    </w:p>
    <w:p w14:paraId="54FBB232" w14:textId="35A4C478" w:rsidR="00A65E46" w:rsidRPr="00A65E46" w:rsidRDefault="00A65E46" w:rsidP="00A65E46">
      <w:pPr>
        <w:numPr>
          <w:ilvl w:val="0"/>
          <w:numId w:val="9"/>
        </w:numPr>
        <w:spacing w:before="120" w:after="120"/>
        <w:ind w:left="0" w:firstLine="567"/>
        <w:contextualSpacing/>
        <w:jc w:val="both"/>
        <w:rPr>
          <w:szCs w:val="24"/>
          <w:lang w:val="ro-RO"/>
        </w:rPr>
      </w:pPr>
      <w:r>
        <w:rPr>
          <w:szCs w:val="24"/>
          <w:lang w:val="ro-RO"/>
        </w:rPr>
        <w:t xml:space="preserve"> </w:t>
      </w:r>
      <w:r w:rsidRPr="00A65E46">
        <w:rPr>
          <w:szCs w:val="24"/>
          <w:lang w:val="ro-RO"/>
        </w:rPr>
        <w:t>Componenta vehicule transport public: achiziționarea a 17 vehicule electrice de transport public (14 vehicule 12 m, 3 vehicule 18 m), și a soluțiilor de alimentare pentru acestea</w:t>
      </w:r>
    </w:p>
    <w:p w14:paraId="56EFFDCE" w14:textId="0D11EFE3" w:rsidR="00A65E46" w:rsidRPr="00A65E46" w:rsidRDefault="00A65E46" w:rsidP="00A65E46">
      <w:pPr>
        <w:numPr>
          <w:ilvl w:val="0"/>
          <w:numId w:val="9"/>
        </w:numPr>
        <w:spacing w:before="120" w:after="120"/>
        <w:ind w:left="0" w:firstLine="567"/>
        <w:contextualSpacing/>
        <w:jc w:val="both"/>
        <w:rPr>
          <w:szCs w:val="24"/>
          <w:lang w:val="ro-RO"/>
        </w:rPr>
      </w:pPr>
      <w:r>
        <w:rPr>
          <w:szCs w:val="24"/>
          <w:lang w:val="ro-RO"/>
        </w:rPr>
        <w:t xml:space="preserve"> </w:t>
      </w:r>
      <w:r w:rsidRPr="00A65E46">
        <w:rPr>
          <w:szCs w:val="24"/>
          <w:lang w:val="ro-RO"/>
        </w:rPr>
        <w:t xml:space="preserve">Componenta stații de transport public: instalarea a 156 stații de transport public, de diverse dimensiuni și cu niveluri de dotare diferite </w:t>
      </w:r>
    </w:p>
    <w:p w14:paraId="4FE8B947" w14:textId="042C851A" w:rsidR="00A65E46" w:rsidRPr="00A65E46" w:rsidRDefault="00A65E46" w:rsidP="00A65E46">
      <w:pPr>
        <w:numPr>
          <w:ilvl w:val="0"/>
          <w:numId w:val="9"/>
        </w:numPr>
        <w:spacing w:before="120" w:after="120"/>
        <w:ind w:left="0" w:firstLine="567"/>
        <w:contextualSpacing/>
        <w:jc w:val="both"/>
        <w:rPr>
          <w:szCs w:val="24"/>
          <w:lang w:val="ro-RO"/>
        </w:rPr>
      </w:pPr>
      <w:r>
        <w:rPr>
          <w:szCs w:val="24"/>
          <w:lang w:val="ro-RO"/>
        </w:rPr>
        <w:t xml:space="preserve"> </w:t>
      </w:r>
      <w:r w:rsidRPr="00A65E46">
        <w:rPr>
          <w:szCs w:val="24"/>
          <w:lang w:val="ro-RO"/>
        </w:rPr>
        <w:t>Componenta aplicație mobilă: implementarea unei aplicații mobile care să permită accesul cetățenilor la informații în timp real asupra transportului public, inclusiv facilități de planificare a călătoriei. Aplicația va conține funcționalități specifice pentru persoane cu dizabilităţi.</w:t>
      </w:r>
    </w:p>
    <w:p w14:paraId="048F8245" w14:textId="77777777" w:rsidR="00A65E46" w:rsidRPr="00A65E46" w:rsidRDefault="00A65E46" w:rsidP="00A65E46">
      <w:pPr>
        <w:spacing w:after="120"/>
        <w:ind w:firstLine="567"/>
        <w:jc w:val="both"/>
        <w:rPr>
          <w:szCs w:val="24"/>
          <w:lang w:val="ro-RO"/>
        </w:rPr>
      </w:pPr>
      <w:r w:rsidRPr="00A65E46">
        <w:rPr>
          <w:szCs w:val="24"/>
          <w:lang w:val="ro-RO"/>
        </w:rPr>
        <w:t>Diferența între cele două scenarii constă în nivelul de dotare al stațiilor de transport public, respectiv:</w:t>
      </w:r>
    </w:p>
    <w:p w14:paraId="10853BDB" w14:textId="5C7ACFBA" w:rsidR="00A65E46" w:rsidRPr="00A65E46" w:rsidRDefault="00A65E46" w:rsidP="00A65E46">
      <w:pPr>
        <w:spacing w:before="120" w:after="120"/>
        <w:contextualSpacing/>
        <w:jc w:val="both"/>
        <w:rPr>
          <w:szCs w:val="24"/>
          <w:lang w:val="ro-RO"/>
        </w:rPr>
      </w:pPr>
      <w:r w:rsidRPr="00A65E46">
        <w:rPr>
          <w:szCs w:val="24"/>
          <w:lang w:val="ro-RO"/>
        </w:rPr>
        <w:t>Scenariul 1:</w:t>
      </w:r>
    </w:p>
    <w:p w14:paraId="6255E92B" w14:textId="77777777" w:rsidR="00A65E46" w:rsidRPr="00A65E46" w:rsidRDefault="00A65E46" w:rsidP="00A65E46">
      <w:pPr>
        <w:spacing w:before="120" w:after="120"/>
        <w:ind w:firstLine="1134"/>
        <w:contextualSpacing/>
        <w:jc w:val="both"/>
        <w:rPr>
          <w:szCs w:val="24"/>
          <w:lang w:val="ro-RO"/>
        </w:rPr>
      </w:pPr>
      <w:r w:rsidRPr="00A65E46">
        <w:rPr>
          <w:szCs w:val="24"/>
          <w:lang w:val="ro-RO"/>
        </w:rPr>
        <w:t>o</w:t>
      </w:r>
      <w:r w:rsidRPr="00A65E46">
        <w:rPr>
          <w:szCs w:val="24"/>
          <w:lang w:val="ro-RO"/>
        </w:rPr>
        <w:tab/>
        <w:t xml:space="preserve">156 stații de transport public de diverse dimensiuni, dintre care 64 stații cu nivel de dotare ridicat și 92 stații cu nivel de dotare mediu </w:t>
      </w:r>
    </w:p>
    <w:p w14:paraId="256F3082" w14:textId="77777777" w:rsidR="00A65E46" w:rsidRDefault="00A65E46" w:rsidP="00A65E46">
      <w:pPr>
        <w:spacing w:before="120" w:after="120"/>
        <w:contextualSpacing/>
        <w:jc w:val="both"/>
        <w:rPr>
          <w:szCs w:val="24"/>
          <w:lang w:val="ro-RO"/>
        </w:rPr>
      </w:pPr>
    </w:p>
    <w:p w14:paraId="14DF01B2" w14:textId="51C59EF0" w:rsidR="00A65E46" w:rsidRPr="00A65E46" w:rsidRDefault="00A65E46" w:rsidP="00A65E46">
      <w:pPr>
        <w:spacing w:before="120" w:after="120"/>
        <w:contextualSpacing/>
        <w:jc w:val="both"/>
        <w:rPr>
          <w:szCs w:val="24"/>
          <w:lang w:val="ro-RO"/>
        </w:rPr>
      </w:pPr>
      <w:r w:rsidRPr="00A65E46">
        <w:rPr>
          <w:szCs w:val="24"/>
          <w:lang w:val="ro-RO"/>
        </w:rPr>
        <w:t>Scenariul 2:</w:t>
      </w:r>
    </w:p>
    <w:p w14:paraId="4A50D2CB" w14:textId="77777777" w:rsidR="00A65E46" w:rsidRPr="00A65E46" w:rsidRDefault="00A65E46" w:rsidP="00A65E46">
      <w:pPr>
        <w:spacing w:before="120" w:after="120"/>
        <w:ind w:firstLine="1134"/>
        <w:contextualSpacing/>
        <w:jc w:val="both"/>
        <w:rPr>
          <w:szCs w:val="24"/>
          <w:lang w:val="ro-RO"/>
        </w:rPr>
      </w:pPr>
      <w:r w:rsidRPr="00A65E46">
        <w:rPr>
          <w:szCs w:val="24"/>
          <w:lang w:val="ro-RO"/>
        </w:rPr>
        <w:t>o</w:t>
      </w:r>
      <w:r w:rsidRPr="00A65E46">
        <w:rPr>
          <w:szCs w:val="24"/>
          <w:lang w:val="ro-RO"/>
        </w:rPr>
        <w:tab/>
        <w:t xml:space="preserve">156 stații de transport public de diverse dimensiuni și cu nivel de dotare ridicat </w:t>
      </w:r>
    </w:p>
    <w:p w14:paraId="1033BBF6" w14:textId="77777777" w:rsidR="00A65E46" w:rsidRPr="00A65E46" w:rsidRDefault="00A65E46" w:rsidP="00A65E46">
      <w:pPr>
        <w:spacing w:before="120" w:after="120"/>
        <w:ind w:firstLine="567"/>
        <w:contextualSpacing/>
        <w:jc w:val="both"/>
        <w:rPr>
          <w:sz w:val="12"/>
          <w:szCs w:val="12"/>
          <w:lang w:val="ro-RO"/>
        </w:rPr>
      </w:pPr>
    </w:p>
    <w:p w14:paraId="1A362C8B" w14:textId="1EA3E277" w:rsidR="00A65E46" w:rsidRPr="00A65E46" w:rsidRDefault="00A65E46" w:rsidP="00A65E46">
      <w:pPr>
        <w:spacing w:before="120" w:after="120"/>
        <w:ind w:firstLine="567"/>
        <w:contextualSpacing/>
        <w:jc w:val="both"/>
        <w:rPr>
          <w:szCs w:val="24"/>
          <w:lang w:val="ro-RO"/>
        </w:rPr>
      </w:pPr>
      <w:r w:rsidRPr="00A65E46">
        <w:rPr>
          <w:szCs w:val="24"/>
          <w:lang w:val="ro-RO"/>
        </w:rPr>
        <w:t>În cazul ambelor scenarii trebuie asigurată compatibilitatea echipamentelor instalate cu sistemul de management al traficului pentru transport public implementat deja la nivelul Municipiului Satu Mare, respectiv cu echipamentele și software-urile din Centrul de comandă și control.</w:t>
      </w:r>
    </w:p>
    <w:p w14:paraId="5A6B56BA" w14:textId="4AFF864E" w:rsidR="00A65E46" w:rsidRPr="00A65E46" w:rsidRDefault="00A65E46" w:rsidP="00A65E46">
      <w:pPr>
        <w:spacing w:before="120" w:after="120"/>
        <w:ind w:firstLine="567"/>
        <w:jc w:val="both"/>
        <w:rPr>
          <w:szCs w:val="24"/>
          <w:lang w:val="ro-RO"/>
        </w:rPr>
      </w:pPr>
      <w:r w:rsidRPr="00A65E46">
        <w:rPr>
          <w:szCs w:val="24"/>
          <w:lang w:val="ro-RO"/>
        </w:rPr>
        <w:t>In urma analizei comparative in Studiu, se propune adoptarea scenariului 1</w:t>
      </w:r>
      <w:r>
        <w:rPr>
          <w:szCs w:val="24"/>
          <w:lang w:val="ro-RO"/>
        </w:rPr>
        <w:t xml:space="preserve">, respectiv montarea a </w:t>
      </w:r>
      <w:r w:rsidRPr="00A65E46">
        <w:rPr>
          <w:szCs w:val="24"/>
          <w:lang w:val="ro-RO"/>
        </w:rPr>
        <w:t>156 stații de transport public de diverse dimensiuni, dintre care 64 stații cu nivel de dotare ridicat și 92 stații cu nivel de dotare mediu</w:t>
      </w:r>
    </w:p>
    <w:p w14:paraId="716D28CC" w14:textId="0ACC8BF4" w:rsidR="00A65E46" w:rsidRPr="00A65E46" w:rsidRDefault="00A65E46" w:rsidP="00A65E46">
      <w:pPr>
        <w:spacing w:after="120"/>
        <w:ind w:firstLine="567"/>
        <w:jc w:val="both"/>
        <w:rPr>
          <w:szCs w:val="24"/>
          <w:lang w:val="ro-RO"/>
        </w:rPr>
      </w:pPr>
      <w:r w:rsidRPr="00A65E46">
        <w:rPr>
          <w:szCs w:val="24"/>
          <w:lang w:val="ro-RO"/>
        </w:rPr>
        <w:t>Indicatori minimali, respectiv indicatori de performanță:</w:t>
      </w:r>
    </w:p>
    <w:p w14:paraId="03C30868" w14:textId="77777777" w:rsidR="00A65E46" w:rsidRPr="00A65E46" w:rsidRDefault="00A65E46" w:rsidP="00A65E46">
      <w:pPr>
        <w:tabs>
          <w:tab w:val="left" w:pos="0"/>
        </w:tabs>
        <w:spacing w:before="120" w:after="120"/>
        <w:ind w:firstLine="567"/>
        <w:contextualSpacing/>
        <w:jc w:val="both"/>
        <w:rPr>
          <w:szCs w:val="24"/>
          <w:lang w:val="ro-RO"/>
        </w:rPr>
      </w:pPr>
      <w:r w:rsidRPr="00A65E46">
        <w:rPr>
          <w:szCs w:val="24"/>
          <w:lang w:val="ro-RO"/>
        </w:rPr>
        <w:t>-</w:t>
      </w:r>
      <w:r w:rsidRPr="00A65E46">
        <w:rPr>
          <w:szCs w:val="24"/>
          <w:lang w:val="ro-RO"/>
        </w:rPr>
        <w:tab/>
        <w:t>Componenta stații inteligente de transport public</w:t>
      </w:r>
    </w:p>
    <w:p w14:paraId="6C263FA4" w14:textId="77777777" w:rsidR="00A65E46" w:rsidRPr="00A65E46" w:rsidRDefault="00A65E46" w:rsidP="00A65E46">
      <w:pPr>
        <w:spacing w:before="120" w:after="120"/>
        <w:ind w:firstLine="1134"/>
        <w:contextualSpacing/>
        <w:jc w:val="both"/>
        <w:rPr>
          <w:szCs w:val="24"/>
          <w:lang w:val="ro-RO"/>
        </w:rPr>
      </w:pPr>
      <w:r w:rsidRPr="00A65E46">
        <w:rPr>
          <w:szCs w:val="24"/>
          <w:lang w:val="ro-RO"/>
        </w:rPr>
        <w:t>o</w:t>
      </w:r>
      <w:r w:rsidRPr="00A65E46">
        <w:rPr>
          <w:szCs w:val="24"/>
          <w:lang w:val="ro-RO"/>
        </w:rPr>
        <w:tab/>
        <w:t>64 stații de transport public cu nivel de dotare ridicat</w:t>
      </w:r>
    </w:p>
    <w:p w14:paraId="126469D2" w14:textId="77777777" w:rsidR="00A65E46" w:rsidRPr="00A65E46" w:rsidRDefault="00A65E46" w:rsidP="00A65E46">
      <w:pPr>
        <w:spacing w:before="120" w:after="120"/>
        <w:ind w:firstLine="1134"/>
        <w:contextualSpacing/>
        <w:jc w:val="both"/>
        <w:rPr>
          <w:szCs w:val="24"/>
          <w:lang w:val="ro-RO"/>
        </w:rPr>
      </w:pPr>
      <w:r w:rsidRPr="00A65E46">
        <w:rPr>
          <w:szCs w:val="24"/>
          <w:lang w:val="ro-RO"/>
        </w:rPr>
        <w:t>o</w:t>
      </w:r>
      <w:r w:rsidRPr="00A65E46">
        <w:rPr>
          <w:szCs w:val="24"/>
          <w:lang w:val="ro-RO"/>
        </w:rPr>
        <w:tab/>
        <w:t>92 stații de transport public cu nivel de dotare mediu</w:t>
      </w:r>
    </w:p>
    <w:p w14:paraId="313C5EDA" w14:textId="77777777" w:rsidR="00A65E46" w:rsidRPr="00A65E46" w:rsidRDefault="00A65E46" w:rsidP="00A65E46">
      <w:pPr>
        <w:spacing w:before="120" w:after="120"/>
        <w:ind w:firstLine="567"/>
        <w:contextualSpacing/>
        <w:jc w:val="both"/>
        <w:rPr>
          <w:szCs w:val="24"/>
          <w:lang w:val="ro-RO"/>
        </w:rPr>
      </w:pPr>
      <w:r w:rsidRPr="00A65E46">
        <w:rPr>
          <w:szCs w:val="24"/>
          <w:lang w:val="ro-RO"/>
        </w:rPr>
        <w:t>-</w:t>
      </w:r>
      <w:r w:rsidRPr="00A65E46">
        <w:rPr>
          <w:szCs w:val="24"/>
          <w:lang w:val="ro-RO"/>
        </w:rPr>
        <w:tab/>
        <w:t>Componenta centrală</w:t>
      </w:r>
    </w:p>
    <w:p w14:paraId="740FA88F" w14:textId="77777777" w:rsidR="00A65E46" w:rsidRPr="00A65E46" w:rsidRDefault="00A65E46" w:rsidP="00A65E46">
      <w:pPr>
        <w:tabs>
          <w:tab w:val="left" w:pos="0"/>
        </w:tabs>
        <w:spacing w:before="120" w:after="120"/>
        <w:ind w:firstLine="1134"/>
        <w:contextualSpacing/>
        <w:jc w:val="both"/>
        <w:rPr>
          <w:szCs w:val="24"/>
          <w:lang w:val="ro-RO"/>
        </w:rPr>
      </w:pPr>
      <w:r w:rsidRPr="00A65E46">
        <w:rPr>
          <w:szCs w:val="24"/>
          <w:lang w:val="ro-RO"/>
        </w:rPr>
        <w:t>o</w:t>
      </w:r>
      <w:r w:rsidRPr="00A65E46">
        <w:rPr>
          <w:szCs w:val="24"/>
          <w:lang w:val="ro-RO"/>
        </w:rPr>
        <w:tab/>
        <w:t>Centru de comandă și control al sistemului de stații inteligente de transport</w:t>
      </w:r>
    </w:p>
    <w:p w14:paraId="6EF616D4" w14:textId="77777777" w:rsidR="00A65E46" w:rsidRPr="00A65E46" w:rsidRDefault="00A65E46" w:rsidP="00A65E46">
      <w:pPr>
        <w:tabs>
          <w:tab w:val="left" w:pos="1212"/>
        </w:tabs>
        <w:spacing w:before="120" w:after="120"/>
        <w:contextualSpacing/>
        <w:jc w:val="both"/>
        <w:rPr>
          <w:sz w:val="16"/>
          <w:szCs w:val="16"/>
          <w:lang w:val="ro-RO"/>
        </w:rPr>
      </w:pPr>
    </w:p>
    <w:p w14:paraId="636412FE" w14:textId="26C85874" w:rsidR="00A65E46" w:rsidRPr="00A65E46" w:rsidRDefault="00A65E46" w:rsidP="00A65E46">
      <w:pPr>
        <w:tabs>
          <w:tab w:val="left" w:pos="1212"/>
        </w:tabs>
        <w:spacing w:before="120" w:after="120"/>
        <w:contextualSpacing/>
        <w:jc w:val="both"/>
        <w:rPr>
          <w:szCs w:val="24"/>
          <w:lang w:val="ro-RO"/>
        </w:rPr>
      </w:pPr>
      <w:r w:rsidRPr="00A65E46">
        <w:rPr>
          <w:szCs w:val="24"/>
          <w:lang w:val="ro-RO"/>
        </w:rPr>
        <w:t>Indicatorii financiari ai proiectului sunt următorii:</w:t>
      </w:r>
    </w:p>
    <w:p w14:paraId="11399576" w14:textId="37F79446" w:rsidR="00A65E46" w:rsidRPr="00A65E46" w:rsidRDefault="00A65E46" w:rsidP="00A65E46">
      <w:pPr>
        <w:spacing w:before="120" w:after="120"/>
        <w:ind w:firstLine="567"/>
        <w:contextualSpacing/>
        <w:jc w:val="both"/>
        <w:rPr>
          <w:b/>
          <w:bCs/>
          <w:szCs w:val="24"/>
          <w:lang w:val="ro-RO"/>
        </w:rPr>
      </w:pPr>
      <w:r w:rsidRPr="00A65E46">
        <w:rPr>
          <w:szCs w:val="24"/>
          <w:lang w:val="ro-RO"/>
        </w:rPr>
        <w:t xml:space="preserve">Valoarea totală a obiectului de investiţie, cu TVA: </w:t>
      </w:r>
      <w:r w:rsidRPr="00A65E46">
        <w:rPr>
          <w:b/>
          <w:bCs/>
          <w:szCs w:val="24"/>
          <w:lang w:val="ro-RO"/>
        </w:rPr>
        <w:t>56.221.589,28 lei</w:t>
      </w:r>
    </w:p>
    <w:p w14:paraId="6927801E" w14:textId="300025AF" w:rsidR="00A65E46" w:rsidRPr="00A65E46" w:rsidRDefault="00A65E46" w:rsidP="00A65E46">
      <w:pPr>
        <w:spacing w:before="120" w:after="120"/>
        <w:ind w:firstLine="567"/>
        <w:contextualSpacing/>
        <w:jc w:val="both"/>
        <w:rPr>
          <w:b/>
          <w:bCs/>
          <w:szCs w:val="24"/>
          <w:lang w:val="ro-RO"/>
        </w:rPr>
      </w:pPr>
      <w:r w:rsidRPr="00A65E46">
        <w:rPr>
          <w:szCs w:val="24"/>
          <w:lang w:val="ro-RO"/>
        </w:rPr>
        <w:t xml:space="preserve">Valoarea totală a obiectului de investiții, fără TVA: </w:t>
      </w:r>
      <w:r w:rsidRPr="00A65E46">
        <w:rPr>
          <w:b/>
          <w:bCs/>
          <w:szCs w:val="24"/>
          <w:lang w:val="ro-RO"/>
        </w:rPr>
        <w:t>47.245.033,00 lei</w:t>
      </w:r>
    </w:p>
    <w:p w14:paraId="6D0B0868" w14:textId="77777777" w:rsidR="00A65E46" w:rsidRPr="00A65E46" w:rsidRDefault="00A65E46" w:rsidP="00A65E46">
      <w:pPr>
        <w:tabs>
          <w:tab w:val="left" w:pos="0"/>
        </w:tabs>
        <w:spacing w:after="120"/>
        <w:jc w:val="both"/>
        <w:rPr>
          <w:sz w:val="16"/>
          <w:szCs w:val="16"/>
          <w:lang w:val="ro-RO"/>
        </w:rPr>
      </w:pPr>
    </w:p>
    <w:p w14:paraId="06FACA7F" w14:textId="3A6A4A97" w:rsidR="00A65E46" w:rsidRPr="00A65E46" w:rsidRDefault="00A65E46" w:rsidP="00A65E46">
      <w:pPr>
        <w:tabs>
          <w:tab w:val="left" w:pos="0"/>
        </w:tabs>
        <w:spacing w:after="120"/>
        <w:ind w:firstLine="567"/>
        <w:jc w:val="both"/>
        <w:rPr>
          <w:szCs w:val="24"/>
          <w:lang w:val="ro-RO"/>
        </w:rPr>
      </w:pPr>
      <w:r w:rsidRPr="00A65E46">
        <w:rPr>
          <w:szCs w:val="24"/>
          <w:lang w:val="ro-RO"/>
        </w:rPr>
        <w:t>Conform graficului de implementare a obiectivului de investiții, durata estimată de execuție este de 24 luni după semnarea contractului de execuție. Durata estimată pentru elaborarea proiectului tehnic și derularea procedurilor de achiziție, anterioară perioadei de execuție efectivă, este de 6 luni, rezultând un total de 30 luni pentru implementarea proiectului.</w:t>
      </w:r>
    </w:p>
    <w:p w14:paraId="2E41B670" w14:textId="77777777" w:rsidR="00A65E46" w:rsidRPr="00A65E46" w:rsidRDefault="007E13DE" w:rsidP="00A65E46">
      <w:pPr>
        <w:spacing w:after="120" w:line="360" w:lineRule="auto"/>
        <w:ind w:firstLine="567"/>
        <w:contextualSpacing/>
        <w:jc w:val="both"/>
        <w:rPr>
          <w:b/>
          <w:bCs/>
          <w:szCs w:val="24"/>
          <w:lang w:val="ro-RO"/>
        </w:rPr>
      </w:pPr>
      <w:r w:rsidRPr="003F3BB2">
        <w:rPr>
          <w:szCs w:val="24"/>
          <w:lang w:val="ro-RO"/>
        </w:rPr>
        <w:t xml:space="preserve">Faţă de cele prezentate mai sus, raportat la prevederile art. 129 alin. (2) lit. b) coroborat cu prevederile alin. (4) lit. d) din O.U.G. nr. 57/2019 privind Codul administrativ, cu modificările și </w:t>
      </w:r>
      <w:r w:rsidRPr="003F3BB2">
        <w:rPr>
          <w:szCs w:val="24"/>
          <w:lang w:val="ro-RO"/>
        </w:rPr>
        <w:lastRenderedPageBreak/>
        <w:t xml:space="preserve">completările ulterioare, potrivit cărora consiliul local, potrivit competențelor sale şi în condiţiile legii aprobă documentații tehnico-economice pentru lucrările de investiții de interes local propun spre dezbaterea şi aprobarea Consiliului Local Satu Mare, Proiectul de Hotărâre pentru modificarea Anexei nr. 1 la HCL Satu Mare nr. 98/25.04.2019,  privind aprobarea studiului de fezabilitate si a indicatorilor tehnico economici la obiectivul de investiţie: </w:t>
      </w:r>
      <w:r w:rsidRPr="003F3BB2">
        <w:rPr>
          <w:b/>
          <w:bCs/>
          <w:szCs w:val="24"/>
          <w:lang w:val="ro-RO"/>
        </w:rPr>
        <w:t>„</w:t>
      </w:r>
      <w:r w:rsidR="00A65E46" w:rsidRPr="00A65E46">
        <w:rPr>
          <w:b/>
          <w:bCs/>
          <w:szCs w:val="24"/>
          <w:lang w:val="ro-RO"/>
        </w:rPr>
        <w:t>"Dezvoltarea infrastructurii de transport integrat si de mediu - Extinderea Sistemului de Management al Traficului pentru Transport Public, Achiziția de Autobuze Ecologice si înființarea si modernizarea stațiilor de autobuz SMART in Municipiul Satu Mare" -Lot I</w:t>
      </w:r>
    </w:p>
    <w:p w14:paraId="3E0A5EF8" w14:textId="2A00C074" w:rsidR="007E13DE" w:rsidRPr="003F3BB2" w:rsidRDefault="007E13DE" w:rsidP="00BC4DAD">
      <w:pPr>
        <w:spacing w:after="120" w:line="360" w:lineRule="auto"/>
        <w:ind w:firstLine="567"/>
        <w:contextualSpacing/>
        <w:jc w:val="both"/>
        <w:rPr>
          <w:szCs w:val="24"/>
          <w:lang w:val="ro-RO"/>
        </w:rPr>
      </w:pPr>
    </w:p>
    <w:p w14:paraId="6D6A8FCD" w14:textId="77777777" w:rsidR="00BA54FD" w:rsidRPr="003F3BB2" w:rsidRDefault="00BA54FD" w:rsidP="00A068D3">
      <w:pPr>
        <w:spacing w:after="120" w:line="240" w:lineRule="auto"/>
        <w:ind w:firstLine="720"/>
        <w:contextualSpacing/>
        <w:jc w:val="both"/>
        <w:rPr>
          <w:szCs w:val="24"/>
          <w:lang w:val="ro-RO"/>
        </w:rPr>
      </w:pPr>
    </w:p>
    <w:p w14:paraId="4E200888" w14:textId="265158A2" w:rsidR="0052615E" w:rsidRPr="003F3BB2" w:rsidRDefault="0097384E" w:rsidP="00156C83">
      <w:pPr>
        <w:tabs>
          <w:tab w:val="left" w:pos="1140"/>
          <w:tab w:val="center" w:pos="4879"/>
        </w:tabs>
        <w:autoSpaceDE w:val="0"/>
        <w:autoSpaceDN w:val="0"/>
        <w:adjustRightInd w:val="0"/>
        <w:spacing w:after="120"/>
        <w:contextualSpacing/>
        <w:jc w:val="center"/>
        <w:rPr>
          <w:szCs w:val="24"/>
          <w:lang w:val="ro-RO"/>
        </w:rPr>
      </w:pPr>
      <w:r w:rsidRPr="003F3BB2">
        <w:rPr>
          <w:szCs w:val="24"/>
          <w:lang w:val="ro-RO"/>
        </w:rPr>
        <w:t>INIŢIATOR :</w:t>
      </w:r>
    </w:p>
    <w:p w14:paraId="3DF42113" w14:textId="77777777" w:rsidR="0052615E" w:rsidRPr="003F3BB2" w:rsidRDefault="0097384E" w:rsidP="00156C83">
      <w:pPr>
        <w:autoSpaceDE w:val="0"/>
        <w:autoSpaceDN w:val="0"/>
        <w:adjustRightInd w:val="0"/>
        <w:spacing w:after="120"/>
        <w:contextualSpacing/>
        <w:jc w:val="center"/>
        <w:rPr>
          <w:szCs w:val="24"/>
          <w:lang w:val="ro-RO"/>
        </w:rPr>
      </w:pPr>
      <w:r w:rsidRPr="003F3BB2">
        <w:rPr>
          <w:szCs w:val="24"/>
          <w:lang w:val="ro-RO"/>
        </w:rPr>
        <w:t>PRIMAR</w:t>
      </w:r>
    </w:p>
    <w:p w14:paraId="007031F5" w14:textId="519BED37" w:rsidR="00F52887" w:rsidRPr="003F3BB2" w:rsidRDefault="0097384E" w:rsidP="00156C83">
      <w:pPr>
        <w:spacing w:after="120"/>
        <w:contextualSpacing/>
        <w:jc w:val="center"/>
        <w:rPr>
          <w:szCs w:val="24"/>
          <w:lang w:val="ro-RO"/>
        </w:rPr>
      </w:pPr>
      <w:r w:rsidRPr="003F3BB2">
        <w:rPr>
          <w:szCs w:val="24"/>
          <w:lang w:val="ro-RO"/>
        </w:rPr>
        <w:t>Kereskényi Gábor</w:t>
      </w:r>
    </w:p>
    <w:sectPr w:rsidR="00F52887" w:rsidRPr="003F3BB2" w:rsidSect="00923B17">
      <w:footerReference w:type="default" r:id="rId10"/>
      <w:pgSz w:w="11906" w:h="16838"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9CEDD" w14:textId="77777777" w:rsidR="00923B17" w:rsidRDefault="00923B17" w:rsidP="00153B97">
      <w:pPr>
        <w:spacing w:after="0" w:line="240" w:lineRule="auto"/>
      </w:pPr>
      <w:r>
        <w:separator/>
      </w:r>
    </w:p>
  </w:endnote>
  <w:endnote w:type="continuationSeparator" w:id="0">
    <w:p w14:paraId="5748D392" w14:textId="77777777" w:rsidR="00923B17" w:rsidRDefault="00923B17"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2CA21" w14:textId="77777777" w:rsidR="00153B97" w:rsidRPr="006625A9" w:rsidRDefault="00153B97">
    <w:pPr>
      <w:pStyle w:val="Subsol"/>
      <w:rPr>
        <w:sz w:val="16"/>
        <w:szCs w:val="16"/>
        <w:lang w:val="ro-RO"/>
      </w:rPr>
    </w:pPr>
    <w:r w:rsidRPr="006625A9">
      <w:rPr>
        <w:sz w:val="16"/>
        <w:szCs w:val="16"/>
        <w:lang w:val="ro-RO"/>
      </w:rPr>
      <w:t>Întocmit,</w:t>
    </w:r>
  </w:p>
  <w:p w14:paraId="6851402F" w14:textId="5674D3EC" w:rsidR="00153B97" w:rsidRPr="006625A9" w:rsidRDefault="00E058D4">
    <w:pPr>
      <w:pStyle w:val="Subsol"/>
      <w:rPr>
        <w:sz w:val="16"/>
        <w:szCs w:val="16"/>
        <w:lang w:val="ro-RO"/>
      </w:rPr>
    </w:pPr>
    <w:r>
      <w:rPr>
        <w:sz w:val="16"/>
        <w:szCs w:val="16"/>
        <w:lang w:val="ro-RO"/>
      </w:rPr>
      <w:t>Ing. Criste Florin</w:t>
    </w:r>
    <w:r w:rsidR="00153B97" w:rsidRPr="006625A9">
      <w:rPr>
        <w:sz w:val="16"/>
        <w:szCs w:val="16"/>
        <w:lang w:val="ro-RO"/>
      </w:rPr>
      <w:t xml:space="preserve"> 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ACC91" w14:textId="77777777" w:rsidR="00923B17" w:rsidRDefault="00923B17" w:rsidP="00153B97">
      <w:pPr>
        <w:spacing w:after="0" w:line="240" w:lineRule="auto"/>
      </w:pPr>
      <w:r>
        <w:separator/>
      </w:r>
    </w:p>
  </w:footnote>
  <w:footnote w:type="continuationSeparator" w:id="0">
    <w:p w14:paraId="063470A1" w14:textId="77777777" w:rsidR="00923B17" w:rsidRDefault="00923B17"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5D91"/>
    <w:multiLevelType w:val="hybridMultilevel"/>
    <w:tmpl w:val="BE2E96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C7FE8"/>
    <w:multiLevelType w:val="hybridMultilevel"/>
    <w:tmpl w:val="91AC0444"/>
    <w:lvl w:ilvl="0" w:tplc="7B6AFD14">
      <w:numFmt w:val="bullet"/>
      <w:lvlText w:val="-"/>
      <w:lvlJc w:val="left"/>
      <w:pPr>
        <w:ind w:left="1353" w:hanging="360"/>
      </w:pPr>
      <w:rPr>
        <w:rFonts w:ascii="Cambria" w:eastAsiaTheme="minorHAnsi" w:hAnsi="Cambria" w:cstheme="minorBidi" w:hint="default"/>
      </w:rPr>
    </w:lvl>
    <w:lvl w:ilvl="1" w:tplc="04180003">
      <w:start w:val="1"/>
      <w:numFmt w:val="bullet"/>
      <w:lvlText w:val="o"/>
      <w:lvlJc w:val="left"/>
      <w:pPr>
        <w:ind w:left="1803" w:hanging="360"/>
      </w:pPr>
      <w:rPr>
        <w:rFonts w:ascii="Courier New" w:hAnsi="Courier New" w:cs="Courier New" w:hint="default"/>
      </w:rPr>
    </w:lvl>
    <w:lvl w:ilvl="2" w:tplc="04180005" w:tentative="1">
      <w:start w:val="1"/>
      <w:numFmt w:val="bullet"/>
      <w:lvlText w:val=""/>
      <w:lvlJc w:val="left"/>
      <w:pPr>
        <w:ind w:left="2523" w:hanging="360"/>
      </w:pPr>
      <w:rPr>
        <w:rFonts w:ascii="Wingdings" w:hAnsi="Wingdings" w:hint="default"/>
      </w:rPr>
    </w:lvl>
    <w:lvl w:ilvl="3" w:tplc="04180001" w:tentative="1">
      <w:start w:val="1"/>
      <w:numFmt w:val="bullet"/>
      <w:lvlText w:val=""/>
      <w:lvlJc w:val="left"/>
      <w:pPr>
        <w:ind w:left="3243" w:hanging="360"/>
      </w:pPr>
      <w:rPr>
        <w:rFonts w:ascii="Symbol" w:hAnsi="Symbol" w:hint="default"/>
      </w:rPr>
    </w:lvl>
    <w:lvl w:ilvl="4" w:tplc="04180003" w:tentative="1">
      <w:start w:val="1"/>
      <w:numFmt w:val="bullet"/>
      <w:lvlText w:val="o"/>
      <w:lvlJc w:val="left"/>
      <w:pPr>
        <w:ind w:left="3963" w:hanging="360"/>
      </w:pPr>
      <w:rPr>
        <w:rFonts w:ascii="Courier New" w:hAnsi="Courier New" w:cs="Courier New" w:hint="default"/>
      </w:rPr>
    </w:lvl>
    <w:lvl w:ilvl="5" w:tplc="04180005" w:tentative="1">
      <w:start w:val="1"/>
      <w:numFmt w:val="bullet"/>
      <w:lvlText w:val=""/>
      <w:lvlJc w:val="left"/>
      <w:pPr>
        <w:ind w:left="4683" w:hanging="360"/>
      </w:pPr>
      <w:rPr>
        <w:rFonts w:ascii="Wingdings" w:hAnsi="Wingdings" w:hint="default"/>
      </w:rPr>
    </w:lvl>
    <w:lvl w:ilvl="6" w:tplc="04180001" w:tentative="1">
      <w:start w:val="1"/>
      <w:numFmt w:val="bullet"/>
      <w:lvlText w:val=""/>
      <w:lvlJc w:val="left"/>
      <w:pPr>
        <w:ind w:left="5403" w:hanging="360"/>
      </w:pPr>
      <w:rPr>
        <w:rFonts w:ascii="Symbol" w:hAnsi="Symbol" w:hint="default"/>
      </w:rPr>
    </w:lvl>
    <w:lvl w:ilvl="7" w:tplc="04180003" w:tentative="1">
      <w:start w:val="1"/>
      <w:numFmt w:val="bullet"/>
      <w:lvlText w:val="o"/>
      <w:lvlJc w:val="left"/>
      <w:pPr>
        <w:ind w:left="6123" w:hanging="360"/>
      </w:pPr>
      <w:rPr>
        <w:rFonts w:ascii="Courier New" w:hAnsi="Courier New" w:cs="Courier New" w:hint="default"/>
      </w:rPr>
    </w:lvl>
    <w:lvl w:ilvl="8" w:tplc="04180005" w:tentative="1">
      <w:start w:val="1"/>
      <w:numFmt w:val="bullet"/>
      <w:lvlText w:val=""/>
      <w:lvlJc w:val="left"/>
      <w:pPr>
        <w:ind w:left="6843" w:hanging="360"/>
      </w:pPr>
      <w:rPr>
        <w:rFonts w:ascii="Wingdings" w:hAnsi="Wingdings" w:hint="default"/>
      </w:rPr>
    </w:lvl>
  </w:abstractNum>
  <w:abstractNum w:abstractNumId="2"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C7C10"/>
    <w:multiLevelType w:val="hybridMultilevel"/>
    <w:tmpl w:val="8248A1C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FD726D"/>
    <w:multiLevelType w:val="hybridMultilevel"/>
    <w:tmpl w:val="130AC52C"/>
    <w:lvl w:ilvl="0" w:tplc="BDE0BB8E">
      <w:numFmt w:val="bullet"/>
      <w:lvlText w:val="–"/>
      <w:lvlJc w:val="left"/>
      <w:pPr>
        <w:ind w:left="1296" w:hanging="358"/>
      </w:pPr>
      <w:rPr>
        <w:rFonts w:ascii="Cambria" w:eastAsia="Cambria" w:hAnsi="Cambria" w:cs="Cambria" w:hint="default"/>
        <w:b w:val="0"/>
        <w:bCs w:val="0"/>
        <w:i w:val="0"/>
        <w:iCs w:val="0"/>
        <w:w w:val="100"/>
        <w:sz w:val="24"/>
        <w:szCs w:val="24"/>
        <w:lang w:val="ro-RO" w:eastAsia="en-US" w:bidi="ar-SA"/>
      </w:rPr>
    </w:lvl>
    <w:lvl w:ilvl="1" w:tplc="D03C3B74">
      <w:numFmt w:val="bullet"/>
      <w:lvlText w:val="•"/>
      <w:lvlJc w:val="left"/>
      <w:pPr>
        <w:ind w:left="2180" w:hanging="358"/>
      </w:pPr>
      <w:rPr>
        <w:rFonts w:hint="default"/>
        <w:lang w:val="ro-RO" w:eastAsia="en-US" w:bidi="ar-SA"/>
      </w:rPr>
    </w:lvl>
    <w:lvl w:ilvl="2" w:tplc="4D843A3A">
      <w:numFmt w:val="bullet"/>
      <w:lvlText w:val="•"/>
      <w:lvlJc w:val="left"/>
      <w:pPr>
        <w:ind w:left="3061" w:hanging="358"/>
      </w:pPr>
      <w:rPr>
        <w:rFonts w:hint="default"/>
        <w:lang w:val="ro-RO" w:eastAsia="en-US" w:bidi="ar-SA"/>
      </w:rPr>
    </w:lvl>
    <w:lvl w:ilvl="3" w:tplc="514EA1E0">
      <w:numFmt w:val="bullet"/>
      <w:lvlText w:val="•"/>
      <w:lvlJc w:val="left"/>
      <w:pPr>
        <w:ind w:left="3941" w:hanging="358"/>
      </w:pPr>
      <w:rPr>
        <w:rFonts w:hint="default"/>
        <w:lang w:val="ro-RO" w:eastAsia="en-US" w:bidi="ar-SA"/>
      </w:rPr>
    </w:lvl>
    <w:lvl w:ilvl="4" w:tplc="92BCC180">
      <w:numFmt w:val="bullet"/>
      <w:lvlText w:val="•"/>
      <w:lvlJc w:val="left"/>
      <w:pPr>
        <w:ind w:left="4822" w:hanging="358"/>
      </w:pPr>
      <w:rPr>
        <w:rFonts w:hint="default"/>
        <w:lang w:val="ro-RO" w:eastAsia="en-US" w:bidi="ar-SA"/>
      </w:rPr>
    </w:lvl>
    <w:lvl w:ilvl="5" w:tplc="E3AA7E4E">
      <w:numFmt w:val="bullet"/>
      <w:lvlText w:val="•"/>
      <w:lvlJc w:val="left"/>
      <w:pPr>
        <w:ind w:left="5703" w:hanging="358"/>
      </w:pPr>
      <w:rPr>
        <w:rFonts w:hint="default"/>
        <w:lang w:val="ro-RO" w:eastAsia="en-US" w:bidi="ar-SA"/>
      </w:rPr>
    </w:lvl>
    <w:lvl w:ilvl="6" w:tplc="D8BC3E34">
      <w:numFmt w:val="bullet"/>
      <w:lvlText w:val="•"/>
      <w:lvlJc w:val="left"/>
      <w:pPr>
        <w:ind w:left="6583" w:hanging="358"/>
      </w:pPr>
      <w:rPr>
        <w:rFonts w:hint="default"/>
        <w:lang w:val="ro-RO" w:eastAsia="en-US" w:bidi="ar-SA"/>
      </w:rPr>
    </w:lvl>
    <w:lvl w:ilvl="7" w:tplc="E4E60A9C">
      <w:numFmt w:val="bullet"/>
      <w:lvlText w:val="•"/>
      <w:lvlJc w:val="left"/>
      <w:pPr>
        <w:ind w:left="7464" w:hanging="358"/>
      </w:pPr>
      <w:rPr>
        <w:rFonts w:hint="default"/>
        <w:lang w:val="ro-RO" w:eastAsia="en-US" w:bidi="ar-SA"/>
      </w:rPr>
    </w:lvl>
    <w:lvl w:ilvl="8" w:tplc="3E0475F8">
      <w:numFmt w:val="bullet"/>
      <w:lvlText w:val="•"/>
      <w:lvlJc w:val="left"/>
      <w:pPr>
        <w:ind w:left="8345" w:hanging="358"/>
      </w:pPr>
      <w:rPr>
        <w:rFonts w:hint="default"/>
        <w:lang w:val="ro-RO" w:eastAsia="en-US" w:bidi="ar-SA"/>
      </w:rPr>
    </w:lvl>
  </w:abstractNum>
  <w:abstractNum w:abstractNumId="5" w15:restartNumberingAfterBreak="0">
    <w:nsid w:val="50C734A5"/>
    <w:multiLevelType w:val="hybridMultilevel"/>
    <w:tmpl w:val="F9D27C18"/>
    <w:lvl w:ilvl="0" w:tplc="FB081AD6">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64B424A0"/>
    <w:multiLevelType w:val="hybridMultilevel"/>
    <w:tmpl w:val="87B011C4"/>
    <w:lvl w:ilvl="0" w:tplc="FFFFFFFF">
      <w:numFmt w:val="bullet"/>
      <w:lvlText w:val="-"/>
      <w:lvlJc w:val="left"/>
      <w:pPr>
        <w:ind w:left="1083" w:hanging="360"/>
      </w:pPr>
      <w:rPr>
        <w:rFonts w:ascii="Cambria" w:eastAsiaTheme="minorHAnsi" w:hAnsi="Cambria" w:cstheme="minorBidi" w:hint="default"/>
      </w:rPr>
    </w:lvl>
    <w:lvl w:ilvl="1" w:tplc="0409000D">
      <w:start w:val="1"/>
      <w:numFmt w:val="bullet"/>
      <w:lvlText w:val=""/>
      <w:lvlJc w:val="left"/>
      <w:pPr>
        <w:ind w:left="1803" w:hanging="360"/>
      </w:pPr>
      <w:rPr>
        <w:rFonts w:ascii="Wingdings" w:hAnsi="Wingdings"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7"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B12F39"/>
    <w:multiLevelType w:val="hybridMultilevel"/>
    <w:tmpl w:val="0A84B70A"/>
    <w:lvl w:ilvl="0" w:tplc="C79A0FF4">
      <w:start w:val="2"/>
      <w:numFmt w:val="bullet"/>
      <w:lvlText w:val="-"/>
      <w:lvlJc w:val="left"/>
      <w:pPr>
        <w:ind w:left="927" w:hanging="360"/>
      </w:pPr>
      <w:rPr>
        <w:rFonts w:ascii="Times New Roman" w:eastAsia="Calibri" w:hAnsi="Times New Roman" w:cs="Times New Roman" w:hint="default"/>
      </w:rPr>
    </w:lvl>
    <w:lvl w:ilvl="1" w:tplc="0409000D">
      <w:start w:val="1"/>
      <w:numFmt w:val="bullet"/>
      <w:lvlText w:val=""/>
      <w:lvlJc w:val="left"/>
      <w:pPr>
        <w:ind w:left="1647" w:hanging="360"/>
      </w:pPr>
      <w:rPr>
        <w:rFonts w:ascii="Wingdings" w:hAnsi="Wingding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713964002">
    <w:abstractNumId w:val="2"/>
  </w:num>
  <w:num w:numId="2" w16cid:durableId="685593297">
    <w:abstractNumId w:val="7"/>
  </w:num>
  <w:num w:numId="3" w16cid:durableId="1472820051">
    <w:abstractNumId w:val="5"/>
  </w:num>
  <w:num w:numId="4" w16cid:durableId="1299990583">
    <w:abstractNumId w:val="1"/>
  </w:num>
  <w:num w:numId="5" w16cid:durableId="786894590">
    <w:abstractNumId w:val="8"/>
  </w:num>
  <w:num w:numId="6" w16cid:durableId="754784614">
    <w:abstractNumId w:val="3"/>
  </w:num>
  <w:num w:numId="7" w16cid:durableId="2083478165">
    <w:abstractNumId w:val="6"/>
  </w:num>
  <w:num w:numId="8" w16cid:durableId="1703703669">
    <w:abstractNumId w:val="0"/>
  </w:num>
  <w:num w:numId="9" w16cid:durableId="5624450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15E"/>
    <w:rsid w:val="00002A8E"/>
    <w:rsid w:val="00026568"/>
    <w:rsid w:val="0003286D"/>
    <w:rsid w:val="00036B11"/>
    <w:rsid w:val="000429F8"/>
    <w:rsid w:val="0005712A"/>
    <w:rsid w:val="000648B8"/>
    <w:rsid w:val="00073370"/>
    <w:rsid w:val="00075261"/>
    <w:rsid w:val="000A0667"/>
    <w:rsid w:val="000B3FBC"/>
    <w:rsid w:val="000C1DC7"/>
    <w:rsid w:val="000E0C3D"/>
    <w:rsid w:val="000F6174"/>
    <w:rsid w:val="00106A74"/>
    <w:rsid w:val="00113A1B"/>
    <w:rsid w:val="00122959"/>
    <w:rsid w:val="001266FE"/>
    <w:rsid w:val="00143CC1"/>
    <w:rsid w:val="00153B97"/>
    <w:rsid w:val="00153E1F"/>
    <w:rsid w:val="00156C83"/>
    <w:rsid w:val="001617F1"/>
    <w:rsid w:val="00161D9B"/>
    <w:rsid w:val="00167661"/>
    <w:rsid w:val="001D7025"/>
    <w:rsid w:val="001D7709"/>
    <w:rsid w:val="0021358D"/>
    <w:rsid w:val="00221EFA"/>
    <w:rsid w:val="0023782E"/>
    <w:rsid w:val="00244C7D"/>
    <w:rsid w:val="00247C20"/>
    <w:rsid w:val="00260BDD"/>
    <w:rsid w:val="0026399C"/>
    <w:rsid w:val="00276065"/>
    <w:rsid w:val="00282B25"/>
    <w:rsid w:val="002925AE"/>
    <w:rsid w:val="002942BE"/>
    <w:rsid w:val="002A542F"/>
    <w:rsid w:val="002C4C88"/>
    <w:rsid w:val="002D4613"/>
    <w:rsid w:val="002D7042"/>
    <w:rsid w:val="00303255"/>
    <w:rsid w:val="00311084"/>
    <w:rsid w:val="003130E6"/>
    <w:rsid w:val="00345371"/>
    <w:rsid w:val="003467A0"/>
    <w:rsid w:val="00366FB5"/>
    <w:rsid w:val="003961E2"/>
    <w:rsid w:val="003A04CF"/>
    <w:rsid w:val="003A0A6F"/>
    <w:rsid w:val="003A3146"/>
    <w:rsid w:val="003B02E3"/>
    <w:rsid w:val="003F3BB2"/>
    <w:rsid w:val="004019D9"/>
    <w:rsid w:val="0040220D"/>
    <w:rsid w:val="00414BCA"/>
    <w:rsid w:val="0044081B"/>
    <w:rsid w:val="00484BE4"/>
    <w:rsid w:val="0049065B"/>
    <w:rsid w:val="0049544C"/>
    <w:rsid w:val="004B3869"/>
    <w:rsid w:val="004B4284"/>
    <w:rsid w:val="004B7583"/>
    <w:rsid w:val="00522EB2"/>
    <w:rsid w:val="0052615E"/>
    <w:rsid w:val="00534FD0"/>
    <w:rsid w:val="00547CCC"/>
    <w:rsid w:val="00556753"/>
    <w:rsid w:val="0055743A"/>
    <w:rsid w:val="005A2496"/>
    <w:rsid w:val="005C0B81"/>
    <w:rsid w:val="006042D6"/>
    <w:rsid w:val="006625A9"/>
    <w:rsid w:val="00671601"/>
    <w:rsid w:val="006733BD"/>
    <w:rsid w:val="00676460"/>
    <w:rsid w:val="00687473"/>
    <w:rsid w:val="00692305"/>
    <w:rsid w:val="006A274A"/>
    <w:rsid w:val="006B235E"/>
    <w:rsid w:val="006C2769"/>
    <w:rsid w:val="006C69C8"/>
    <w:rsid w:val="006D243D"/>
    <w:rsid w:val="007138C5"/>
    <w:rsid w:val="0071443D"/>
    <w:rsid w:val="007168D6"/>
    <w:rsid w:val="007437E9"/>
    <w:rsid w:val="00744A35"/>
    <w:rsid w:val="00747016"/>
    <w:rsid w:val="00775FFF"/>
    <w:rsid w:val="00781576"/>
    <w:rsid w:val="007D1D63"/>
    <w:rsid w:val="007D4337"/>
    <w:rsid w:val="007E02EB"/>
    <w:rsid w:val="007E13DE"/>
    <w:rsid w:val="00814E47"/>
    <w:rsid w:val="008375B7"/>
    <w:rsid w:val="00865140"/>
    <w:rsid w:val="00865517"/>
    <w:rsid w:val="00865EF2"/>
    <w:rsid w:val="00883950"/>
    <w:rsid w:val="008B5C96"/>
    <w:rsid w:val="00901713"/>
    <w:rsid w:val="00920DF6"/>
    <w:rsid w:val="00923B17"/>
    <w:rsid w:val="00924948"/>
    <w:rsid w:val="00963374"/>
    <w:rsid w:val="0097384E"/>
    <w:rsid w:val="009C3382"/>
    <w:rsid w:val="009E3145"/>
    <w:rsid w:val="009F11C1"/>
    <w:rsid w:val="00A00E39"/>
    <w:rsid w:val="00A068D3"/>
    <w:rsid w:val="00A22BF3"/>
    <w:rsid w:val="00A30BB9"/>
    <w:rsid w:val="00A3356E"/>
    <w:rsid w:val="00A5303C"/>
    <w:rsid w:val="00A61194"/>
    <w:rsid w:val="00A65E46"/>
    <w:rsid w:val="00A72275"/>
    <w:rsid w:val="00A7282C"/>
    <w:rsid w:val="00A95EF1"/>
    <w:rsid w:val="00A96AB7"/>
    <w:rsid w:val="00AB3F15"/>
    <w:rsid w:val="00AC59AE"/>
    <w:rsid w:val="00AD2B67"/>
    <w:rsid w:val="00AD5F97"/>
    <w:rsid w:val="00AF4DD0"/>
    <w:rsid w:val="00AF63C5"/>
    <w:rsid w:val="00B13A8E"/>
    <w:rsid w:val="00B2196B"/>
    <w:rsid w:val="00B60574"/>
    <w:rsid w:val="00B617B2"/>
    <w:rsid w:val="00B650A6"/>
    <w:rsid w:val="00B91629"/>
    <w:rsid w:val="00BA54FD"/>
    <w:rsid w:val="00BB6CE4"/>
    <w:rsid w:val="00BC4DAD"/>
    <w:rsid w:val="00BE1359"/>
    <w:rsid w:val="00BF7AF2"/>
    <w:rsid w:val="00C2354A"/>
    <w:rsid w:val="00C37FF8"/>
    <w:rsid w:val="00C9242B"/>
    <w:rsid w:val="00C97FC2"/>
    <w:rsid w:val="00CC0421"/>
    <w:rsid w:val="00CC48D0"/>
    <w:rsid w:val="00CC7263"/>
    <w:rsid w:val="00CD2AD4"/>
    <w:rsid w:val="00CF7286"/>
    <w:rsid w:val="00CF7B1D"/>
    <w:rsid w:val="00D03433"/>
    <w:rsid w:val="00D7098B"/>
    <w:rsid w:val="00DF5EBC"/>
    <w:rsid w:val="00E008D6"/>
    <w:rsid w:val="00E058D4"/>
    <w:rsid w:val="00E33E22"/>
    <w:rsid w:val="00E358E9"/>
    <w:rsid w:val="00E36815"/>
    <w:rsid w:val="00E478BA"/>
    <w:rsid w:val="00E54C87"/>
    <w:rsid w:val="00E90595"/>
    <w:rsid w:val="00EA236D"/>
    <w:rsid w:val="00ED1187"/>
    <w:rsid w:val="00EE2B99"/>
    <w:rsid w:val="00EF46B7"/>
    <w:rsid w:val="00F12C45"/>
    <w:rsid w:val="00F130E2"/>
    <w:rsid w:val="00F20609"/>
    <w:rsid w:val="00F21179"/>
    <w:rsid w:val="00F52887"/>
    <w:rsid w:val="00F766A7"/>
    <w:rsid w:val="00F92355"/>
    <w:rsid w:val="00FA4B5B"/>
    <w:rsid w:val="00FB3B6F"/>
    <w:rsid w:val="00FB7AD0"/>
    <w:rsid w:val="00FE2E74"/>
    <w:rsid w:val="00FF485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C36E198"/>
  <w15:docId w15:val="{AC6A2B11-2F9A-46CC-8CCF-1E2D28B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B25"/>
    <w:pPr>
      <w:spacing w:after="200" w:line="276" w:lineRule="auto"/>
    </w:pPr>
    <w:rPr>
      <w:rFonts w:eastAsia="Calibri"/>
      <w:sz w:val="24"/>
      <w:szCs w:val="22"/>
      <w:lang w:eastAsia="en-US"/>
    </w:rPr>
  </w:style>
  <w:style w:type="paragraph" w:styleId="Titlu1">
    <w:name w:val="heading 1"/>
    <w:basedOn w:val="Normal"/>
    <w:link w:val="Titlu1Caracte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pPr>
      <w:spacing w:after="0" w:line="240" w:lineRule="auto"/>
    </w:pPr>
    <w:rPr>
      <w:rFonts w:ascii="Segoe UI" w:hAnsi="Segoe UI" w:cs="Segoe UI"/>
      <w:sz w:val="18"/>
      <w:szCs w:val="18"/>
    </w:rPr>
  </w:style>
  <w:style w:type="paragraph" w:styleId="Corptext">
    <w:name w:val="Body Text"/>
    <w:basedOn w:val="Normal"/>
    <w:next w:val="Normal"/>
    <w:link w:val="CorptextCaracter"/>
    <w:pPr>
      <w:suppressAutoHyphens/>
      <w:spacing w:after="0" w:line="240" w:lineRule="auto"/>
    </w:pPr>
    <w:rPr>
      <w:rFonts w:eastAsia="Times New Roman"/>
      <w:color w:val="000000"/>
      <w:szCs w:val="20"/>
    </w:rPr>
  </w:style>
  <w:style w:type="paragraph" w:styleId="Textsimplu">
    <w:name w:val="Plain Text"/>
    <w:basedOn w:val="Normal"/>
    <w:link w:val="TextsimpluCaracte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Titlu1Caracter">
    <w:name w:val="Titlu 1 Caracter"/>
    <w:basedOn w:val="Fontdeparagrafimplicit"/>
    <w:link w:val="Titlu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CorptextCaracter">
    <w:name w:val="Corp text Caracter"/>
    <w:basedOn w:val="Fontdeparagrafimplicit"/>
    <w:link w:val="Corp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TextsimpluCaracter">
    <w:name w:val="Text simplu Caracter"/>
    <w:basedOn w:val="Fontdeparagrafimplicit"/>
    <w:link w:val="Textsimplu"/>
    <w:rPr>
      <w:rFonts w:ascii="Courier New" w:eastAsia="Times New Roman" w:hAnsi="Courier New" w:cs="Courier New"/>
      <w:sz w:val="20"/>
      <w:szCs w:val="20"/>
    </w:rPr>
  </w:style>
  <w:style w:type="character" w:customStyle="1" w:styleId="TextnBalonCaracter">
    <w:name w:val="Text în Balon Caracter"/>
    <w:basedOn w:val="Fontdeparagrafimplicit"/>
    <w:link w:val="TextnBalon"/>
    <w:uiPriority w:val="99"/>
    <w:semiHidden/>
    <w:rPr>
      <w:rFonts w:ascii="Segoe UI" w:hAnsi="Segoe UI" w:cs="Segoe UI"/>
      <w:sz w:val="18"/>
      <w:szCs w:val="18"/>
    </w:rPr>
  </w:style>
  <w:style w:type="paragraph" w:styleId="Antet">
    <w:name w:val="header"/>
    <w:basedOn w:val="Normal"/>
    <w:link w:val="AntetCaracter"/>
    <w:unhideWhenUsed/>
    <w:rsid w:val="00153B97"/>
    <w:pPr>
      <w:tabs>
        <w:tab w:val="center" w:pos="4680"/>
        <w:tab w:val="right" w:pos="9360"/>
      </w:tabs>
      <w:spacing w:after="0" w:line="240" w:lineRule="auto"/>
    </w:pPr>
  </w:style>
  <w:style w:type="character" w:customStyle="1" w:styleId="AntetCaracter">
    <w:name w:val="Antet Caracter"/>
    <w:basedOn w:val="Fontdeparagrafimplicit"/>
    <w:link w:val="Antet"/>
    <w:rsid w:val="00153B97"/>
    <w:rPr>
      <w:rFonts w:eastAsia="Calibri"/>
      <w:sz w:val="24"/>
      <w:szCs w:val="22"/>
      <w:lang w:eastAsia="en-US"/>
    </w:rPr>
  </w:style>
  <w:style w:type="paragraph" w:styleId="Subsol">
    <w:name w:val="footer"/>
    <w:basedOn w:val="Normal"/>
    <w:link w:val="SubsolCaracter"/>
    <w:unhideWhenUsed/>
    <w:rsid w:val="00153B97"/>
    <w:pPr>
      <w:tabs>
        <w:tab w:val="center" w:pos="4680"/>
        <w:tab w:val="right" w:pos="9360"/>
      </w:tabs>
      <w:spacing w:after="0" w:line="240" w:lineRule="auto"/>
    </w:pPr>
  </w:style>
  <w:style w:type="character" w:customStyle="1" w:styleId="SubsolCaracter">
    <w:name w:val="Subsol Caracter"/>
    <w:basedOn w:val="Fontdeparagrafimplicit"/>
    <w:link w:val="Subsol"/>
    <w:rsid w:val="00153B97"/>
    <w:rPr>
      <w:rFonts w:eastAsia="Calibri"/>
      <w:sz w:val="24"/>
      <w:szCs w:val="22"/>
      <w:lang w:eastAsia="en-US"/>
    </w:rPr>
  </w:style>
  <w:style w:type="character" w:customStyle="1" w:styleId="preformatatted">
    <w:name w:val="preformatatted"/>
    <w:basedOn w:val="Fontdeparagrafimplicit"/>
    <w:rsid w:val="00A22BF3"/>
  </w:style>
  <w:style w:type="paragraph" w:styleId="Listparagraf">
    <w:name w:val="List Paragraph"/>
    <w:basedOn w:val="Normal"/>
    <w:uiPriority w:val="34"/>
    <w:qFormat/>
    <w:rsid w:val="00671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1367">
      <w:bodyDiv w:val="1"/>
      <w:marLeft w:val="0"/>
      <w:marRight w:val="0"/>
      <w:marTop w:val="0"/>
      <w:marBottom w:val="0"/>
      <w:divBdr>
        <w:top w:val="none" w:sz="0" w:space="0" w:color="auto"/>
        <w:left w:val="none" w:sz="0" w:space="0" w:color="auto"/>
        <w:bottom w:val="none" w:sz="0" w:space="0" w:color="auto"/>
        <w:right w:val="none" w:sz="0" w:space="0" w:color="auto"/>
      </w:divBdr>
    </w:div>
    <w:div w:id="927151377">
      <w:bodyDiv w:val="1"/>
      <w:marLeft w:val="0"/>
      <w:marRight w:val="0"/>
      <w:marTop w:val="0"/>
      <w:marBottom w:val="0"/>
      <w:divBdr>
        <w:top w:val="none" w:sz="0" w:space="0" w:color="auto"/>
        <w:left w:val="none" w:sz="0" w:space="0" w:color="auto"/>
        <w:bottom w:val="none" w:sz="0" w:space="0" w:color="auto"/>
        <w:right w:val="none" w:sz="0" w:space="0" w:color="auto"/>
      </w:divBdr>
    </w:div>
    <w:div w:id="972951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AECC1D6-1B35-48D6-A3D7-837C2E5F766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3</Pages>
  <Words>942</Words>
  <Characters>5374</Characters>
  <Application>Microsoft Office Word</Application>
  <DocSecurity>0</DocSecurity>
  <Lines>44</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_x0001_</vt:lpstr>
      <vt:lpstr>_x0001_</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Florin Calin</cp:lastModifiedBy>
  <cp:revision>94</cp:revision>
  <cp:lastPrinted>2024-01-22T08:10:00Z</cp:lastPrinted>
  <dcterms:created xsi:type="dcterms:W3CDTF">2019-02-20T11:00:00Z</dcterms:created>
  <dcterms:modified xsi:type="dcterms:W3CDTF">2024-01-22T09:02:00Z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