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66416" w14:textId="77777777" w:rsidR="00A73A74" w:rsidRPr="00E946A3" w:rsidRDefault="001D6D04">
      <w:pPr>
        <w:pStyle w:val="Textsimplu"/>
        <w:rPr>
          <w:rFonts w:ascii="Times New Roman" w:hAnsi="Times New Roman" w:cs="Times New Roman"/>
          <w:sz w:val="24"/>
          <w:szCs w:val="24"/>
          <w:lang w:val="ro-RO"/>
        </w:rPr>
      </w:pPr>
      <w:r w:rsidRPr="00E946A3">
        <w:rPr>
          <w:rFonts w:ascii="Times New Roman" w:hAnsi="Times New Roman" w:cs="Times New Roman"/>
          <w:sz w:val="24"/>
          <w:szCs w:val="24"/>
          <w:lang w:val="ro-RO"/>
        </w:rPr>
        <w:t>PRIMĂRIA MUNICIPIULUI SATU MARE</w:t>
      </w:r>
    </w:p>
    <w:p w14:paraId="3B3A6680" w14:textId="1ADF6087" w:rsidR="00A73A74" w:rsidRPr="00E946A3" w:rsidRDefault="003F50D1">
      <w:pPr>
        <w:pStyle w:val="Textsimplu"/>
        <w:rPr>
          <w:rFonts w:ascii="Times New Roman" w:hAnsi="Times New Roman" w:cs="Times New Roman"/>
          <w:sz w:val="24"/>
          <w:szCs w:val="24"/>
          <w:lang w:val="ro-RO"/>
        </w:rPr>
      </w:pPr>
      <w:r w:rsidRPr="00E946A3">
        <w:rPr>
          <w:rFonts w:ascii="Times New Roman" w:hAnsi="Times New Roman" w:cs="Times New Roman"/>
          <w:sz w:val="24"/>
          <w:szCs w:val="24"/>
          <w:lang w:val="ro-RO"/>
        </w:rPr>
        <w:t>BIROUL CONSULTANŢĂ TEHNICĂ ŞI SUPERVIZARE LUCRĂRI</w:t>
      </w:r>
    </w:p>
    <w:p w14:paraId="1C980107" w14:textId="77777777" w:rsidR="00EC2D84" w:rsidRPr="00E946A3" w:rsidRDefault="00EC2D84" w:rsidP="00EC2D84">
      <w:pPr>
        <w:pStyle w:val="Textsimplu"/>
        <w:rPr>
          <w:rFonts w:ascii="Times New Roman" w:hAnsi="Times New Roman" w:cs="Times New Roman"/>
          <w:sz w:val="24"/>
          <w:szCs w:val="24"/>
          <w:lang w:val="ro-RO"/>
        </w:rPr>
      </w:pPr>
      <w:r w:rsidRPr="00E946A3">
        <w:rPr>
          <w:rFonts w:ascii="Times New Roman" w:hAnsi="Times New Roman" w:cs="Times New Roman"/>
          <w:sz w:val="24"/>
          <w:szCs w:val="24"/>
          <w:lang w:val="ro-RO"/>
        </w:rPr>
        <w:t>DIRECŢIA ECONOMICĂ</w:t>
      </w:r>
    </w:p>
    <w:p w14:paraId="4A7B136B" w14:textId="1B4C9CC1" w:rsidR="00A73A74" w:rsidRPr="00E946A3" w:rsidRDefault="001D6D04">
      <w:pPr>
        <w:pStyle w:val="Textsimplu"/>
        <w:rPr>
          <w:rFonts w:ascii="Times New Roman" w:hAnsi="Times New Roman" w:cs="Times New Roman"/>
          <w:sz w:val="24"/>
          <w:szCs w:val="24"/>
          <w:lang w:val="ro-RO"/>
        </w:rPr>
      </w:pPr>
      <w:r w:rsidRPr="00E946A3">
        <w:rPr>
          <w:rFonts w:ascii="Times New Roman" w:hAnsi="Times New Roman" w:cs="Times New Roman"/>
          <w:sz w:val="24"/>
          <w:szCs w:val="24"/>
          <w:lang w:val="ro-RO"/>
        </w:rPr>
        <w:t>NR.</w:t>
      </w:r>
      <w:r w:rsidR="00084DB2" w:rsidRPr="00E946A3">
        <w:rPr>
          <w:rFonts w:ascii="Times New Roman" w:hAnsi="Times New Roman" w:cs="Times New Roman"/>
          <w:sz w:val="24"/>
          <w:szCs w:val="24"/>
          <w:lang w:val="ro-RO"/>
        </w:rPr>
        <w:t xml:space="preserve"> </w:t>
      </w:r>
      <w:r w:rsidR="0059021C" w:rsidRPr="00E946A3">
        <w:rPr>
          <w:rFonts w:ascii="Times New Roman" w:hAnsi="Times New Roman" w:cs="Times New Roman"/>
          <w:sz w:val="24"/>
          <w:szCs w:val="24"/>
          <w:lang w:val="ro-RO"/>
        </w:rPr>
        <w:t>4.099</w:t>
      </w:r>
      <w:r w:rsidR="005C42E4" w:rsidRPr="00E946A3">
        <w:rPr>
          <w:rFonts w:ascii="Times New Roman" w:hAnsi="Times New Roman" w:cs="Times New Roman"/>
          <w:sz w:val="24"/>
          <w:szCs w:val="24"/>
          <w:lang w:val="ro-RO"/>
        </w:rPr>
        <w:t>/</w:t>
      </w:r>
      <w:r w:rsidR="003200E1" w:rsidRPr="00E946A3">
        <w:rPr>
          <w:rFonts w:ascii="Times New Roman" w:hAnsi="Times New Roman" w:cs="Times New Roman"/>
          <w:sz w:val="24"/>
          <w:szCs w:val="24"/>
          <w:lang w:val="ro-RO"/>
        </w:rPr>
        <w:t>19.01.2024</w:t>
      </w:r>
    </w:p>
    <w:p w14:paraId="711D6B8A" w14:textId="77777777" w:rsidR="00A73A74" w:rsidRPr="00E946A3" w:rsidRDefault="00A73A74">
      <w:pPr>
        <w:pStyle w:val="Textsimplu"/>
        <w:jc w:val="center"/>
        <w:rPr>
          <w:rFonts w:ascii="Times New Roman" w:hAnsi="Times New Roman" w:cs="Times New Roman"/>
          <w:b/>
          <w:sz w:val="28"/>
          <w:szCs w:val="28"/>
          <w:lang w:val="ro-RO"/>
        </w:rPr>
      </w:pPr>
    </w:p>
    <w:p w14:paraId="10B37D14" w14:textId="77777777" w:rsidR="00A73A74" w:rsidRPr="00E946A3" w:rsidRDefault="00A73A74">
      <w:pPr>
        <w:pStyle w:val="Textsimplu"/>
        <w:jc w:val="center"/>
        <w:rPr>
          <w:rFonts w:ascii="Times New Roman" w:hAnsi="Times New Roman" w:cs="Times New Roman"/>
          <w:b/>
          <w:sz w:val="28"/>
          <w:szCs w:val="28"/>
          <w:lang w:val="ro-RO"/>
        </w:rPr>
      </w:pPr>
    </w:p>
    <w:p w14:paraId="1781E292" w14:textId="071847F8" w:rsidR="00E3568C" w:rsidRPr="00E946A3" w:rsidRDefault="00E3568C" w:rsidP="002902AE">
      <w:pPr>
        <w:pStyle w:val="Textsimplu"/>
        <w:ind w:firstLine="720"/>
        <w:jc w:val="both"/>
        <w:rPr>
          <w:rFonts w:ascii="Times New Roman" w:hAnsi="Times New Roman" w:cs="Times New Roman"/>
          <w:bCs/>
          <w:sz w:val="24"/>
          <w:szCs w:val="24"/>
          <w:lang w:val="ro-RO"/>
        </w:rPr>
      </w:pPr>
      <w:r w:rsidRPr="00E946A3">
        <w:rPr>
          <w:rFonts w:ascii="Times New Roman" w:hAnsi="Times New Roman" w:cs="Times New Roman"/>
          <w:bCs/>
          <w:sz w:val="24"/>
          <w:szCs w:val="24"/>
          <w:lang w:val="ro-RO"/>
        </w:rPr>
        <w:t>În temeiul prevederilor art.136 alin. (8) lit. b) din OUG nr. 57/2019 privind Codul Administrativ, cu modificările și completările ulterioare, Biroul Consultanţă Tehnică şi Supervizare Lucrări și Directorul executiv al Direcției Economice formulează următorul:</w:t>
      </w:r>
    </w:p>
    <w:p w14:paraId="63DB2FA4" w14:textId="77777777" w:rsidR="00E3568C" w:rsidRPr="00E946A3" w:rsidRDefault="00E3568C">
      <w:pPr>
        <w:pStyle w:val="Textsimplu"/>
        <w:jc w:val="center"/>
        <w:rPr>
          <w:rFonts w:ascii="Times New Roman" w:hAnsi="Times New Roman" w:cs="Times New Roman"/>
          <w:b/>
          <w:sz w:val="24"/>
          <w:szCs w:val="24"/>
          <w:lang w:val="ro-RO"/>
        </w:rPr>
      </w:pPr>
    </w:p>
    <w:p w14:paraId="50D22A20" w14:textId="3EFEF26E" w:rsidR="00A73A74" w:rsidRPr="00E946A3" w:rsidRDefault="001D6D04">
      <w:pPr>
        <w:pStyle w:val="Textsimplu"/>
        <w:jc w:val="center"/>
        <w:rPr>
          <w:rFonts w:ascii="Times New Roman" w:hAnsi="Times New Roman" w:cs="Times New Roman"/>
          <w:b/>
          <w:sz w:val="24"/>
          <w:szCs w:val="24"/>
          <w:lang w:val="ro-RO"/>
        </w:rPr>
      </w:pPr>
      <w:r w:rsidRPr="00E946A3">
        <w:rPr>
          <w:rFonts w:ascii="Times New Roman" w:hAnsi="Times New Roman" w:cs="Times New Roman"/>
          <w:b/>
          <w:sz w:val="24"/>
          <w:szCs w:val="24"/>
          <w:lang w:val="ro-RO"/>
        </w:rPr>
        <w:t>RAPORT DE SPECIALITATE</w:t>
      </w:r>
    </w:p>
    <w:p w14:paraId="5F74EBE2" w14:textId="30C85493" w:rsidR="00E946A3" w:rsidRPr="00E946A3" w:rsidRDefault="00877A47" w:rsidP="00E946A3">
      <w:pPr>
        <w:spacing w:after="0" w:line="240" w:lineRule="auto"/>
        <w:ind w:right="74"/>
        <w:jc w:val="both"/>
        <w:rPr>
          <w:b/>
          <w:bCs/>
          <w:szCs w:val="24"/>
          <w:lang w:val="ro-RO"/>
        </w:rPr>
      </w:pPr>
      <w:r w:rsidRPr="00E946A3">
        <w:rPr>
          <w:szCs w:val="24"/>
          <w:lang w:val="ro-RO"/>
        </w:rPr>
        <w:t>l</w:t>
      </w:r>
      <w:r w:rsidR="00E3568C" w:rsidRPr="00E946A3">
        <w:rPr>
          <w:szCs w:val="24"/>
          <w:lang w:val="ro-RO"/>
        </w:rPr>
        <w:t xml:space="preserve">a proiectul de hotărâre privind </w:t>
      </w:r>
      <w:r w:rsidR="003200E1" w:rsidRPr="00E946A3">
        <w:rPr>
          <w:szCs w:val="24"/>
          <w:lang w:val="ro-RO"/>
        </w:rPr>
        <w:t>aprobarea studiului de oportunitate și a indicatorilor tehnico economici la ob</w:t>
      </w:r>
      <w:r w:rsidR="00321B1D">
        <w:rPr>
          <w:szCs w:val="24"/>
          <w:lang w:val="ro-RO"/>
        </w:rPr>
        <w:t>iectivului</w:t>
      </w:r>
      <w:r w:rsidR="003200E1" w:rsidRPr="00E946A3">
        <w:rPr>
          <w:szCs w:val="24"/>
          <w:lang w:val="ro-RO"/>
        </w:rPr>
        <w:t xml:space="preserve"> de investiție:  </w:t>
      </w:r>
      <w:r w:rsidR="00E946A3" w:rsidRPr="00E946A3">
        <w:rPr>
          <w:b/>
          <w:bCs/>
          <w:szCs w:val="24"/>
          <w:lang w:val="ro-RO"/>
        </w:rPr>
        <w:t>"Dezvoltarea infrastructurii de transport integrat şi de mediu-Sistem de monitorizare a traficului rutier în municipiul Satu Mare " -</w:t>
      </w:r>
      <w:r w:rsidR="00B016CF">
        <w:rPr>
          <w:b/>
          <w:bCs/>
          <w:szCs w:val="24"/>
          <w:lang w:val="ro-RO"/>
        </w:rPr>
        <w:t xml:space="preserve"> </w:t>
      </w:r>
      <w:r w:rsidR="00E946A3" w:rsidRPr="00E946A3">
        <w:rPr>
          <w:b/>
          <w:bCs/>
          <w:szCs w:val="24"/>
          <w:lang w:val="ro-RO"/>
        </w:rPr>
        <w:t>Lot II .</w:t>
      </w:r>
    </w:p>
    <w:p w14:paraId="327F6C9E" w14:textId="238A39A2" w:rsidR="007653F5" w:rsidRPr="00E946A3" w:rsidRDefault="007653F5" w:rsidP="00E946A3">
      <w:pPr>
        <w:spacing w:after="0" w:line="240" w:lineRule="auto"/>
        <w:ind w:right="74"/>
        <w:jc w:val="both"/>
        <w:rPr>
          <w:szCs w:val="24"/>
          <w:lang w:val="ro-RO"/>
        </w:rPr>
      </w:pPr>
    </w:p>
    <w:p w14:paraId="2D6A7F52" w14:textId="39B61210" w:rsidR="00E946A3" w:rsidRPr="00E946A3" w:rsidRDefault="00E946A3" w:rsidP="00E946A3">
      <w:pPr>
        <w:spacing w:after="0" w:line="240" w:lineRule="auto"/>
        <w:rPr>
          <w:rFonts w:ascii="Cambria" w:eastAsia="SimSun" w:hAnsi="Cambria"/>
          <w:bCs/>
          <w:szCs w:val="24"/>
          <w:lang w:val="ro-RO" w:eastAsia="zh-CN"/>
        </w:rPr>
      </w:pPr>
      <w:r w:rsidRPr="00E946A3">
        <w:rPr>
          <w:rFonts w:ascii="Cambria" w:eastAsia="SimSun" w:hAnsi="Cambria"/>
          <w:b/>
          <w:bCs/>
          <w:szCs w:val="24"/>
          <w:lang w:val="ro-RO" w:eastAsia="zh-CN"/>
        </w:rPr>
        <w:t>NECESITATEA ȘI OPORTUNITATEA PROMOVĂRII INVESTIȚIEI</w:t>
      </w:r>
    </w:p>
    <w:p w14:paraId="69A32F19" w14:textId="77777777" w:rsidR="00E946A3" w:rsidRPr="00E946A3" w:rsidRDefault="00E946A3" w:rsidP="00E946A3">
      <w:pPr>
        <w:pStyle w:val="Corptext"/>
        <w:spacing w:before="179"/>
        <w:ind w:right="248" w:firstLine="566"/>
        <w:rPr>
          <w:rFonts w:ascii="Cambria" w:eastAsiaTheme="minorHAnsi" w:hAnsi="Cambria"/>
          <w:szCs w:val="24"/>
          <w:lang w:val="ro-RO"/>
        </w:rPr>
      </w:pPr>
      <w:r w:rsidRPr="00E946A3">
        <w:rPr>
          <w:rFonts w:ascii="Cambria" w:eastAsiaTheme="minorHAnsi" w:hAnsi="Cambria"/>
          <w:szCs w:val="24"/>
          <w:lang w:val="ro-RO"/>
        </w:rPr>
        <w:t>Sistemul de trafic management și monitorizare analizat în actualul studiu de oportunitate răspunde la necesitățile constatate, oferind soluții pentru eliminarea sau reducerea efectelor disfuncționalităților menționate. Justificarea și necesitatea implementării sistemului este evidentă din beneficiile preconizate, și anume:</w:t>
      </w:r>
    </w:p>
    <w:p w14:paraId="66ECFC9D" w14:textId="77777777" w:rsidR="00E946A3" w:rsidRPr="00E946A3" w:rsidRDefault="00E946A3" w:rsidP="00E946A3">
      <w:pPr>
        <w:pStyle w:val="Corptext"/>
        <w:numPr>
          <w:ilvl w:val="0"/>
          <w:numId w:val="15"/>
        </w:numPr>
        <w:suppressAutoHyphens w:val="0"/>
        <w:ind w:left="0" w:right="249" w:firstLine="1134"/>
        <w:jc w:val="both"/>
        <w:rPr>
          <w:rFonts w:ascii="Cambria" w:eastAsiaTheme="minorHAnsi" w:hAnsi="Cambria"/>
          <w:szCs w:val="24"/>
          <w:lang w:val="ro-RO"/>
        </w:rPr>
      </w:pPr>
      <w:r w:rsidRPr="00E946A3">
        <w:rPr>
          <w:rFonts w:ascii="Cambria" w:eastAsiaTheme="minorHAnsi" w:hAnsi="Cambria"/>
          <w:szCs w:val="24"/>
          <w:lang w:val="ro-RO"/>
        </w:rPr>
        <w:t>Îmbunătățirea calității și eficienței serviciului de transport public, prin reducerea duratelor de deplasare, ceea ce va duce la creșterea numărului de pasageri, beneficiari ai serviciului;</w:t>
      </w:r>
    </w:p>
    <w:p w14:paraId="2CA40514" w14:textId="77777777" w:rsidR="00E946A3" w:rsidRPr="00E946A3" w:rsidRDefault="00E946A3" w:rsidP="00E946A3">
      <w:pPr>
        <w:pStyle w:val="Corptext"/>
        <w:numPr>
          <w:ilvl w:val="0"/>
          <w:numId w:val="15"/>
        </w:numPr>
        <w:suppressAutoHyphens w:val="0"/>
        <w:ind w:left="0" w:right="249" w:firstLine="1134"/>
        <w:jc w:val="both"/>
        <w:rPr>
          <w:rFonts w:ascii="Cambria" w:eastAsiaTheme="minorHAnsi" w:hAnsi="Cambria"/>
          <w:szCs w:val="24"/>
          <w:lang w:val="ro-RO"/>
        </w:rPr>
      </w:pPr>
      <w:r w:rsidRPr="00E946A3">
        <w:rPr>
          <w:rFonts w:ascii="Cambria" w:eastAsiaTheme="minorHAnsi" w:hAnsi="Cambria"/>
          <w:szCs w:val="24"/>
          <w:lang w:val="ro-RO"/>
        </w:rPr>
        <w:t>Creșterea vitezei de circulație, în special pentru transportul public, datorită capacității sistemului de a acorda prioritate la trecerea prin locațiile semaforizate pentru vehiculele de transport public.</w:t>
      </w:r>
    </w:p>
    <w:p w14:paraId="2B639547" w14:textId="77777777" w:rsidR="00E946A3" w:rsidRPr="00E946A3" w:rsidRDefault="00E946A3" w:rsidP="00E946A3">
      <w:pPr>
        <w:pStyle w:val="Corptext"/>
        <w:numPr>
          <w:ilvl w:val="0"/>
          <w:numId w:val="15"/>
        </w:numPr>
        <w:suppressAutoHyphens w:val="0"/>
        <w:ind w:left="0" w:right="249" w:firstLine="1134"/>
        <w:jc w:val="both"/>
        <w:rPr>
          <w:rFonts w:ascii="Cambria" w:eastAsiaTheme="minorHAnsi" w:hAnsi="Cambria"/>
          <w:szCs w:val="24"/>
          <w:lang w:val="ro-RO"/>
        </w:rPr>
      </w:pPr>
      <w:r w:rsidRPr="00E946A3">
        <w:rPr>
          <w:rFonts w:ascii="Cambria" w:eastAsiaTheme="minorHAnsi" w:hAnsi="Cambria"/>
          <w:szCs w:val="24"/>
          <w:lang w:val="ro-RO"/>
        </w:rPr>
        <w:t>Creșterea fluidității traficului pe principalele artere ale municipiului.</w:t>
      </w:r>
    </w:p>
    <w:p w14:paraId="2662836F" w14:textId="582D8E3D" w:rsidR="00E946A3" w:rsidRPr="00E946A3" w:rsidRDefault="00E946A3" w:rsidP="00E946A3">
      <w:pPr>
        <w:pStyle w:val="Corptext"/>
        <w:numPr>
          <w:ilvl w:val="0"/>
          <w:numId w:val="15"/>
        </w:numPr>
        <w:suppressAutoHyphens w:val="0"/>
        <w:ind w:left="0" w:right="249" w:firstLine="1134"/>
        <w:jc w:val="both"/>
        <w:rPr>
          <w:rFonts w:ascii="Cambria" w:eastAsiaTheme="minorHAnsi" w:hAnsi="Cambria"/>
          <w:szCs w:val="24"/>
          <w:lang w:val="ro-RO"/>
        </w:rPr>
      </w:pPr>
      <w:r w:rsidRPr="00E946A3">
        <w:rPr>
          <w:rFonts w:ascii="Cambria" w:eastAsiaTheme="minorHAnsi" w:hAnsi="Cambria"/>
          <w:szCs w:val="24"/>
          <w:lang w:val="ro-RO"/>
        </w:rPr>
        <w:t>Scăderea numărului de accidente ca urmare a creșterii siguranței traficului în oraș, în special pentru pietoni și bicicliști</w:t>
      </w:r>
    </w:p>
    <w:p w14:paraId="2C590D78" w14:textId="77777777" w:rsidR="00E946A3" w:rsidRPr="00E946A3" w:rsidRDefault="00E946A3" w:rsidP="00E946A3">
      <w:pPr>
        <w:pStyle w:val="Corptext"/>
        <w:numPr>
          <w:ilvl w:val="0"/>
          <w:numId w:val="15"/>
        </w:numPr>
        <w:suppressAutoHyphens w:val="0"/>
        <w:ind w:left="0" w:right="249" w:firstLine="1134"/>
        <w:jc w:val="both"/>
        <w:rPr>
          <w:rFonts w:ascii="Cambria" w:eastAsiaTheme="minorHAnsi" w:hAnsi="Cambria"/>
          <w:szCs w:val="24"/>
          <w:lang w:val="ro-RO"/>
        </w:rPr>
      </w:pPr>
      <w:r w:rsidRPr="00E946A3">
        <w:rPr>
          <w:rFonts w:ascii="Cambria" w:eastAsiaTheme="minorHAnsi" w:hAnsi="Cambria"/>
          <w:szCs w:val="24"/>
          <w:lang w:val="ro-RO"/>
        </w:rPr>
        <w:t>Scăderea consumului de combustibil utilizat pentru transportul rutier.</w:t>
      </w:r>
    </w:p>
    <w:p w14:paraId="6F668DC1" w14:textId="77777777" w:rsidR="00E946A3" w:rsidRPr="00E946A3" w:rsidRDefault="00E946A3" w:rsidP="00E946A3">
      <w:pPr>
        <w:pStyle w:val="Corptext"/>
        <w:numPr>
          <w:ilvl w:val="0"/>
          <w:numId w:val="15"/>
        </w:numPr>
        <w:suppressAutoHyphens w:val="0"/>
        <w:ind w:left="0" w:right="249" w:firstLine="1134"/>
        <w:jc w:val="both"/>
        <w:rPr>
          <w:rFonts w:ascii="Cambria" w:eastAsiaTheme="minorHAnsi" w:hAnsi="Cambria"/>
          <w:szCs w:val="24"/>
          <w:lang w:val="ro-RO"/>
        </w:rPr>
      </w:pPr>
      <w:r w:rsidRPr="00E946A3">
        <w:rPr>
          <w:rFonts w:ascii="Cambria" w:eastAsiaTheme="minorHAnsi" w:hAnsi="Cambria"/>
          <w:szCs w:val="24"/>
          <w:lang w:val="ro-RO"/>
        </w:rPr>
        <w:t>Reducerea poluării mediului, precum și a poluării fonice la nivelul întregului oraș.</w:t>
      </w:r>
    </w:p>
    <w:p w14:paraId="4C592B29" w14:textId="5C100CAC" w:rsidR="00E946A3" w:rsidRPr="00E946A3" w:rsidRDefault="00E946A3" w:rsidP="00E946A3">
      <w:pPr>
        <w:pStyle w:val="Corptext"/>
        <w:numPr>
          <w:ilvl w:val="0"/>
          <w:numId w:val="15"/>
        </w:numPr>
        <w:suppressAutoHyphens w:val="0"/>
        <w:ind w:left="0" w:right="249" w:firstLine="1134"/>
        <w:jc w:val="both"/>
        <w:rPr>
          <w:rFonts w:ascii="Cambria" w:eastAsiaTheme="minorHAnsi" w:hAnsi="Cambria"/>
          <w:szCs w:val="24"/>
          <w:lang w:val="ro-RO"/>
        </w:rPr>
      </w:pPr>
      <w:r w:rsidRPr="00E946A3">
        <w:rPr>
          <w:rFonts w:ascii="Cambria" w:eastAsiaTheme="minorHAnsi" w:hAnsi="Cambria"/>
          <w:szCs w:val="24"/>
          <w:lang w:val="ro-RO"/>
        </w:rPr>
        <w:t>Posibilitatea intervenției rapide şi sancționării în cazul nerespectării regulilor de circulaţie.</w:t>
      </w:r>
    </w:p>
    <w:p w14:paraId="13D99C17" w14:textId="04FCEAE8" w:rsidR="00E946A3" w:rsidRPr="00E946A3" w:rsidRDefault="00E946A3" w:rsidP="00E946A3">
      <w:pPr>
        <w:pStyle w:val="Corptext"/>
        <w:numPr>
          <w:ilvl w:val="0"/>
          <w:numId w:val="15"/>
        </w:numPr>
        <w:suppressAutoHyphens w:val="0"/>
        <w:ind w:left="0" w:right="249" w:firstLine="1134"/>
        <w:jc w:val="both"/>
        <w:rPr>
          <w:rFonts w:ascii="Cambria" w:eastAsiaTheme="minorHAnsi" w:hAnsi="Cambria"/>
          <w:szCs w:val="24"/>
          <w:lang w:val="ro-RO"/>
        </w:rPr>
      </w:pPr>
      <w:r w:rsidRPr="00E946A3">
        <w:rPr>
          <w:rFonts w:ascii="Cambria" w:eastAsiaTheme="minorHAnsi" w:hAnsi="Cambria"/>
          <w:szCs w:val="24"/>
          <w:lang w:val="ro-RO"/>
        </w:rPr>
        <w:t>Monitorizarea permanentă, în timp real, a stării de funcţionare a sistemelor de semaforizare, care are ca avantaj posibilitatea intervenției rapide în cazul sesizării unui defect.</w:t>
      </w:r>
    </w:p>
    <w:p w14:paraId="1E45C9D1" w14:textId="0FC63F57" w:rsidR="00E946A3" w:rsidRPr="00E946A3" w:rsidRDefault="00E946A3" w:rsidP="00E946A3">
      <w:pPr>
        <w:pStyle w:val="Corptext"/>
        <w:numPr>
          <w:ilvl w:val="0"/>
          <w:numId w:val="15"/>
        </w:numPr>
        <w:suppressAutoHyphens w:val="0"/>
        <w:ind w:left="0" w:right="249" w:firstLine="1134"/>
        <w:jc w:val="both"/>
        <w:rPr>
          <w:rFonts w:ascii="Cambria" w:eastAsiaTheme="minorHAnsi" w:hAnsi="Cambria"/>
          <w:szCs w:val="24"/>
          <w:lang w:val="ro-RO"/>
        </w:rPr>
      </w:pPr>
      <w:r w:rsidRPr="00E946A3">
        <w:rPr>
          <w:rFonts w:ascii="Cambria" w:eastAsiaTheme="minorHAnsi" w:hAnsi="Cambria"/>
          <w:szCs w:val="24"/>
          <w:lang w:val="ro-RO"/>
        </w:rPr>
        <w:t>Obținerea unor situații statistice.</w:t>
      </w:r>
    </w:p>
    <w:p w14:paraId="765C17E3" w14:textId="095C6C5E" w:rsidR="00E946A3" w:rsidRPr="00E946A3" w:rsidRDefault="00E946A3" w:rsidP="00E946A3">
      <w:pPr>
        <w:pStyle w:val="Corptext"/>
        <w:numPr>
          <w:ilvl w:val="0"/>
          <w:numId w:val="15"/>
        </w:numPr>
        <w:suppressAutoHyphens w:val="0"/>
        <w:ind w:left="0" w:right="249" w:firstLine="1134"/>
        <w:jc w:val="both"/>
        <w:rPr>
          <w:rFonts w:ascii="Cambria" w:eastAsiaTheme="minorHAnsi" w:hAnsi="Cambria"/>
          <w:szCs w:val="24"/>
          <w:lang w:val="ro-RO"/>
        </w:rPr>
      </w:pPr>
      <w:r w:rsidRPr="00E946A3">
        <w:rPr>
          <w:rFonts w:ascii="Cambria" w:eastAsiaTheme="minorHAnsi" w:hAnsi="Cambria"/>
          <w:szCs w:val="24"/>
          <w:lang w:val="ro-RO"/>
        </w:rPr>
        <w:t>Scăderea timpilor de răspuns în cazul detectării unor evenimente care perturbă siguranța rutiera sau ordinea publică în zonele supravegheate.</w:t>
      </w:r>
    </w:p>
    <w:p w14:paraId="460D4BD0" w14:textId="77777777" w:rsidR="00E946A3" w:rsidRPr="00E946A3" w:rsidRDefault="00E946A3" w:rsidP="00E946A3">
      <w:pPr>
        <w:pStyle w:val="Corptext"/>
        <w:numPr>
          <w:ilvl w:val="0"/>
          <w:numId w:val="15"/>
        </w:numPr>
        <w:suppressAutoHyphens w:val="0"/>
        <w:ind w:left="0" w:right="249" w:firstLine="1134"/>
        <w:jc w:val="both"/>
        <w:rPr>
          <w:rFonts w:ascii="Cambria" w:eastAsiaTheme="minorHAnsi" w:hAnsi="Cambria"/>
          <w:szCs w:val="24"/>
          <w:lang w:val="ro-RO"/>
        </w:rPr>
      </w:pPr>
      <w:r w:rsidRPr="00E946A3">
        <w:rPr>
          <w:rFonts w:ascii="Cambria" w:eastAsiaTheme="minorHAnsi" w:hAnsi="Cambria"/>
          <w:szCs w:val="24"/>
          <w:lang w:val="ro-RO"/>
        </w:rPr>
        <w:t>Scăderea riscului producerii de accidente și eventuale evenimente antisociale;</w:t>
      </w:r>
    </w:p>
    <w:p w14:paraId="07223738" w14:textId="77777777" w:rsidR="00E946A3" w:rsidRPr="00E946A3" w:rsidRDefault="00E946A3" w:rsidP="00E946A3">
      <w:pPr>
        <w:pStyle w:val="Corptext"/>
        <w:numPr>
          <w:ilvl w:val="0"/>
          <w:numId w:val="15"/>
        </w:numPr>
        <w:suppressAutoHyphens w:val="0"/>
        <w:ind w:left="0" w:right="249" w:firstLine="1134"/>
        <w:jc w:val="both"/>
        <w:rPr>
          <w:rFonts w:ascii="Cambria" w:eastAsiaTheme="minorHAnsi" w:hAnsi="Cambria"/>
          <w:szCs w:val="24"/>
          <w:lang w:val="ro-RO"/>
        </w:rPr>
      </w:pPr>
      <w:r w:rsidRPr="00E946A3">
        <w:rPr>
          <w:rFonts w:ascii="Cambria" w:eastAsiaTheme="minorHAnsi" w:hAnsi="Cambria"/>
          <w:szCs w:val="24"/>
          <w:lang w:val="ro-RO"/>
        </w:rPr>
        <w:t>Creșterea siguranței circulației, în special pentru utilizatorii cei mai vulnerabili: bicicliștii și pietonii</w:t>
      </w:r>
    </w:p>
    <w:p w14:paraId="46AD0BDA" w14:textId="77777777" w:rsidR="00E946A3" w:rsidRPr="00E946A3" w:rsidRDefault="00E946A3" w:rsidP="00E946A3">
      <w:pPr>
        <w:pStyle w:val="Listparagraf"/>
        <w:widowControl w:val="0"/>
        <w:tabs>
          <w:tab w:val="left" w:pos="1296"/>
        </w:tabs>
        <w:autoSpaceDE w:val="0"/>
        <w:autoSpaceDN w:val="0"/>
        <w:spacing w:before="59" w:after="0"/>
        <w:ind w:left="1295" w:right="248"/>
        <w:contextualSpacing w:val="0"/>
        <w:jc w:val="both"/>
        <w:rPr>
          <w:rFonts w:ascii="Cambria" w:hAnsi="Cambria"/>
          <w:szCs w:val="24"/>
          <w:lang w:val="ro-RO"/>
        </w:rPr>
      </w:pPr>
    </w:p>
    <w:p w14:paraId="2FB6E5ED" w14:textId="77777777" w:rsidR="00E946A3" w:rsidRPr="00E946A3" w:rsidRDefault="00E946A3" w:rsidP="00835331">
      <w:pPr>
        <w:spacing w:before="120" w:after="120" w:line="240" w:lineRule="auto"/>
        <w:rPr>
          <w:rFonts w:ascii="Cambria" w:eastAsia="SimSun" w:hAnsi="Cambria"/>
          <w:b/>
          <w:bCs/>
          <w:szCs w:val="24"/>
          <w:lang w:val="ro-RO" w:eastAsia="zh-CN"/>
        </w:rPr>
      </w:pPr>
      <w:r w:rsidRPr="00E946A3">
        <w:rPr>
          <w:rFonts w:ascii="Cambria" w:eastAsia="SimSun" w:hAnsi="Cambria"/>
          <w:b/>
          <w:bCs/>
          <w:color w:val="FF0000"/>
          <w:szCs w:val="24"/>
          <w:lang w:val="ro-RO" w:eastAsia="zh-CN"/>
        </w:rPr>
        <w:t xml:space="preserve"> </w:t>
      </w:r>
      <w:r w:rsidRPr="00E946A3">
        <w:rPr>
          <w:rFonts w:ascii="Cambria" w:eastAsia="SimSun" w:hAnsi="Cambria"/>
          <w:b/>
          <w:bCs/>
          <w:szCs w:val="24"/>
          <w:lang w:val="ro-RO" w:eastAsia="zh-CN"/>
        </w:rPr>
        <w:t>ANALIZA SOLUȚIEI TEHNICE</w:t>
      </w:r>
    </w:p>
    <w:p w14:paraId="0104ECD5" w14:textId="77777777" w:rsidR="00E946A3" w:rsidRPr="00E946A3" w:rsidRDefault="00E946A3" w:rsidP="00E946A3">
      <w:pPr>
        <w:pStyle w:val="Default"/>
        <w:ind w:firstLine="567"/>
        <w:rPr>
          <w:rFonts w:ascii="Cambria" w:hAnsi="Cambria"/>
          <w:color w:val="auto"/>
          <w:lang w:val="ro-RO"/>
        </w:rPr>
      </w:pPr>
      <w:bookmarkStart w:id="0" w:name="_Hlk156555946"/>
      <w:r w:rsidRPr="00E946A3">
        <w:rPr>
          <w:rFonts w:ascii="Cambria" w:hAnsi="Cambria"/>
          <w:color w:val="auto"/>
          <w:lang w:val="ro-RO"/>
        </w:rPr>
        <w:t>În cadrul Studiului de oportunitate pentru implementarea sistemului de monitorizare a traficului în Municipiul Satu Mare, au fost analizate 2 scenarii.</w:t>
      </w:r>
    </w:p>
    <w:p w14:paraId="34FE4B1F" w14:textId="77777777" w:rsidR="00E946A3" w:rsidRPr="00E946A3" w:rsidRDefault="00E946A3" w:rsidP="00E946A3">
      <w:pPr>
        <w:pStyle w:val="Corptext"/>
        <w:tabs>
          <w:tab w:val="left" w:pos="8789"/>
        </w:tabs>
        <w:spacing w:before="120"/>
        <w:ind w:right="48" w:firstLine="566"/>
        <w:rPr>
          <w:rFonts w:ascii="Cambria" w:hAnsi="Cambria"/>
          <w:lang w:val="ro-RO"/>
        </w:rPr>
      </w:pPr>
      <w:r w:rsidRPr="00E946A3">
        <w:rPr>
          <w:rFonts w:ascii="Cambria" w:hAnsi="Cambria"/>
          <w:lang w:val="ro-RO"/>
        </w:rPr>
        <w:lastRenderedPageBreak/>
        <w:t>Scenariile analizate au următoarele elemente comune, pentru a răspunde necesităților</w:t>
      </w:r>
      <w:r w:rsidRPr="00E946A3">
        <w:rPr>
          <w:rFonts w:ascii="Cambria" w:hAnsi="Cambria"/>
          <w:spacing w:val="-6"/>
          <w:lang w:val="ro-RO"/>
        </w:rPr>
        <w:t xml:space="preserve"> </w:t>
      </w:r>
      <w:r w:rsidRPr="00E946A3">
        <w:rPr>
          <w:rFonts w:ascii="Cambria" w:hAnsi="Cambria"/>
          <w:lang w:val="ro-RO"/>
        </w:rPr>
        <w:t>implementării</w:t>
      </w:r>
      <w:r w:rsidRPr="00E946A3">
        <w:rPr>
          <w:rFonts w:ascii="Cambria" w:hAnsi="Cambria"/>
          <w:spacing w:val="-10"/>
          <w:lang w:val="ro-RO"/>
        </w:rPr>
        <w:t xml:space="preserve"> </w:t>
      </w:r>
      <w:r w:rsidRPr="00E946A3">
        <w:rPr>
          <w:rFonts w:ascii="Cambria" w:hAnsi="Cambria"/>
          <w:lang w:val="ro-RO"/>
        </w:rPr>
        <w:t>proiectului :</w:t>
      </w:r>
    </w:p>
    <w:p w14:paraId="1A94B065" w14:textId="77777777" w:rsidR="00E946A3" w:rsidRPr="00E946A3" w:rsidRDefault="00E946A3" w:rsidP="00E946A3">
      <w:pPr>
        <w:pStyle w:val="Listparagraf"/>
        <w:widowControl w:val="0"/>
        <w:numPr>
          <w:ilvl w:val="0"/>
          <w:numId w:val="16"/>
        </w:numPr>
        <w:tabs>
          <w:tab w:val="left" w:pos="0"/>
        </w:tabs>
        <w:autoSpaceDE w:val="0"/>
        <w:autoSpaceDN w:val="0"/>
        <w:spacing w:before="122" w:after="0" w:line="240" w:lineRule="auto"/>
        <w:ind w:left="0" w:right="48" w:firstLine="1134"/>
        <w:contextualSpacing w:val="0"/>
        <w:jc w:val="both"/>
        <w:rPr>
          <w:rFonts w:ascii="Cambria" w:hAnsi="Cambria"/>
          <w:lang w:val="ro-RO"/>
        </w:rPr>
      </w:pPr>
      <w:r w:rsidRPr="00E946A3">
        <w:rPr>
          <w:rFonts w:ascii="Cambria" w:hAnsi="Cambria"/>
          <w:i/>
          <w:lang w:val="ro-RO"/>
        </w:rPr>
        <w:t>Implementarea</w:t>
      </w:r>
      <w:r w:rsidRPr="00E946A3">
        <w:rPr>
          <w:rFonts w:ascii="Cambria" w:hAnsi="Cambria"/>
          <w:i/>
          <w:spacing w:val="-19"/>
          <w:lang w:val="ro-RO"/>
        </w:rPr>
        <w:t xml:space="preserve"> </w:t>
      </w:r>
      <w:r w:rsidRPr="00E946A3">
        <w:rPr>
          <w:rFonts w:ascii="Cambria" w:hAnsi="Cambria"/>
          <w:i/>
          <w:lang w:val="ro-RO"/>
        </w:rPr>
        <w:t>componentei</w:t>
      </w:r>
      <w:r w:rsidRPr="00E946A3">
        <w:rPr>
          <w:rFonts w:ascii="Cambria" w:hAnsi="Cambria"/>
          <w:i/>
          <w:spacing w:val="-18"/>
          <w:lang w:val="ro-RO"/>
        </w:rPr>
        <w:t xml:space="preserve"> </w:t>
      </w:r>
      <w:r w:rsidRPr="00E946A3">
        <w:rPr>
          <w:rFonts w:ascii="Cambria" w:hAnsi="Cambria"/>
          <w:i/>
          <w:lang w:val="ro-RO"/>
        </w:rPr>
        <w:t>de</w:t>
      </w:r>
      <w:r w:rsidRPr="00E946A3">
        <w:rPr>
          <w:rFonts w:ascii="Cambria" w:hAnsi="Cambria"/>
          <w:i/>
          <w:spacing w:val="-18"/>
          <w:lang w:val="ro-RO"/>
        </w:rPr>
        <w:t xml:space="preserve"> </w:t>
      </w:r>
      <w:r w:rsidRPr="00E946A3">
        <w:rPr>
          <w:rFonts w:ascii="Cambria" w:hAnsi="Cambria"/>
          <w:i/>
          <w:lang w:val="ro-RO"/>
        </w:rPr>
        <w:t>trafic</w:t>
      </w:r>
      <w:r w:rsidRPr="00E946A3">
        <w:rPr>
          <w:rFonts w:ascii="Cambria" w:hAnsi="Cambria"/>
          <w:i/>
          <w:spacing w:val="-18"/>
          <w:lang w:val="ro-RO"/>
        </w:rPr>
        <w:t xml:space="preserve"> </w:t>
      </w:r>
      <w:r w:rsidRPr="00E946A3">
        <w:rPr>
          <w:rFonts w:ascii="Cambria" w:hAnsi="Cambria"/>
          <w:i/>
          <w:lang w:val="ro-RO"/>
        </w:rPr>
        <w:t>management</w:t>
      </w:r>
      <w:r w:rsidRPr="00E946A3">
        <w:rPr>
          <w:rFonts w:ascii="Cambria" w:hAnsi="Cambria"/>
          <w:lang w:val="ro-RO"/>
        </w:rPr>
        <w:t>,</w:t>
      </w:r>
      <w:r w:rsidRPr="00E946A3">
        <w:rPr>
          <w:rFonts w:ascii="Cambria" w:hAnsi="Cambria"/>
          <w:spacing w:val="-18"/>
          <w:lang w:val="ro-RO"/>
        </w:rPr>
        <w:t xml:space="preserve"> </w:t>
      </w:r>
      <w:r w:rsidRPr="00E946A3">
        <w:rPr>
          <w:rFonts w:ascii="Cambria" w:hAnsi="Cambria"/>
          <w:lang w:val="ro-RO"/>
        </w:rPr>
        <w:t>cu</w:t>
      </w:r>
      <w:r w:rsidRPr="00E946A3">
        <w:rPr>
          <w:rFonts w:ascii="Cambria" w:hAnsi="Cambria"/>
          <w:spacing w:val="-18"/>
          <w:lang w:val="ro-RO"/>
        </w:rPr>
        <w:t xml:space="preserve"> </w:t>
      </w:r>
      <w:r w:rsidRPr="00E946A3">
        <w:rPr>
          <w:rFonts w:ascii="Cambria" w:hAnsi="Cambria"/>
          <w:lang w:val="ro-RO"/>
        </w:rPr>
        <w:t>toate</w:t>
      </w:r>
      <w:r w:rsidRPr="00E946A3">
        <w:rPr>
          <w:rFonts w:ascii="Cambria" w:hAnsi="Cambria"/>
          <w:spacing w:val="-18"/>
          <w:lang w:val="ro-RO"/>
        </w:rPr>
        <w:t xml:space="preserve"> </w:t>
      </w:r>
      <w:r w:rsidRPr="00E946A3">
        <w:rPr>
          <w:rFonts w:ascii="Cambria" w:hAnsi="Cambria"/>
          <w:lang w:val="ro-RO"/>
        </w:rPr>
        <w:t>subsistemele</w:t>
      </w:r>
      <w:r w:rsidRPr="00E946A3">
        <w:rPr>
          <w:rFonts w:ascii="Cambria" w:hAnsi="Cambria"/>
          <w:spacing w:val="-18"/>
          <w:lang w:val="ro-RO"/>
        </w:rPr>
        <w:t xml:space="preserve"> </w:t>
      </w:r>
      <w:r w:rsidRPr="00E946A3">
        <w:rPr>
          <w:rFonts w:ascii="Cambria" w:hAnsi="Cambria"/>
          <w:lang w:val="ro-RO"/>
        </w:rPr>
        <w:t>sale: locale</w:t>
      </w:r>
      <w:r w:rsidRPr="00E946A3">
        <w:rPr>
          <w:rFonts w:ascii="Cambria" w:hAnsi="Cambria"/>
          <w:spacing w:val="-4"/>
          <w:lang w:val="ro-RO"/>
        </w:rPr>
        <w:t xml:space="preserve"> </w:t>
      </w:r>
      <w:r w:rsidRPr="00E946A3">
        <w:rPr>
          <w:rFonts w:ascii="Cambria" w:hAnsi="Cambria"/>
          <w:lang w:val="ro-RO"/>
        </w:rPr>
        <w:t>(în</w:t>
      </w:r>
      <w:r w:rsidRPr="00E946A3">
        <w:rPr>
          <w:rFonts w:ascii="Cambria" w:hAnsi="Cambria"/>
          <w:spacing w:val="-4"/>
          <w:lang w:val="ro-RO"/>
        </w:rPr>
        <w:t xml:space="preserve"> </w:t>
      </w:r>
      <w:r w:rsidRPr="00E946A3">
        <w:rPr>
          <w:rFonts w:ascii="Cambria" w:hAnsi="Cambria"/>
          <w:lang w:val="ro-RO"/>
        </w:rPr>
        <w:t>intersecții și</w:t>
      </w:r>
      <w:r w:rsidRPr="00E946A3">
        <w:rPr>
          <w:rFonts w:ascii="Cambria" w:hAnsi="Cambria"/>
          <w:spacing w:val="-4"/>
          <w:lang w:val="ro-RO"/>
        </w:rPr>
        <w:t xml:space="preserve"> </w:t>
      </w:r>
      <w:r w:rsidRPr="00E946A3">
        <w:rPr>
          <w:rFonts w:ascii="Cambria" w:hAnsi="Cambria"/>
          <w:lang w:val="ro-RO"/>
        </w:rPr>
        <w:t>treceri</w:t>
      </w:r>
      <w:r w:rsidRPr="00E946A3">
        <w:rPr>
          <w:rFonts w:ascii="Cambria" w:hAnsi="Cambria"/>
          <w:spacing w:val="-4"/>
          <w:lang w:val="ro-RO"/>
        </w:rPr>
        <w:t xml:space="preserve"> </w:t>
      </w:r>
      <w:r w:rsidRPr="00E946A3">
        <w:rPr>
          <w:rFonts w:ascii="Cambria" w:hAnsi="Cambria"/>
          <w:lang w:val="ro-RO"/>
        </w:rPr>
        <w:t>de</w:t>
      </w:r>
      <w:r w:rsidRPr="00E946A3">
        <w:rPr>
          <w:rFonts w:ascii="Cambria" w:hAnsi="Cambria"/>
          <w:spacing w:val="-4"/>
          <w:lang w:val="ro-RO"/>
        </w:rPr>
        <w:t xml:space="preserve"> </w:t>
      </w:r>
      <w:r w:rsidRPr="00E946A3">
        <w:rPr>
          <w:rFonts w:ascii="Cambria" w:hAnsi="Cambria"/>
          <w:lang w:val="ro-RO"/>
        </w:rPr>
        <w:t>pietoni</w:t>
      </w:r>
      <w:r w:rsidRPr="00E946A3">
        <w:rPr>
          <w:rFonts w:ascii="Cambria" w:hAnsi="Cambria"/>
          <w:spacing w:val="-4"/>
          <w:lang w:val="ro-RO"/>
        </w:rPr>
        <w:t xml:space="preserve"> </w:t>
      </w:r>
      <w:r w:rsidRPr="00E946A3">
        <w:rPr>
          <w:rFonts w:ascii="Cambria" w:hAnsi="Cambria"/>
          <w:lang w:val="ro-RO"/>
        </w:rPr>
        <w:t>semaforizate),</w:t>
      </w:r>
      <w:r w:rsidRPr="00E946A3">
        <w:rPr>
          <w:rFonts w:ascii="Cambria" w:hAnsi="Cambria"/>
          <w:spacing w:val="-4"/>
          <w:lang w:val="ro-RO"/>
        </w:rPr>
        <w:t xml:space="preserve"> </w:t>
      </w:r>
      <w:r w:rsidRPr="00E946A3">
        <w:rPr>
          <w:rFonts w:ascii="Cambria" w:hAnsi="Cambria"/>
          <w:lang w:val="ro-RO"/>
        </w:rPr>
        <w:t>centrale</w:t>
      </w:r>
      <w:r w:rsidRPr="00E946A3">
        <w:rPr>
          <w:rFonts w:ascii="Cambria" w:hAnsi="Cambria"/>
          <w:spacing w:val="-4"/>
          <w:lang w:val="ro-RO"/>
        </w:rPr>
        <w:t xml:space="preserve"> </w:t>
      </w:r>
      <w:r w:rsidRPr="00E946A3">
        <w:rPr>
          <w:rFonts w:ascii="Cambria" w:hAnsi="Cambria"/>
          <w:lang w:val="ro-RO"/>
        </w:rPr>
        <w:t>(echipamente în Centrul de control) si distribuite (rețea de comunicații); sistemul asigură o adaptare a</w:t>
      </w:r>
      <w:r w:rsidRPr="00E946A3">
        <w:rPr>
          <w:rFonts w:ascii="Cambria" w:hAnsi="Cambria"/>
          <w:spacing w:val="-4"/>
          <w:lang w:val="ro-RO"/>
        </w:rPr>
        <w:t xml:space="preserve"> </w:t>
      </w:r>
      <w:r w:rsidRPr="00E946A3">
        <w:rPr>
          <w:rFonts w:ascii="Cambria" w:hAnsi="Cambria"/>
          <w:lang w:val="ro-RO"/>
        </w:rPr>
        <w:t>timpilor de</w:t>
      </w:r>
      <w:r w:rsidRPr="00E946A3">
        <w:rPr>
          <w:rFonts w:ascii="Cambria" w:hAnsi="Cambria"/>
          <w:spacing w:val="-4"/>
          <w:lang w:val="ro-RO"/>
        </w:rPr>
        <w:t xml:space="preserve"> </w:t>
      </w:r>
      <w:r w:rsidRPr="00E946A3">
        <w:rPr>
          <w:rFonts w:ascii="Cambria" w:hAnsi="Cambria"/>
          <w:lang w:val="ro-RO"/>
        </w:rPr>
        <w:t>semaforizare în funcție</w:t>
      </w:r>
      <w:r w:rsidRPr="00E946A3">
        <w:rPr>
          <w:rFonts w:ascii="Cambria" w:hAnsi="Cambria"/>
          <w:spacing w:val="-4"/>
          <w:lang w:val="ro-RO"/>
        </w:rPr>
        <w:t xml:space="preserve"> </w:t>
      </w:r>
      <w:r w:rsidRPr="00E946A3">
        <w:rPr>
          <w:rFonts w:ascii="Cambria" w:hAnsi="Cambria"/>
          <w:lang w:val="ro-RO"/>
        </w:rPr>
        <w:t>de informațiile asupra fluxurilor de trafic primite în timp real de la echipamentele din teren – management adaptiv al traficului</w:t>
      </w:r>
    </w:p>
    <w:p w14:paraId="553FC049" w14:textId="7C44C277" w:rsidR="00E946A3" w:rsidRPr="00E946A3" w:rsidRDefault="00E946A3" w:rsidP="00E946A3">
      <w:pPr>
        <w:pStyle w:val="Listparagraf"/>
        <w:widowControl w:val="0"/>
        <w:numPr>
          <w:ilvl w:val="0"/>
          <w:numId w:val="16"/>
        </w:numPr>
        <w:tabs>
          <w:tab w:val="left" w:pos="0"/>
          <w:tab w:val="left" w:pos="916"/>
        </w:tabs>
        <w:autoSpaceDE w:val="0"/>
        <w:autoSpaceDN w:val="0"/>
        <w:spacing w:before="123" w:after="0" w:line="240" w:lineRule="auto"/>
        <w:ind w:left="0" w:right="48" w:firstLine="1134"/>
        <w:contextualSpacing w:val="0"/>
        <w:jc w:val="both"/>
        <w:rPr>
          <w:rFonts w:ascii="Cambria" w:hAnsi="Cambria"/>
          <w:lang w:val="ro-RO"/>
        </w:rPr>
      </w:pPr>
      <w:r w:rsidRPr="00E946A3">
        <w:rPr>
          <w:rFonts w:ascii="Cambria" w:hAnsi="Cambria"/>
          <w:i/>
          <w:lang w:val="ro-RO"/>
        </w:rPr>
        <w:t>Implementarea componentei de prioritizare a vehiculelor de transport public</w:t>
      </w:r>
      <w:r w:rsidRPr="00E946A3">
        <w:rPr>
          <w:rFonts w:ascii="Cambria" w:hAnsi="Cambria"/>
          <w:lang w:val="ro-RO"/>
        </w:rPr>
        <w:t>: componenta locală și componenta centrală; sistemul asigură prioritizarea vehiculelor de transport public în locațiile semaforizate, în vederea reducerii duratei de deplasare a acestora și a respectării graficelor de circulație</w:t>
      </w:r>
    </w:p>
    <w:p w14:paraId="09C08B73" w14:textId="77777777" w:rsidR="00E946A3" w:rsidRPr="00E946A3" w:rsidRDefault="00E946A3" w:rsidP="00E946A3">
      <w:pPr>
        <w:pStyle w:val="Listparagraf"/>
        <w:widowControl w:val="0"/>
        <w:numPr>
          <w:ilvl w:val="0"/>
          <w:numId w:val="16"/>
        </w:numPr>
        <w:tabs>
          <w:tab w:val="left" w:pos="0"/>
          <w:tab w:val="left" w:pos="916"/>
        </w:tabs>
        <w:autoSpaceDE w:val="0"/>
        <w:autoSpaceDN w:val="0"/>
        <w:spacing w:before="120" w:after="0" w:line="240" w:lineRule="auto"/>
        <w:ind w:left="0" w:right="48" w:firstLine="1134"/>
        <w:contextualSpacing w:val="0"/>
        <w:jc w:val="both"/>
        <w:rPr>
          <w:rFonts w:ascii="Cambria" w:hAnsi="Cambria"/>
          <w:lang w:val="ro-RO"/>
        </w:rPr>
      </w:pPr>
      <w:r w:rsidRPr="00E946A3">
        <w:rPr>
          <w:rFonts w:ascii="Cambria" w:hAnsi="Cambria"/>
          <w:i/>
          <w:lang w:val="ro-RO"/>
        </w:rPr>
        <w:t>Implementarea componentei de monitorizare</w:t>
      </w:r>
      <w:r w:rsidRPr="00E946A3">
        <w:rPr>
          <w:rFonts w:ascii="Cambria" w:hAnsi="Cambria"/>
          <w:lang w:val="ro-RO"/>
        </w:rPr>
        <w:t>, cu toate subsistemele sale: locale</w:t>
      </w:r>
      <w:r w:rsidRPr="00E946A3">
        <w:rPr>
          <w:rFonts w:ascii="Cambria" w:hAnsi="Cambria"/>
          <w:spacing w:val="-4"/>
          <w:lang w:val="ro-RO"/>
        </w:rPr>
        <w:t xml:space="preserve"> </w:t>
      </w:r>
      <w:r w:rsidRPr="00E946A3">
        <w:rPr>
          <w:rFonts w:ascii="Cambria" w:hAnsi="Cambria"/>
          <w:lang w:val="ro-RO"/>
        </w:rPr>
        <w:t>(în</w:t>
      </w:r>
      <w:r w:rsidRPr="00E946A3">
        <w:rPr>
          <w:rFonts w:ascii="Cambria" w:hAnsi="Cambria"/>
          <w:spacing w:val="-4"/>
          <w:lang w:val="ro-RO"/>
        </w:rPr>
        <w:t xml:space="preserve"> </w:t>
      </w:r>
      <w:r w:rsidRPr="00E946A3">
        <w:rPr>
          <w:rFonts w:ascii="Cambria" w:hAnsi="Cambria"/>
          <w:lang w:val="ro-RO"/>
        </w:rPr>
        <w:t>intersecții</w:t>
      </w:r>
      <w:r w:rsidRPr="00E946A3">
        <w:rPr>
          <w:rFonts w:ascii="Cambria" w:hAnsi="Cambria"/>
          <w:spacing w:val="-4"/>
          <w:lang w:val="ro-RO"/>
        </w:rPr>
        <w:t xml:space="preserve"> </w:t>
      </w:r>
      <w:r w:rsidRPr="00E946A3">
        <w:rPr>
          <w:rFonts w:ascii="Cambria" w:hAnsi="Cambria"/>
          <w:lang w:val="ro-RO"/>
        </w:rPr>
        <w:t>și</w:t>
      </w:r>
      <w:r w:rsidRPr="00E946A3">
        <w:rPr>
          <w:rFonts w:ascii="Cambria" w:hAnsi="Cambria"/>
          <w:spacing w:val="-4"/>
          <w:lang w:val="ro-RO"/>
        </w:rPr>
        <w:t xml:space="preserve"> </w:t>
      </w:r>
      <w:r w:rsidRPr="00E946A3">
        <w:rPr>
          <w:rFonts w:ascii="Cambria" w:hAnsi="Cambria"/>
          <w:lang w:val="ro-RO"/>
        </w:rPr>
        <w:t>treceri</w:t>
      </w:r>
      <w:r w:rsidRPr="00E946A3">
        <w:rPr>
          <w:rFonts w:ascii="Cambria" w:hAnsi="Cambria"/>
          <w:spacing w:val="-4"/>
          <w:lang w:val="ro-RO"/>
        </w:rPr>
        <w:t xml:space="preserve"> </w:t>
      </w:r>
      <w:r w:rsidRPr="00E946A3">
        <w:rPr>
          <w:rFonts w:ascii="Cambria" w:hAnsi="Cambria"/>
          <w:lang w:val="ro-RO"/>
        </w:rPr>
        <w:t>de</w:t>
      </w:r>
      <w:r w:rsidRPr="00E946A3">
        <w:rPr>
          <w:rFonts w:ascii="Cambria" w:hAnsi="Cambria"/>
          <w:spacing w:val="-4"/>
          <w:lang w:val="ro-RO"/>
        </w:rPr>
        <w:t xml:space="preserve"> </w:t>
      </w:r>
      <w:r w:rsidRPr="00E946A3">
        <w:rPr>
          <w:rFonts w:ascii="Cambria" w:hAnsi="Cambria"/>
          <w:lang w:val="ro-RO"/>
        </w:rPr>
        <w:t>pietoni</w:t>
      </w:r>
      <w:r w:rsidRPr="00E946A3">
        <w:rPr>
          <w:rFonts w:ascii="Cambria" w:hAnsi="Cambria"/>
          <w:spacing w:val="-4"/>
          <w:lang w:val="ro-RO"/>
        </w:rPr>
        <w:t xml:space="preserve"> </w:t>
      </w:r>
      <w:r w:rsidRPr="00E946A3">
        <w:rPr>
          <w:rFonts w:ascii="Cambria" w:hAnsi="Cambria"/>
          <w:lang w:val="ro-RO"/>
        </w:rPr>
        <w:t>semaforizate),</w:t>
      </w:r>
      <w:r w:rsidRPr="00E946A3">
        <w:rPr>
          <w:rFonts w:ascii="Cambria" w:hAnsi="Cambria"/>
          <w:spacing w:val="-4"/>
          <w:lang w:val="ro-RO"/>
        </w:rPr>
        <w:t xml:space="preserve"> </w:t>
      </w:r>
      <w:r w:rsidRPr="00E946A3">
        <w:rPr>
          <w:rFonts w:ascii="Cambria" w:hAnsi="Cambria"/>
          <w:lang w:val="ro-RO"/>
        </w:rPr>
        <w:t>centrale</w:t>
      </w:r>
      <w:r w:rsidRPr="00E946A3">
        <w:rPr>
          <w:rFonts w:ascii="Cambria" w:hAnsi="Cambria"/>
          <w:spacing w:val="-4"/>
          <w:lang w:val="ro-RO"/>
        </w:rPr>
        <w:t xml:space="preserve"> </w:t>
      </w:r>
      <w:r w:rsidRPr="00E946A3">
        <w:rPr>
          <w:rFonts w:ascii="Cambria" w:hAnsi="Cambria"/>
          <w:lang w:val="ro-RO"/>
        </w:rPr>
        <w:t>(în</w:t>
      </w:r>
      <w:r w:rsidRPr="00E946A3">
        <w:rPr>
          <w:rFonts w:ascii="Cambria" w:hAnsi="Cambria"/>
          <w:spacing w:val="-4"/>
          <w:lang w:val="ro-RO"/>
        </w:rPr>
        <w:t xml:space="preserve"> </w:t>
      </w:r>
      <w:r w:rsidRPr="00E946A3">
        <w:rPr>
          <w:rFonts w:ascii="Cambria" w:hAnsi="Cambria"/>
          <w:lang w:val="ro-RO"/>
        </w:rPr>
        <w:t>Centrul</w:t>
      </w:r>
      <w:r w:rsidRPr="00E946A3">
        <w:rPr>
          <w:rFonts w:ascii="Cambria" w:hAnsi="Cambria"/>
          <w:spacing w:val="-2"/>
          <w:lang w:val="ro-RO"/>
        </w:rPr>
        <w:t xml:space="preserve"> </w:t>
      </w:r>
      <w:r w:rsidRPr="00E946A3">
        <w:rPr>
          <w:rFonts w:ascii="Cambria" w:hAnsi="Cambria"/>
          <w:lang w:val="ro-RO"/>
        </w:rPr>
        <w:t>de control) si distribuite (rețea de comunicații): sistemul asigură monitorizarea video a locațiilor semaforizate, în vederea creșterii siguranței rutiere pentru toți participanții la trafic: conducători auto, călători cu transportul public, bicicliști, pietoni</w:t>
      </w:r>
    </w:p>
    <w:p w14:paraId="3AB26B2F" w14:textId="77777777" w:rsidR="00E946A3" w:rsidRPr="00E946A3" w:rsidRDefault="00E946A3" w:rsidP="00E946A3">
      <w:pPr>
        <w:pStyle w:val="Listparagraf"/>
        <w:widowControl w:val="0"/>
        <w:numPr>
          <w:ilvl w:val="0"/>
          <w:numId w:val="16"/>
        </w:numPr>
        <w:tabs>
          <w:tab w:val="left" w:pos="0"/>
        </w:tabs>
        <w:autoSpaceDE w:val="0"/>
        <w:autoSpaceDN w:val="0"/>
        <w:spacing w:before="118" w:after="0" w:line="240" w:lineRule="auto"/>
        <w:ind w:left="0" w:right="48" w:firstLine="1134"/>
        <w:contextualSpacing w:val="0"/>
        <w:jc w:val="both"/>
        <w:rPr>
          <w:rFonts w:ascii="Cambria" w:hAnsi="Cambria"/>
          <w:lang w:val="ro-RO"/>
        </w:rPr>
      </w:pPr>
      <w:r w:rsidRPr="00E946A3">
        <w:rPr>
          <w:rFonts w:ascii="Cambria" w:hAnsi="Cambria"/>
          <w:i/>
          <w:lang w:val="ro-RO"/>
        </w:rPr>
        <w:t>Implementarea componentei de enforcement</w:t>
      </w:r>
      <w:r w:rsidRPr="00E946A3">
        <w:rPr>
          <w:rFonts w:ascii="Cambria" w:hAnsi="Cambria"/>
          <w:lang w:val="ro-RO"/>
        </w:rPr>
        <w:t>, cu toate subsistemele sale: locale, centrale si distribuite (rețea de comunicații):</w:t>
      </w:r>
    </w:p>
    <w:p w14:paraId="69C6AA96" w14:textId="77777777" w:rsidR="00E946A3" w:rsidRPr="00E946A3" w:rsidRDefault="00E946A3" w:rsidP="00E946A3">
      <w:pPr>
        <w:pStyle w:val="Listparagraf"/>
        <w:widowControl w:val="0"/>
        <w:numPr>
          <w:ilvl w:val="1"/>
          <w:numId w:val="16"/>
        </w:numPr>
        <w:tabs>
          <w:tab w:val="left" w:pos="916"/>
          <w:tab w:val="left" w:pos="1998"/>
          <w:tab w:val="left" w:pos="8789"/>
        </w:tabs>
        <w:autoSpaceDE w:val="0"/>
        <w:autoSpaceDN w:val="0"/>
        <w:spacing w:before="2" w:after="0" w:line="240" w:lineRule="auto"/>
        <w:ind w:left="0" w:right="48" w:firstLine="1134"/>
        <w:contextualSpacing w:val="0"/>
        <w:jc w:val="both"/>
        <w:rPr>
          <w:rFonts w:ascii="Cambria" w:hAnsi="Cambria"/>
          <w:lang w:val="ro-RO"/>
        </w:rPr>
      </w:pPr>
      <w:r w:rsidRPr="00E946A3">
        <w:rPr>
          <w:rFonts w:ascii="Cambria" w:hAnsi="Cambria"/>
          <w:lang w:val="ro-RO"/>
        </w:rPr>
        <w:t>Sistem</w:t>
      </w:r>
      <w:r w:rsidRPr="00E946A3">
        <w:rPr>
          <w:rFonts w:ascii="Cambria" w:hAnsi="Cambria"/>
          <w:spacing w:val="-3"/>
          <w:lang w:val="ro-RO"/>
        </w:rPr>
        <w:t xml:space="preserve"> </w:t>
      </w:r>
      <w:r w:rsidRPr="00E946A3">
        <w:rPr>
          <w:rFonts w:ascii="Cambria" w:hAnsi="Cambria"/>
          <w:lang w:val="ro-RO"/>
        </w:rPr>
        <w:t>detecție</w:t>
      </w:r>
      <w:r w:rsidRPr="00E946A3">
        <w:rPr>
          <w:rFonts w:ascii="Cambria" w:hAnsi="Cambria"/>
          <w:spacing w:val="-7"/>
          <w:lang w:val="ro-RO"/>
        </w:rPr>
        <w:t xml:space="preserve"> </w:t>
      </w:r>
      <w:r w:rsidRPr="00E946A3">
        <w:rPr>
          <w:rFonts w:ascii="Cambria" w:hAnsi="Cambria"/>
          <w:lang w:val="ro-RO"/>
        </w:rPr>
        <w:t>trecere</w:t>
      </w:r>
      <w:r w:rsidRPr="00E946A3">
        <w:rPr>
          <w:rFonts w:ascii="Cambria" w:hAnsi="Cambria"/>
          <w:spacing w:val="-6"/>
          <w:lang w:val="ro-RO"/>
        </w:rPr>
        <w:t xml:space="preserve"> </w:t>
      </w:r>
      <w:r w:rsidRPr="00E946A3">
        <w:rPr>
          <w:rFonts w:ascii="Cambria" w:hAnsi="Cambria"/>
          <w:lang w:val="ro-RO"/>
        </w:rPr>
        <w:t>pe</w:t>
      </w:r>
      <w:r w:rsidRPr="00E946A3">
        <w:rPr>
          <w:rFonts w:ascii="Cambria" w:hAnsi="Cambria"/>
          <w:spacing w:val="-6"/>
          <w:lang w:val="ro-RO"/>
        </w:rPr>
        <w:t xml:space="preserve"> </w:t>
      </w:r>
      <w:r w:rsidRPr="00E946A3">
        <w:rPr>
          <w:rFonts w:ascii="Cambria" w:hAnsi="Cambria"/>
          <w:spacing w:val="-4"/>
          <w:lang w:val="ro-RO"/>
        </w:rPr>
        <w:t>roșu</w:t>
      </w:r>
    </w:p>
    <w:p w14:paraId="058B2565" w14:textId="77777777" w:rsidR="00E946A3" w:rsidRPr="00E946A3" w:rsidRDefault="00E946A3" w:rsidP="00E946A3">
      <w:pPr>
        <w:pStyle w:val="Listparagraf"/>
        <w:widowControl w:val="0"/>
        <w:numPr>
          <w:ilvl w:val="1"/>
          <w:numId w:val="16"/>
        </w:numPr>
        <w:tabs>
          <w:tab w:val="left" w:pos="916"/>
          <w:tab w:val="left" w:pos="1998"/>
          <w:tab w:val="left" w:pos="8789"/>
        </w:tabs>
        <w:autoSpaceDE w:val="0"/>
        <w:autoSpaceDN w:val="0"/>
        <w:spacing w:before="20" w:after="0" w:line="240" w:lineRule="auto"/>
        <w:ind w:left="0" w:right="48" w:firstLine="1134"/>
        <w:contextualSpacing w:val="0"/>
        <w:jc w:val="both"/>
        <w:rPr>
          <w:rFonts w:ascii="Cambria" w:hAnsi="Cambria"/>
          <w:lang w:val="ro-RO"/>
        </w:rPr>
      </w:pPr>
      <w:r w:rsidRPr="00E946A3">
        <w:rPr>
          <w:rFonts w:ascii="Cambria" w:hAnsi="Cambria"/>
          <w:lang w:val="ro-RO"/>
        </w:rPr>
        <w:t>Sistem</w:t>
      </w:r>
      <w:r w:rsidRPr="00E946A3">
        <w:rPr>
          <w:rFonts w:ascii="Cambria" w:hAnsi="Cambria"/>
          <w:spacing w:val="-4"/>
          <w:lang w:val="ro-RO"/>
        </w:rPr>
        <w:t xml:space="preserve"> </w:t>
      </w:r>
      <w:r w:rsidRPr="00E946A3">
        <w:rPr>
          <w:rFonts w:ascii="Cambria" w:hAnsi="Cambria"/>
          <w:lang w:val="ro-RO"/>
        </w:rPr>
        <w:t>detecție</w:t>
      </w:r>
      <w:r w:rsidRPr="00E946A3">
        <w:rPr>
          <w:rFonts w:ascii="Cambria" w:hAnsi="Cambria"/>
          <w:spacing w:val="-8"/>
          <w:lang w:val="ro-RO"/>
        </w:rPr>
        <w:t xml:space="preserve"> </w:t>
      </w:r>
      <w:r w:rsidRPr="00E946A3">
        <w:rPr>
          <w:rFonts w:ascii="Cambria" w:hAnsi="Cambria"/>
          <w:lang w:val="ro-RO"/>
        </w:rPr>
        <w:t>depășire</w:t>
      </w:r>
      <w:r w:rsidRPr="00E946A3">
        <w:rPr>
          <w:rFonts w:ascii="Cambria" w:hAnsi="Cambria"/>
          <w:spacing w:val="-4"/>
          <w:lang w:val="ro-RO"/>
        </w:rPr>
        <w:t xml:space="preserve"> </w:t>
      </w:r>
      <w:r w:rsidRPr="00E946A3">
        <w:rPr>
          <w:rFonts w:ascii="Cambria" w:hAnsi="Cambria"/>
          <w:lang w:val="ro-RO"/>
        </w:rPr>
        <w:t>viteză</w:t>
      </w:r>
      <w:r w:rsidRPr="00E946A3">
        <w:rPr>
          <w:rFonts w:ascii="Cambria" w:hAnsi="Cambria"/>
          <w:spacing w:val="-7"/>
          <w:lang w:val="ro-RO"/>
        </w:rPr>
        <w:t xml:space="preserve"> </w:t>
      </w:r>
      <w:r w:rsidRPr="00E946A3">
        <w:rPr>
          <w:rFonts w:ascii="Cambria" w:hAnsi="Cambria"/>
          <w:spacing w:val="-2"/>
          <w:lang w:val="ro-RO"/>
        </w:rPr>
        <w:t>legală</w:t>
      </w:r>
    </w:p>
    <w:p w14:paraId="4626528E" w14:textId="77777777" w:rsidR="00E946A3" w:rsidRPr="00E946A3" w:rsidRDefault="00E946A3" w:rsidP="00E946A3">
      <w:pPr>
        <w:pStyle w:val="Listparagraf"/>
        <w:widowControl w:val="0"/>
        <w:numPr>
          <w:ilvl w:val="1"/>
          <w:numId w:val="16"/>
        </w:numPr>
        <w:tabs>
          <w:tab w:val="left" w:pos="916"/>
          <w:tab w:val="left" w:pos="1998"/>
          <w:tab w:val="left" w:pos="8789"/>
        </w:tabs>
        <w:autoSpaceDE w:val="0"/>
        <w:autoSpaceDN w:val="0"/>
        <w:spacing w:before="24" w:after="0" w:line="240" w:lineRule="auto"/>
        <w:ind w:left="0" w:right="48" w:firstLine="1134"/>
        <w:contextualSpacing w:val="0"/>
        <w:jc w:val="both"/>
        <w:rPr>
          <w:rFonts w:ascii="Cambria" w:hAnsi="Cambria"/>
          <w:lang w:val="ro-RO"/>
        </w:rPr>
      </w:pPr>
      <w:r w:rsidRPr="00E946A3">
        <w:rPr>
          <w:rFonts w:ascii="Cambria" w:hAnsi="Cambria"/>
          <w:lang w:val="ro-RO"/>
        </w:rPr>
        <w:t>Sistem</w:t>
      </w:r>
      <w:r w:rsidRPr="00E946A3">
        <w:rPr>
          <w:rFonts w:ascii="Cambria" w:hAnsi="Cambria"/>
          <w:spacing w:val="-3"/>
          <w:lang w:val="ro-RO"/>
        </w:rPr>
        <w:t xml:space="preserve"> </w:t>
      </w:r>
      <w:r w:rsidRPr="00E946A3">
        <w:rPr>
          <w:rFonts w:ascii="Cambria" w:hAnsi="Cambria"/>
          <w:lang w:val="ro-RO"/>
        </w:rPr>
        <w:t>cântărire</w:t>
      </w:r>
      <w:r w:rsidRPr="00E946A3">
        <w:rPr>
          <w:rFonts w:ascii="Cambria" w:hAnsi="Cambria"/>
          <w:spacing w:val="-6"/>
          <w:lang w:val="ro-RO"/>
        </w:rPr>
        <w:t xml:space="preserve"> </w:t>
      </w:r>
      <w:r w:rsidRPr="00E946A3">
        <w:rPr>
          <w:rFonts w:ascii="Cambria" w:hAnsi="Cambria"/>
          <w:lang w:val="ro-RO"/>
        </w:rPr>
        <w:t>în</w:t>
      </w:r>
      <w:r w:rsidRPr="00E946A3">
        <w:rPr>
          <w:rFonts w:ascii="Cambria" w:hAnsi="Cambria"/>
          <w:spacing w:val="-5"/>
          <w:lang w:val="ro-RO"/>
        </w:rPr>
        <w:t xml:space="preserve"> </w:t>
      </w:r>
      <w:r w:rsidRPr="00E946A3">
        <w:rPr>
          <w:rFonts w:ascii="Cambria" w:hAnsi="Cambria"/>
          <w:spacing w:val="-2"/>
          <w:lang w:val="ro-RO"/>
        </w:rPr>
        <w:t>mișcare</w:t>
      </w:r>
    </w:p>
    <w:p w14:paraId="4739FAA3" w14:textId="77777777" w:rsidR="00E946A3" w:rsidRPr="00E946A3" w:rsidRDefault="00E946A3" w:rsidP="00E946A3">
      <w:pPr>
        <w:pStyle w:val="Listparagraf"/>
        <w:widowControl w:val="0"/>
        <w:numPr>
          <w:ilvl w:val="1"/>
          <w:numId w:val="16"/>
        </w:numPr>
        <w:tabs>
          <w:tab w:val="left" w:pos="916"/>
          <w:tab w:val="left" w:pos="1998"/>
          <w:tab w:val="left" w:pos="8789"/>
        </w:tabs>
        <w:autoSpaceDE w:val="0"/>
        <w:autoSpaceDN w:val="0"/>
        <w:spacing w:before="25" w:after="0" w:line="240" w:lineRule="auto"/>
        <w:ind w:left="0" w:right="48" w:firstLine="1134"/>
        <w:contextualSpacing w:val="0"/>
        <w:jc w:val="both"/>
        <w:rPr>
          <w:rFonts w:ascii="Cambria" w:hAnsi="Cambria"/>
          <w:lang w:val="ro-RO"/>
        </w:rPr>
      </w:pPr>
      <w:r w:rsidRPr="00E946A3">
        <w:rPr>
          <w:rFonts w:ascii="Cambria" w:hAnsi="Cambria"/>
          <w:lang w:val="ro-RO"/>
        </w:rPr>
        <w:t>Sistem</w:t>
      </w:r>
      <w:r w:rsidRPr="00E946A3">
        <w:rPr>
          <w:rFonts w:ascii="Cambria" w:hAnsi="Cambria"/>
          <w:spacing w:val="-5"/>
          <w:lang w:val="ro-RO"/>
        </w:rPr>
        <w:t xml:space="preserve"> </w:t>
      </w:r>
      <w:r w:rsidRPr="00E946A3">
        <w:rPr>
          <w:rFonts w:ascii="Cambria" w:hAnsi="Cambria"/>
          <w:lang w:val="ro-RO"/>
        </w:rPr>
        <w:t>identificare</w:t>
      </w:r>
      <w:r w:rsidRPr="00E946A3">
        <w:rPr>
          <w:rFonts w:ascii="Cambria" w:hAnsi="Cambria"/>
          <w:spacing w:val="-3"/>
          <w:lang w:val="ro-RO"/>
        </w:rPr>
        <w:t xml:space="preserve"> </w:t>
      </w:r>
      <w:r w:rsidRPr="00E946A3">
        <w:rPr>
          <w:rFonts w:ascii="Cambria" w:hAnsi="Cambria"/>
          <w:lang w:val="ro-RO"/>
        </w:rPr>
        <w:t>automată</w:t>
      </w:r>
      <w:r w:rsidRPr="00E946A3">
        <w:rPr>
          <w:rFonts w:ascii="Cambria" w:hAnsi="Cambria"/>
          <w:spacing w:val="-7"/>
          <w:lang w:val="ro-RO"/>
        </w:rPr>
        <w:t xml:space="preserve"> </w:t>
      </w:r>
      <w:r w:rsidRPr="00E946A3">
        <w:rPr>
          <w:rFonts w:ascii="Cambria" w:hAnsi="Cambria"/>
          <w:lang w:val="ro-RO"/>
        </w:rPr>
        <w:t>a</w:t>
      </w:r>
      <w:r w:rsidRPr="00E946A3">
        <w:rPr>
          <w:rFonts w:ascii="Cambria" w:hAnsi="Cambria"/>
          <w:spacing w:val="-7"/>
          <w:lang w:val="ro-RO"/>
        </w:rPr>
        <w:t xml:space="preserve"> </w:t>
      </w:r>
      <w:r w:rsidRPr="00E946A3">
        <w:rPr>
          <w:rFonts w:ascii="Cambria" w:hAnsi="Cambria"/>
          <w:lang w:val="ro-RO"/>
        </w:rPr>
        <w:t>numerelor</w:t>
      </w:r>
      <w:r w:rsidRPr="00E946A3">
        <w:rPr>
          <w:rFonts w:ascii="Cambria" w:hAnsi="Cambria"/>
          <w:spacing w:val="-7"/>
          <w:lang w:val="ro-RO"/>
        </w:rPr>
        <w:t xml:space="preserve"> </w:t>
      </w:r>
      <w:r w:rsidRPr="00E946A3">
        <w:rPr>
          <w:rFonts w:ascii="Cambria" w:hAnsi="Cambria"/>
          <w:lang w:val="ro-RO"/>
        </w:rPr>
        <w:t>de</w:t>
      </w:r>
      <w:r w:rsidRPr="00E946A3">
        <w:rPr>
          <w:rFonts w:ascii="Cambria" w:hAnsi="Cambria"/>
          <w:spacing w:val="-2"/>
          <w:lang w:val="ro-RO"/>
        </w:rPr>
        <w:t xml:space="preserve"> înmatriculare</w:t>
      </w:r>
    </w:p>
    <w:p w14:paraId="16510C05" w14:textId="77777777" w:rsidR="00E946A3" w:rsidRPr="00E946A3" w:rsidRDefault="00E946A3" w:rsidP="00E946A3">
      <w:pPr>
        <w:pStyle w:val="Listparagraf"/>
        <w:widowControl w:val="0"/>
        <w:numPr>
          <w:ilvl w:val="0"/>
          <w:numId w:val="16"/>
        </w:numPr>
        <w:tabs>
          <w:tab w:val="left" w:pos="0"/>
        </w:tabs>
        <w:autoSpaceDE w:val="0"/>
        <w:autoSpaceDN w:val="0"/>
        <w:spacing w:before="120" w:after="0" w:line="240" w:lineRule="auto"/>
        <w:ind w:left="0" w:right="48" w:firstLine="1134"/>
        <w:contextualSpacing w:val="0"/>
        <w:jc w:val="both"/>
        <w:rPr>
          <w:rFonts w:ascii="Cambria" w:hAnsi="Cambria"/>
          <w:lang w:val="ro-RO"/>
        </w:rPr>
      </w:pPr>
      <w:r w:rsidRPr="00E946A3">
        <w:rPr>
          <w:rFonts w:ascii="Cambria" w:hAnsi="Cambria"/>
          <w:i/>
          <w:lang w:val="ro-RO"/>
        </w:rPr>
        <w:t>Implementarea</w:t>
      </w:r>
      <w:r w:rsidRPr="00E946A3">
        <w:rPr>
          <w:rFonts w:ascii="Cambria" w:hAnsi="Cambria"/>
          <w:i/>
          <w:spacing w:val="-19"/>
          <w:lang w:val="ro-RO"/>
        </w:rPr>
        <w:t xml:space="preserve"> </w:t>
      </w:r>
      <w:r w:rsidRPr="00E946A3">
        <w:rPr>
          <w:rFonts w:ascii="Cambria" w:hAnsi="Cambria"/>
          <w:i/>
          <w:lang w:val="ro-RO"/>
        </w:rPr>
        <w:t>componentei</w:t>
      </w:r>
      <w:r w:rsidRPr="00E946A3">
        <w:rPr>
          <w:rFonts w:ascii="Cambria" w:hAnsi="Cambria"/>
          <w:i/>
          <w:spacing w:val="-18"/>
          <w:lang w:val="ro-RO"/>
        </w:rPr>
        <w:t xml:space="preserve"> </w:t>
      </w:r>
      <w:r w:rsidRPr="00E946A3">
        <w:rPr>
          <w:rFonts w:ascii="Cambria" w:hAnsi="Cambria"/>
          <w:i/>
          <w:lang w:val="ro-RO"/>
        </w:rPr>
        <w:t>de</w:t>
      </w:r>
      <w:r w:rsidRPr="00E946A3">
        <w:rPr>
          <w:rFonts w:ascii="Cambria" w:hAnsi="Cambria"/>
          <w:i/>
          <w:spacing w:val="-18"/>
          <w:lang w:val="ro-RO"/>
        </w:rPr>
        <w:t xml:space="preserve"> </w:t>
      </w:r>
      <w:r w:rsidRPr="00E946A3">
        <w:rPr>
          <w:rFonts w:ascii="Cambria" w:hAnsi="Cambria"/>
          <w:i/>
          <w:lang w:val="ro-RO"/>
        </w:rPr>
        <w:t>informare</w:t>
      </w:r>
      <w:r w:rsidRPr="00E946A3">
        <w:rPr>
          <w:rFonts w:ascii="Cambria" w:hAnsi="Cambria"/>
          <w:lang w:val="ro-RO"/>
        </w:rPr>
        <w:t>,</w:t>
      </w:r>
      <w:r w:rsidRPr="00E946A3">
        <w:rPr>
          <w:rFonts w:ascii="Cambria" w:hAnsi="Cambria"/>
          <w:spacing w:val="-18"/>
          <w:lang w:val="ro-RO"/>
        </w:rPr>
        <w:t xml:space="preserve"> </w:t>
      </w:r>
      <w:r w:rsidRPr="00E946A3">
        <w:rPr>
          <w:rFonts w:ascii="Cambria" w:hAnsi="Cambria"/>
          <w:lang w:val="ro-RO"/>
        </w:rPr>
        <w:t>cu</w:t>
      </w:r>
      <w:r w:rsidRPr="00E946A3">
        <w:rPr>
          <w:rFonts w:ascii="Cambria" w:hAnsi="Cambria"/>
          <w:spacing w:val="-18"/>
          <w:lang w:val="ro-RO"/>
        </w:rPr>
        <w:t xml:space="preserve"> </w:t>
      </w:r>
      <w:r w:rsidRPr="00E946A3">
        <w:rPr>
          <w:rFonts w:ascii="Cambria" w:hAnsi="Cambria"/>
          <w:lang w:val="ro-RO"/>
        </w:rPr>
        <w:t>toate</w:t>
      </w:r>
      <w:r w:rsidRPr="00E946A3">
        <w:rPr>
          <w:rFonts w:ascii="Cambria" w:hAnsi="Cambria"/>
          <w:spacing w:val="-18"/>
          <w:lang w:val="ro-RO"/>
        </w:rPr>
        <w:t xml:space="preserve"> </w:t>
      </w:r>
      <w:r w:rsidRPr="00E946A3">
        <w:rPr>
          <w:rFonts w:ascii="Cambria" w:hAnsi="Cambria"/>
          <w:lang w:val="ro-RO"/>
        </w:rPr>
        <w:t>subsistemele</w:t>
      </w:r>
      <w:r w:rsidRPr="00E946A3">
        <w:rPr>
          <w:rFonts w:ascii="Cambria" w:hAnsi="Cambria"/>
          <w:spacing w:val="-18"/>
          <w:lang w:val="ro-RO"/>
        </w:rPr>
        <w:t xml:space="preserve"> </w:t>
      </w:r>
      <w:r w:rsidRPr="00E946A3">
        <w:rPr>
          <w:rFonts w:ascii="Cambria" w:hAnsi="Cambria"/>
          <w:lang w:val="ro-RO"/>
        </w:rPr>
        <w:t>sale:</w:t>
      </w:r>
      <w:r w:rsidRPr="00E946A3">
        <w:rPr>
          <w:rFonts w:ascii="Cambria" w:hAnsi="Cambria"/>
          <w:spacing w:val="-18"/>
          <w:lang w:val="ro-RO"/>
        </w:rPr>
        <w:t xml:space="preserve"> </w:t>
      </w:r>
      <w:r w:rsidRPr="00E946A3">
        <w:rPr>
          <w:rFonts w:ascii="Cambria" w:hAnsi="Cambria"/>
          <w:lang w:val="ro-RO"/>
        </w:rPr>
        <w:t>locale</w:t>
      </w:r>
      <w:r w:rsidRPr="00E946A3">
        <w:rPr>
          <w:rFonts w:ascii="Cambria" w:hAnsi="Cambria"/>
          <w:spacing w:val="-18"/>
          <w:lang w:val="ro-RO"/>
        </w:rPr>
        <w:t xml:space="preserve"> </w:t>
      </w:r>
      <w:r w:rsidRPr="00E946A3">
        <w:rPr>
          <w:rFonts w:ascii="Cambria" w:hAnsi="Cambria"/>
          <w:lang w:val="ro-RO"/>
        </w:rPr>
        <w:t>(pe principalele artere de intrare în municipiu) și centrale (echipamente și software în Centrul de control): sistemul are rolul de a oferi informații și a propune rute alternative vehiculelor aflate în tranzit, contribuind la decongestionarea traficului în interiorul municipiului</w:t>
      </w:r>
    </w:p>
    <w:p w14:paraId="3E46D643" w14:textId="77DF5C52" w:rsidR="00E946A3" w:rsidRPr="00E946A3" w:rsidRDefault="00E946A3" w:rsidP="00E946A3">
      <w:pPr>
        <w:pStyle w:val="Listparagraf"/>
        <w:widowControl w:val="0"/>
        <w:numPr>
          <w:ilvl w:val="0"/>
          <w:numId w:val="16"/>
        </w:numPr>
        <w:tabs>
          <w:tab w:val="left" w:pos="0"/>
        </w:tabs>
        <w:autoSpaceDE w:val="0"/>
        <w:autoSpaceDN w:val="0"/>
        <w:spacing w:before="1" w:after="0" w:line="240" w:lineRule="auto"/>
        <w:ind w:left="0" w:right="48" w:firstLine="1134"/>
        <w:contextualSpacing w:val="0"/>
        <w:jc w:val="both"/>
        <w:rPr>
          <w:rFonts w:ascii="Cambria" w:hAnsi="Cambria"/>
          <w:lang w:val="ro-RO"/>
        </w:rPr>
      </w:pPr>
      <w:r w:rsidRPr="00E946A3">
        <w:rPr>
          <w:rFonts w:ascii="Cambria" w:hAnsi="Cambria"/>
          <w:i/>
          <w:lang w:val="ro-RO"/>
        </w:rPr>
        <w:t>Implementarea componente</w:t>
      </w:r>
      <w:r w:rsidR="000D7530">
        <w:rPr>
          <w:rFonts w:ascii="Cambria" w:hAnsi="Cambria"/>
          <w:i/>
          <w:lang w:val="ro-RO"/>
        </w:rPr>
        <w:t>i</w:t>
      </w:r>
      <w:r w:rsidRPr="00E946A3">
        <w:rPr>
          <w:rFonts w:ascii="Cambria" w:hAnsi="Cambria"/>
          <w:i/>
          <w:lang w:val="ro-RO"/>
        </w:rPr>
        <w:t xml:space="preserve"> de creștere a siguranței pietonilor: </w:t>
      </w:r>
      <w:r w:rsidRPr="00E946A3">
        <w:rPr>
          <w:rFonts w:ascii="Cambria" w:hAnsi="Cambria"/>
          <w:lang w:val="ro-RO"/>
        </w:rPr>
        <w:t>componenta locală – treceri de pietoni inteligente, care avertizează asupra prezenței pietonilor pe trecerea de pietoni</w:t>
      </w:r>
    </w:p>
    <w:p w14:paraId="3E9695E4" w14:textId="77777777" w:rsidR="00E946A3" w:rsidRPr="00E946A3" w:rsidRDefault="00E946A3" w:rsidP="00E946A3">
      <w:pPr>
        <w:pStyle w:val="Corptext"/>
        <w:tabs>
          <w:tab w:val="left" w:pos="8789"/>
        </w:tabs>
        <w:spacing w:before="119"/>
        <w:ind w:left="196" w:right="48" w:firstLine="566"/>
        <w:rPr>
          <w:rFonts w:ascii="Cambria" w:hAnsi="Cambria"/>
          <w:lang w:val="ro-RO"/>
        </w:rPr>
      </w:pPr>
      <w:r w:rsidRPr="00E946A3">
        <w:rPr>
          <w:rFonts w:ascii="Cambria" w:hAnsi="Cambria"/>
          <w:lang w:val="ro-RO"/>
        </w:rPr>
        <w:t>Diferența între cele două scenarii constă în modul de asigurare a detecției în timp real a vehiculelor, respectiv:</w:t>
      </w:r>
    </w:p>
    <w:p w14:paraId="32012598" w14:textId="77777777" w:rsidR="00E946A3" w:rsidRPr="00E946A3" w:rsidRDefault="00E946A3" w:rsidP="00E946A3">
      <w:pPr>
        <w:widowControl w:val="0"/>
        <w:autoSpaceDE w:val="0"/>
        <w:autoSpaceDN w:val="0"/>
        <w:spacing w:before="123" w:after="0" w:line="240" w:lineRule="auto"/>
        <w:ind w:right="48" w:firstLine="567"/>
        <w:jc w:val="both"/>
        <w:rPr>
          <w:rFonts w:ascii="Cambria" w:hAnsi="Cambria"/>
          <w:lang w:val="ro-RO"/>
        </w:rPr>
      </w:pPr>
      <w:r w:rsidRPr="00E946A3">
        <w:rPr>
          <w:rFonts w:ascii="Cambria" w:hAnsi="Cambria"/>
          <w:b/>
          <w:lang w:val="ro-RO"/>
        </w:rPr>
        <w:t>Scenariul 1</w:t>
      </w:r>
      <w:r w:rsidRPr="00E946A3">
        <w:rPr>
          <w:rFonts w:ascii="Cambria" w:hAnsi="Cambria"/>
          <w:lang w:val="ro-RO"/>
        </w:rPr>
        <w:t>: Sistem de management al traficului cu echipamente de detecție de tipul buclelor inductive</w:t>
      </w:r>
    </w:p>
    <w:p w14:paraId="710C02EB" w14:textId="77777777" w:rsidR="00E946A3" w:rsidRPr="00E946A3" w:rsidRDefault="00E946A3" w:rsidP="00E946A3">
      <w:pPr>
        <w:pStyle w:val="Default"/>
        <w:tabs>
          <w:tab w:val="left" w:pos="8789"/>
        </w:tabs>
        <w:ind w:right="48" w:firstLine="567"/>
        <w:jc w:val="both"/>
        <w:rPr>
          <w:rFonts w:ascii="Cambria" w:hAnsi="Cambria"/>
          <w:color w:val="auto"/>
          <w:lang w:val="ro-RO"/>
        </w:rPr>
      </w:pPr>
      <w:r w:rsidRPr="00E946A3">
        <w:rPr>
          <w:rFonts w:ascii="Cambria" w:hAnsi="Cambria"/>
          <w:b/>
          <w:lang w:val="ro-RO"/>
        </w:rPr>
        <w:t>Scenariul 2</w:t>
      </w:r>
      <w:r w:rsidRPr="00E946A3">
        <w:rPr>
          <w:rFonts w:ascii="Cambria" w:hAnsi="Cambria"/>
          <w:lang w:val="ro-RO"/>
        </w:rPr>
        <w:t>: Sistem de management al traficului cu echipamente de detecție de tipul senzorilor wireless</w:t>
      </w:r>
    </w:p>
    <w:p w14:paraId="74D8F53E" w14:textId="77777777" w:rsidR="00E946A3" w:rsidRPr="00E946A3" w:rsidRDefault="00E946A3" w:rsidP="00E946A3">
      <w:pPr>
        <w:tabs>
          <w:tab w:val="left" w:pos="8789"/>
        </w:tabs>
        <w:spacing w:before="122" w:line="240" w:lineRule="auto"/>
        <w:ind w:left="196" w:right="48" w:firstLine="566"/>
        <w:jc w:val="both"/>
        <w:rPr>
          <w:rFonts w:ascii="Cambria" w:hAnsi="Cambria"/>
          <w:szCs w:val="24"/>
          <w:lang w:val="ro-RO"/>
        </w:rPr>
      </w:pPr>
      <w:r w:rsidRPr="00E946A3">
        <w:rPr>
          <w:rFonts w:ascii="Cambria" w:hAnsi="Cambria"/>
          <w:szCs w:val="24"/>
          <w:lang w:val="ro-RO"/>
        </w:rPr>
        <w:t>În cazul ambelor scenarii trebuie asigurată compatibilitatea cu celelalte sisteme complementare implementate la nivelul Municipiului Satu Mare, respectiv:</w:t>
      </w:r>
    </w:p>
    <w:p w14:paraId="42453FBD" w14:textId="13EA4216" w:rsidR="00E946A3" w:rsidRPr="00E946A3" w:rsidRDefault="00E946A3" w:rsidP="00E946A3">
      <w:pPr>
        <w:pStyle w:val="Listparagraf"/>
        <w:widowControl w:val="0"/>
        <w:numPr>
          <w:ilvl w:val="0"/>
          <w:numId w:val="17"/>
        </w:numPr>
        <w:autoSpaceDE w:val="0"/>
        <w:autoSpaceDN w:val="0"/>
        <w:spacing w:before="123" w:after="0" w:line="240" w:lineRule="auto"/>
        <w:ind w:left="0" w:right="48" w:firstLine="1134"/>
        <w:contextualSpacing w:val="0"/>
        <w:jc w:val="both"/>
        <w:rPr>
          <w:rFonts w:ascii="Cambria" w:hAnsi="Cambria"/>
          <w:szCs w:val="24"/>
          <w:lang w:val="ro-RO"/>
        </w:rPr>
      </w:pPr>
      <w:r w:rsidRPr="00E946A3">
        <w:rPr>
          <w:rFonts w:ascii="Cambria" w:hAnsi="Cambria"/>
          <w:szCs w:val="24"/>
          <w:lang w:val="ro-RO"/>
        </w:rPr>
        <w:t xml:space="preserve">Asigurarea comunicării </w:t>
      </w:r>
      <w:r w:rsidR="00CC231E">
        <w:rPr>
          <w:rFonts w:ascii="Cambria" w:hAnsi="Cambria"/>
          <w:szCs w:val="24"/>
          <w:lang w:val="ro-RO"/>
        </w:rPr>
        <w:t xml:space="preserve">cu </w:t>
      </w:r>
      <w:r w:rsidRPr="00E946A3">
        <w:rPr>
          <w:rFonts w:ascii="Cambria" w:hAnsi="Cambria"/>
          <w:szCs w:val="24"/>
          <w:lang w:val="ro-RO"/>
        </w:rPr>
        <w:t>centrul de management al transportului public, pentru determinarea în timp real a poziției vehiculelor de transport public și a conformității cu graficul de circulație</w:t>
      </w:r>
    </w:p>
    <w:p w14:paraId="75AB0502" w14:textId="77777777" w:rsidR="00E946A3" w:rsidRPr="00E946A3" w:rsidRDefault="00E946A3" w:rsidP="00E946A3">
      <w:pPr>
        <w:pStyle w:val="Default"/>
        <w:numPr>
          <w:ilvl w:val="0"/>
          <w:numId w:val="17"/>
        </w:numPr>
        <w:ind w:left="0" w:right="48" w:firstLine="1134"/>
        <w:jc w:val="both"/>
        <w:rPr>
          <w:rFonts w:ascii="Cambria" w:hAnsi="Cambria"/>
          <w:color w:val="auto"/>
          <w:lang w:val="ro-RO"/>
        </w:rPr>
      </w:pPr>
      <w:r w:rsidRPr="00E946A3">
        <w:rPr>
          <w:rFonts w:ascii="Cambria" w:hAnsi="Cambria"/>
          <w:color w:val="auto"/>
          <w:lang w:val="ro-RO"/>
        </w:rPr>
        <w:t>Asigurarea comunicării cu centrul de management al sistemului de stații inteligente de transport public, pentru comunicarea duratei până la sosirea vehiculelor de transport public în stație.</w:t>
      </w:r>
    </w:p>
    <w:p w14:paraId="3CEC0547" w14:textId="77777777" w:rsidR="00E946A3" w:rsidRPr="00E946A3" w:rsidRDefault="00E946A3" w:rsidP="00E946A3">
      <w:pPr>
        <w:pStyle w:val="Default"/>
        <w:ind w:right="48" w:firstLine="1134"/>
        <w:jc w:val="both"/>
        <w:rPr>
          <w:rFonts w:ascii="Cambria" w:hAnsi="Cambria"/>
          <w:color w:val="auto"/>
          <w:lang w:val="ro-RO"/>
        </w:rPr>
      </w:pPr>
    </w:p>
    <w:p w14:paraId="45934FD5" w14:textId="77777777" w:rsidR="00E946A3" w:rsidRPr="00E946A3" w:rsidRDefault="00E946A3" w:rsidP="00E946A3">
      <w:pPr>
        <w:pStyle w:val="Default"/>
        <w:tabs>
          <w:tab w:val="left" w:pos="8789"/>
        </w:tabs>
        <w:ind w:right="48" w:firstLine="567"/>
        <w:jc w:val="both"/>
        <w:rPr>
          <w:rFonts w:ascii="Cambria" w:hAnsi="Cambria"/>
          <w:color w:val="auto"/>
          <w:lang w:val="ro-RO"/>
        </w:rPr>
      </w:pPr>
      <w:r w:rsidRPr="00E946A3">
        <w:rPr>
          <w:rFonts w:ascii="Cambria" w:hAnsi="Cambria"/>
          <w:color w:val="auto"/>
          <w:lang w:val="ro-RO"/>
        </w:rPr>
        <w:t xml:space="preserve">   In urma analizei comparative in Studiu, se propune adoptarea scenariului 2.</w:t>
      </w:r>
    </w:p>
    <w:bookmarkEnd w:id="0"/>
    <w:p w14:paraId="3F6A6C74" w14:textId="77777777" w:rsidR="00E946A3" w:rsidRPr="00E946A3" w:rsidRDefault="00E946A3" w:rsidP="00E946A3">
      <w:pPr>
        <w:pStyle w:val="Default"/>
        <w:tabs>
          <w:tab w:val="left" w:pos="8789"/>
        </w:tabs>
        <w:ind w:right="48" w:firstLine="720"/>
        <w:jc w:val="both"/>
        <w:rPr>
          <w:rFonts w:ascii="Cambria" w:hAnsi="Cambria"/>
          <w:color w:val="auto"/>
          <w:lang w:val="ro-RO"/>
        </w:rPr>
      </w:pPr>
    </w:p>
    <w:p w14:paraId="70CF8251" w14:textId="77777777" w:rsidR="00E946A3" w:rsidRPr="00E946A3" w:rsidRDefault="00E946A3" w:rsidP="00E946A3">
      <w:pPr>
        <w:autoSpaceDE w:val="0"/>
        <w:autoSpaceDN w:val="0"/>
        <w:adjustRightInd w:val="0"/>
        <w:spacing w:after="0" w:line="240" w:lineRule="auto"/>
        <w:rPr>
          <w:rFonts w:ascii="Cambria" w:hAnsi="Cambria" w:cs="Century Gothic,Bold"/>
          <w:b/>
          <w:bCs/>
          <w:szCs w:val="24"/>
          <w:lang w:val="ro-RO"/>
        </w:rPr>
      </w:pPr>
      <w:r w:rsidRPr="00E946A3">
        <w:rPr>
          <w:rFonts w:ascii="Cambria" w:hAnsi="Cambria" w:cs="Century Gothic,Bold"/>
          <w:b/>
          <w:bCs/>
          <w:szCs w:val="24"/>
          <w:lang w:val="ro-RO"/>
        </w:rPr>
        <w:lastRenderedPageBreak/>
        <w:t xml:space="preserve">INDICATORI MINIMALI  </w:t>
      </w:r>
    </w:p>
    <w:p w14:paraId="63C75802" w14:textId="77777777" w:rsidR="00E946A3" w:rsidRPr="00E946A3" w:rsidRDefault="00E946A3" w:rsidP="00E946A3">
      <w:pPr>
        <w:autoSpaceDE w:val="0"/>
        <w:autoSpaceDN w:val="0"/>
        <w:adjustRightInd w:val="0"/>
        <w:spacing w:after="0" w:line="240" w:lineRule="auto"/>
        <w:rPr>
          <w:rFonts w:ascii="Cambria" w:hAnsi="Cambria" w:cs="Century Gothic,Bold"/>
          <w:b/>
          <w:bCs/>
          <w:szCs w:val="24"/>
          <w:lang w:val="ro-RO"/>
        </w:rPr>
      </w:pPr>
    </w:p>
    <w:p w14:paraId="718824DB" w14:textId="77777777" w:rsidR="00E946A3" w:rsidRPr="00E946A3" w:rsidRDefault="00E946A3" w:rsidP="00E946A3">
      <w:pPr>
        <w:pStyle w:val="Default"/>
        <w:jc w:val="both"/>
        <w:rPr>
          <w:rFonts w:ascii="Cambria" w:hAnsi="Cambria"/>
          <w:color w:val="auto"/>
          <w:lang w:val="ro-RO"/>
        </w:rPr>
      </w:pPr>
      <w:bookmarkStart w:id="1" w:name="_Hlk156556692"/>
      <w:r w:rsidRPr="00E946A3">
        <w:rPr>
          <w:rFonts w:ascii="Cambria" w:hAnsi="Cambria"/>
          <w:color w:val="auto"/>
          <w:lang w:val="ro-RO"/>
        </w:rPr>
        <w:t>Indicatori minimali, respectiv indicatori de performanță:</w:t>
      </w:r>
    </w:p>
    <w:p w14:paraId="0EFAE77D" w14:textId="77777777" w:rsidR="00E946A3" w:rsidRPr="00E946A3" w:rsidRDefault="00E946A3" w:rsidP="00E946A3">
      <w:pPr>
        <w:pStyle w:val="Listparagraf"/>
        <w:widowControl w:val="0"/>
        <w:numPr>
          <w:ilvl w:val="0"/>
          <w:numId w:val="18"/>
        </w:numPr>
        <w:autoSpaceDE w:val="0"/>
        <w:autoSpaceDN w:val="0"/>
        <w:spacing w:before="120" w:after="120" w:line="240" w:lineRule="auto"/>
        <w:ind w:left="0" w:firstLine="567"/>
        <w:jc w:val="both"/>
        <w:rPr>
          <w:rFonts w:ascii="Cambria" w:hAnsi="Cambria"/>
          <w:lang w:val="ro-RO"/>
        </w:rPr>
      </w:pPr>
      <w:r w:rsidRPr="00E946A3">
        <w:rPr>
          <w:rFonts w:ascii="Cambria" w:hAnsi="Cambria"/>
          <w:lang w:val="ro-RO"/>
        </w:rPr>
        <w:t>Componenta</w:t>
      </w:r>
      <w:r w:rsidRPr="00E946A3">
        <w:rPr>
          <w:rFonts w:ascii="Cambria" w:hAnsi="Cambria"/>
          <w:spacing w:val="-8"/>
          <w:lang w:val="ro-RO"/>
        </w:rPr>
        <w:t xml:space="preserve"> </w:t>
      </w:r>
      <w:r w:rsidRPr="00E946A3">
        <w:rPr>
          <w:rFonts w:ascii="Cambria" w:hAnsi="Cambria"/>
          <w:lang w:val="ro-RO"/>
        </w:rPr>
        <w:t>management</w:t>
      </w:r>
      <w:r w:rsidRPr="00E946A3">
        <w:rPr>
          <w:rFonts w:ascii="Cambria" w:hAnsi="Cambria"/>
          <w:spacing w:val="-5"/>
          <w:lang w:val="ro-RO"/>
        </w:rPr>
        <w:t xml:space="preserve"> </w:t>
      </w:r>
      <w:r w:rsidRPr="00E946A3">
        <w:rPr>
          <w:rFonts w:ascii="Cambria" w:hAnsi="Cambria"/>
          <w:lang w:val="ro-RO"/>
        </w:rPr>
        <w:t>adaptiv</w:t>
      </w:r>
      <w:r w:rsidRPr="00E946A3">
        <w:rPr>
          <w:rFonts w:ascii="Cambria" w:hAnsi="Cambria"/>
          <w:spacing w:val="-5"/>
          <w:lang w:val="ro-RO"/>
        </w:rPr>
        <w:t xml:space="preserve"> </w:t>
      </w:r>
      <w:r w:rsidRPr="00E946A3">
        <w:rPr>
          <w:rFonts w:ascii="Cambria" w:hAnsi="Cambria"/>
          <w:lang w:val="ro-RO"/>
        </w:rPr>
        <w:t>al</w:t>
      </w:r>
      <w:r w:rsidRPr="00E946A3">
        <w:rPr>
          <w:rFonts w:ascii="Cambria" w:hAnsi="Cambria"/>
          <w:spacing w:val="-5"/>
          <w:lang w:val="ro-RO"/>
        </w:rPr>
        <w:t xml:space="preserve"> </w:t>
      </w:r>
      <w:r w:rsidRPr="00E946A3">
        <w:rPr>
          <w:rFonts w:ascii="Cambria" w:hAnsi="Cambria"/>
          <w:spacing w:val="-2"/>
          <w:lang w:val="ro-RO"/>
        </w:rPr>
        <w:t>traficului</w:t>
      </w:r>
    </w:p>
    <w:p w14:paraId="4A8F58B0" w14:textId="77777777" w:rsidR="00E946A3" w:rsidRPr="00E946A3" w:rsidRDefault="00E946A3" w:rsidP="00E946A3">
      <w:pPr>
        <w:pStyle w:val="Listparagraf"/>
        <w:widowControl w:val="0"/>
        <w:numPr>
          <w:ilvl w:val="1"/>
          <w:numId w:val="18"/>
        </w:numPr>
        <w:autoSpaceDE w:val="0"/>
        <w:autoSpaceDN w:val="0"/>
        <w:spacing w:before="120" w:after="120" w:line="240" w:lineRule="auto"/>
        <w:ind w:left="0" w:right="216" w:firstLine="1134"/>
        <w:jc w:val="both"/>
        <w:rPr>
          <w:rFonts w:ascii="Cambria" w:hAnsi="Cambria"/>
          <w:lang w:val="ro-RO"/>
        </w:rPr>
      </w:pPr>
      <w:r w:rsidRPr="00E946A3">
        <w:rPr>
          <w:rFonts w:ascii="Cambria" w:hAnsi="Cambria"/>
          <w:lang w:val="ro-RO"/>
        </w:rPr>
        <w:t>26</w:t>
      </w:r>
      <w:r w:rsidRPr="00E946A3">
        <w:rPr>
          <w:rFonts w:ascii="Cambria" w:hAnsi="Cambria"/>
          <w:spacing w:val="40"/>
          <w:lang w:val="ro-RO"/>
        </w:rPr>
        <w:t xml:space="preserve"> </w:t>
      </w:r>
      <w:r w:rsidRPr="00E946A3">
        <w:rPr>
          <w:rFonts w:ascii="Cambria" w:hAnsi="Cambria"/>
          <w:lang w:val="ro-RO"/>
        </w:rPr>
        <w:t>locații</w:t>
      </w:r>
      <w:r w:rsidRPr="00E946A3">
        <w:rPr>
          <w:rFonts w:ascii="Cambria" w:hAnsi="Cambria"/>
          <w:spacing w:val="40"/>
          <w:lang w:val="ro-RO"/>
        </w:rPr>
        <w:t xml:space="preserve"> </w:t>
      </w:r>
      <w:r w:rsidRPr="00E946A3">
        <w:rPr>
          <w:rFonts w:ascii="Cambria" w:hAnsi="Cambria"/>
          <w:lang w:val="ro-RO"/>
        </w:rPr>
        <w:t>semaforizate</w:t>
      </w:r>
      <w:r w:rsidRPr="00E946A3">
        <w:rPr>
          <w:rFonts w:ascii="Cambria" w:hAnsi="Cambria"/>
          <w:spacing w:val="40"/>
          <w:lang w:val="ro-RO"/>
        </w:rPr>
        <w:t xml:space="preserve"> </w:t>
      </w:r>
      <w:r w:rsidRPr="00E946A3">
        <w:rPr>
          <w:rFonts w:ascii="Cambria" w:hAnsi="Cambria"/>
          <w:lang w:val="ro-RO"/>
        </w:rPr>
        <w:t>înființate/modernizate</w:t>
      </w:r>
      <w:r w:rsidRPr="00E946A3">
        <w:rPr>
          <w:rFonts w:ascii="Cambria" w:hAnsi="Cambria"/>
          <w:spacing w:val="40"/>
          <w:lang w:val="ro-RO"/>
        </w:rPr>
        <w:t xml:space="preserve"> </w:t>
      </w:r>
      <w:r w:rsidRPr="00E946A3">
        <w:rPr>
          <w:rFonts w:ascii="Cambria" w:hAnsi="Cambria"/>
          <w:lang w:val="ro-RO"/>
        </w:rPr>
        <w:t>în</w:t>
      </w:r>
      <w:r w:rsidRPr="00E946A3">
        <w:rPr>
          <w:rFonts w:ascii="Cambria" w:hAnsi="Cambria"/>
          <w:spacing w:val="40"/>
          <w:lang w:val="ro-RO"/>
        </w:rPr>
        <w:t xml:space="preserve"> </w:t>
      </w:r>
      <w:r w:rsidRPr="00E946A3">
        <w:rPr>
          <w:rFonts w:ascii="Cambria" w:hAnsi="Cambria"/>
          <w:lang w:val="ro-RO"/>
        </w:rPr>
        <w:t>vederea</w:t>
      </w:r>
      <w:r w:rsidRPr="00E946A3">
        <w:rPr>
          <w:rFonts w:ascii="Cambria" w:hAnsi="Cambria"/>
          <w:spacing w:val="40"/>
          <w:lang w:val="ro-RO"/>
        </w:rPr>
        <w:t xml:space="preserve"> </w:t>
      </w:r>
      <w:r w:rsidRPr="00E946A3">
        <w:rPr>
          <w:rFonts w:ascii="Cambria" w:hAnsi="Cambria"/>
          <w:lang w:val="ro-RO"/>
        </w:rPr>
        <w:t>asigurării</w:t>
      </w:r>
      <w:r w:rsidRPr="00E946A3">
        <w:rPr>
          <w:rFonts w:ascii="Cambria" w:hAnsi="Cambria"/>
          <w:spacing w:val="40"/>
          <w:lang w:val="ro-RO"/>
        </w:rPr>
        <w:t xml:space="preserve"> </w:t>
      </w:r>
      <w:r w:rsidRPr="00E946A3">
        <w:rPr>
          <w:rFonts w:ascii="Cambria" w:hAnsi="Cambria"/>
          <w:lang w:val="ro-RO"/>
        </w:rPr>
        <w:t>unui management adaptiv al traficului</w:t>
      </w:r>
    </w:p>
    <w:p w14:paraId="784A2D34" w14:textId="77777777" w:rsidR="00E946A3" w:rsidRPr="00E946A3" w:rsidRDefault="00E946A3" w:rsidP="00E946A3">
      <w:pPr>
        <w:pStyle w:val="Listparagraf"/>
        <w:widowControl w:val="0"/>
        <w:numPr>
          <w:ilvl w:val="0"/>
          <w:numId w:val="18"/>
        </w:numPr>
        <w:autoSpaceDE w:val="0"/>
        <w:autoSpaceDN w:val="0"/>
        <w:spacing w:before="120" w:after="120" w:line="240" w:lineRule="auto"/>
        <w:ind w:left="0" w:firstLine="567"/>
        <w:jc w:val="both"/>
        <w:rPr>
          <w:rFonts w:ascii="Cambria" w:hAnsi="Cambria"/>
          <w:lang w:val="ro-RO"/>
        </w:rPr>
      </w:pPr>
      <w:r w:rsidRPr="00E946A3">
        <w:rPr>
          <w:rFonts w:ascii="Cambria" w:hAnsi="Cambria"/>
          <w:lang w:val="ro-RO"/>
        </w:rPr>
        <w:t>Componenta</w:t>
      </w:r>
      <w:r w:rsidRPr="00E946A3">
        <w:rPr>
          <w:rFonts w:ascii="Cambria" w:hAnsi="Cambria"/>
          <w:spacing w:val="-9"/>
          <w:lang w:val="ro-RO"/>
        </w:rPr>
        <w:t xml:space="preserve"> </w:t>
      </w:r>
      <w:r w:rsidRPr="00E946A3">
        <w:rPr>
          <w:rFonts w:ascii="Cambria" w:hAnsi="Cambria"/>
          <w:lang w:val="ro-RO"/>
        </w:rPr>
        <w:t>monitorizare</w:t>
      </w:r>
      <w:r w:rsidRPr="00E946A3">
        <w:rPr>
          <w:rFonts w:ascii="Cambria" w:hAnsi="Cambria"/>
          <w:spacing w:val="-7"/>
          <w:lang w:val="ro-RO"/>
        </w:rPr>
        <w:t xml:space="preserve"> </w:t>
      </w:r>
      <w:r w:rsidRPr="00E946A3">
        <w:rPr>
          <w:rFonts w:ascii="Cambria" w:hAnsi="Cambria"/>
          <w:lang w:val="ro-RO"/>
        </w:rPr>
        <w:t>și</w:t>
      </w:r>
      <w:r w:rsidRPr="00E946A3">
        <w:rPr>
          <w:rFonts w:ascii="Cambria" w:hAnsi="Cambria"/>
          <w:spacing w:val="-1"/>
          <w:lang w:val="ro-RO"/>
        </w:rPr>
        <w:t xml:space="preserve"> </w:t>
      </w:r>
      <w:r w:rsidRPr="00E946A3">
        <w:rPr>
          <w:rFonts w:ascii="Cambria" w:hAnsi="Cambria"/>
          <w:lang w:val="ro-RO"/>
        </w:rPr>
        <w:t>supraveghere</w:t>
      </w:r>
      <w:r w:rsidRPr="00E946A3">
        <w:rPr>
          <w:rFonts w:ascii="Cambria" w:hAnsi="Cambria"/>
          <w:spacing w:val="-7"/>
          <w:lang w:val="ro-RO"/>
        </w:rPr>
        <w:t xml:space="preserve"> </w:t>
      </w:r>
      <w:r w:rsidRPr="00E946A3">
        <w:rPr>
          <w:rFonts w:ascii="Cambria" w:hAnsi="Cambria"/>
          <w:lang w:val="ro-RO"/>
        </w:rPr>
        <w:t>video</w:t>
      </w:r>
      <w:r w:rsidRPr="00E946A3">
        <w:rPr>
          <w:rFonts w:ascii="Cambria" w:hAnsi="Cambria"/>
          <w:spacing w:val="-4"/>
          <w:lang w:val="ro-RO"/>
        </w:rPr>
        <w:t xml:space="preserve"> </w:t>
      </w:r>
      <w:r w:rsidRPr="00E946A3">
        <w:rPr>
          <w:rFonts w:ascii="Cambria" w:hAnsi="Cambria"/>
          <w:lang w:val="ro-RO"/>
        </w:rPr>
        <w:t>în</w:t>
      </w:r>
      <w:r w:rsidRPr="00E946A3">
        <w:rPr>
          <w:rFonts w:ascii="Cambria" w:hAnsi="Cambria"/>
          <w:spacing w:val="-7"/>
          <w:lang w:val="ro-RO"/>
        </w:rPr>
        <w:t xml:space="preserve"> </w:t>
      </w:r>
      <w:r w:rsidRPr="00E946A3">
        <w:rPr>
          <w:rFonts w:ascii="Cambria" w:hAnsi="Cambria"/>
          <w:lang w:val="ro-RO"/>
        </w:rPr>
        <w:t>locațiile</w:t>
      </w:r>
      <w:r w:rsidRPr="00E946A3">
        <w:rPr>
          <w:rFonts w:ascii="Cambria" w:hAnsi="Cambria"/>
          <w:spacing w:val="-6"/>
          <w:lang w:val="ro-RO"/>
        </w:rPr>
        <w:t xml:space="preserve"> </w:t>
      </w:r>
      <w:r w:rsidRPr="00E946A3">
        <w:rPr>
          <w:rFonts w:ascii="Cambria" w:hAnsi="Cambria"/>
          <w:spacing w:val="-2"/>
          <w:lang w:val="ro-RO"/>
        </w:rPr>
        <w:t>semaforizate</w:t>
      </w:r>
    </w:p>
    <w:p w14:paraId="50B518DA" w14:textId="77777777" w:rsidR="00E946A3" w:rsidRPr="00E946A3" w:rsidRDefault="00E946A3" w:rsidP="00E946A3">
      <w:pPr>
        <w:pStyle w:val="Listparagraf"/>
        <w:widowControl w:val="0"/>
        <w:numPr>
          <w:ilvl w:val="1"/>
          <w:numId w:val="18"/>
        </w:numPr>
        <w:autoSpaceDE w:val="0"/>
        <w:autoSpaceDN w:val="0"/>
        <w:spacing w:before="120" w:after="120" w:line="240" w:lineRule="auto"/>
        <w:ind w:left="0" w:right="217" w:firstLine="1134"/>
        <w:jc w:val="both"/>
        <w:rPr>
          <w:rFonts w:ascii="Cambria" w:hAnsi="Cambria"/>
          <w:lang w:val="ro-RO"/>
        </w:rPr>
      </w:pPr>
      <w:r w:rsidRPr="00E946A3">
        <w:rPr>
          <w:rFonts w:ascii="Cambria" w:hAnsi="Cambria"/>
          <w:lang w:val="ro-RO"/>
        </w:rPr>
        <w:t>26 locații semaforizate înființate/modernizate în care se montează camere video de supraveghere</w:t>
      </w:r>
    </w:p>
    <w:p w14:paraId="4E8751DD" w14:textId="77777777" w:rsidR="00E946A3" w:rsidRPr="00E946A3" w:rsidRDefault="00E946A3" w:rsidP="00E946A3">
      <w:pPr>
        <w:pStyle w:val="Listparagraf"/>
        <w:widowControl w:val="0"/>
        <w:numPr>
          <w:ilvl w:val="0"/>
          <w:numId w:val="18"/>
        </w:numPr>
        <w:tabs>
          <w:tab w:val="left" w:pos="0"/>
        </w:tabs>
        <w:autoSpaceDE w:val="0"/>
        <w:autoSpaceDN w:val="0"/>
        <w:spacing w:before="120" w:after="120" w:line="240" w:lineRule="auto"/>
        <w:ind w:left="0" w:firstLine="567"/>
        <w:jc w:val="both"/>
        <w:rPr>
          <w:rFonts w:ascii="Cambria" w:hAnsi="Cambria"/>
          <w:lang w:val="ro-RO"/>
        </w:rPr>
      </w:pPr>
      <w:r w:rsidRPr="00E946A3">
        <w:rPr>
          <w:rFonts w:ascii="Cambria" w:hAnsi="Cambria"/>
          <w:lang w:val="ro-RO"/>
        </w:rPr>
        <w:t>Componenta</w:t>
      </w:r>
      <w:r w:rsidRPr="00E946A3">
        <w:rPr>
          <w:rFonts w:ascii="Cambria" w:hAnsi="Cambria"/>
          <w:spacing w:val="-5"/>
          <w:lang w:val="ro-RO"/>
        </w:rPr>
        <w:t xml:space="preserve"> </w:t>
      </w:r>
      <w:r w:rsidRPr="00E946A3">
        <w:rPr>
          <w:rFonts w:ascii="Cambria" w:hAnsi="Cambria"/>
          <w:spacing w:val="-2"/>
          <w:lang w:val="ro-RO"/>
        </w:rPr>
        <w:t>enforcement</w:t>
      </w:r>
    </w:p>
    <w:p w14:paraId="385C6FFD" w14:textId="77777777" w:rsidR="00E946A3" w:rsidRPr="00E946A3" w:rsidRDefault="00E946A3" w:rsidP="00E946A3">
      <w:pPr>
        <w:pStyle w:val="Listparagraf"/>
        <w:widowControl w:val="0"/>
        <w:numPr>
          <w:ilvl w:val="1"/>
          <w:numId w:val="18"/>
        </w:numPr>
        <w:autoSpaceDE w:val="0"/>
        <w:autoSpaceDN w:val="0"/>
        <w:spacing w:before="120" w:after="120" w:line="240" w:lineRule="auto"/>
        <w:ind w:left="0" w:firstLine="1134"/>
        <w:jc w:val="both"/>
        <w:rPr>
          <w:rFonts w:ascii="Cambria" w:hAnsi="Cambria"/>
          <w:lang w:val="ro-RO"/>
        </w:rPr>
      </w:pPr>
      <w:r w:rsidRPr="00E946A3">
        <w:rPr>
          <w:rFonts w:ascii="Cambria" w:hAnsi="Cambria"/>
          <w:lang w:val="ro-RO"/>
        </w:rPr>
        <w:t>5</w:t>
      </w:r>
      <w:r w:rsidRPr="00E946A3">
        <w:rPr>
          <w:rFonts w:ascii="Cambria" w:hAnsi="Cambria"/>
          <w:spacing w:val="-4"/>
          <w:lang w:val="ro-RO"/>
        </w:rPr>
        <w:t xml:space="preserve"> </w:t>
      </w:r>
      <w:r w:rsidRPr="00E946A3">
        <w:rPr>
          <w:rFonts w:ascii="Cambria" w:hAnsi="Cambria"/>
          <w:lang w:val="ro-RO"/>
        </w:rPr>
        <w:t>locații</w:t>
      </w:r>
      <w:r w:rsidRPr="00E946A3">
        <w:rPr>
          <w:rFonts w:ascii="Cambria" w:hAnsi="Cambria"/>
          <w:spacing w:val="-3"/>
          <w:lang w:val="ro-RO"/>
        </w:rPr>
        <w:t xml:space="preserve"> </w:t>
      </w:r>
      <w:r w:rsidRPr="00E946A3">
        <w:rPr>
          <w:rFonts w:ascii="Cambria" w:hAnsi="Cambria"/>
          <w:lang w:val="ro-RO"/>
        </w:rPr>
        <w:t>în</w:t>
      </w:r>
      <w:r w:rsidRPr="00E946A3">
        <w:rPr>
          <w:rFonts w:ascii="Cambria" w:hAnsi="Cambria"/>
          <w:spacing w:val="-3"/>
          <w:lang w:val="ro-RO"/>
        </w:rPr>
        <w:t xml:space="preserve"> </w:t>
      </w:r>
      <w:r w:rsidRPr="00E946A3">
        <w:rPr>
          <w:rFonts w:ascii="Cambria" w:hAnsi="Cambria"/>
          <w:lang w:val="ro-RO"/>
        </w:rPr>
        <w:t>care</w:t>
      </w:r>
      <w:r w:rsidRPr="00E946A3">
        <w:rPr>
          <w:rFonts w:ascii="Cambria" w:hAnsi="Cambria"/>
          <w:spacing w:val="-4"/>
          <w:lang w:val="ro-RO"/>
        </w:rPr>
        <w:t xml:space="preserve"> </w:t>
      </w:r>
      <w:r w:rsidRPr="00E946A3">
        <w:rPr>
          <w:rFonts w:ascii="Cambria" w:hAnsi="Cambria"/>
          <w:lang w:val="ro-RO"/>
        </w:rPr>
        <w:t>se</w:t>
      </w:r>
      <w:r w:rsidRPr="00E946A3">
        <w:rPr>
          <w:rFonts w:ascii="Cambria" w:hAnsi="Cambria"/>
          <w:spacing w:val="-3"/>
          <w:lang w:val="ro-RO"/>
        </w:rPr>
        <w:t xml:space="preserve"> </w:t>
      </w:r>
      <w:r w:rsidRPr="00E946A3">
        <w:rPr>
          <w:rFonts w:ascii="Cambria" w:hAnsi="Cambria"/>
          <w:lang w:val="ro-RO"/>
        </w:rPr>
        <w:t>montează</w:t>
      </w:r>
      <w:r w:rsidRPr="00E946A3">
        <w:rPr>
          <w:rFonts w:ascii="Cambria" w:hAnsi="Cambria"/>
          <w:spacing w:val="-3"/>
          <w:lang w:val="ro-RO"/>
        </w:rPr>
        <w:t xml:space="preserve"> </w:t>
      </w:r>
      <w:r w:rsidRPr="00E946A3">
        <w:rPr>
          <w:rFonts w:ascii="Cambria" w:hAnsi="Cambria"/>
          <w:lang w:val="ro-RO"/>
        </w:rPr>
        <w:t>camere</w:t>
      </w:r>
      <w:r w:rsidRPr="00E946A3">
        <w:rPr>
          <w:rFonts w:ascii="Cambria" w:hAnsi="Cambria"/>
          <w:spacing w:val="-4"/>
          <w:lang w:val="ro-RO"/>
        </w:rPr>
        <w:t xml:space="preserve"> </w:t>
      </w:r>
      <w:r w:rsidRPr="00E946A3">
        <w:rPr>
          <w:rFonts w:ascii="Cambria" w:hAnsi="Cambria"/>
          <w:lang w:val="ro-RO"/>
        </w:rPr>
        <w:t>detecție</w:t>
      </w:r>
      <w:r w:rsidRPr="00E946A3">
        <w:rPr>
          <w:rFonts w:ascii="Cambria" w:hAnsi="Cambria"/>
          <w:spacing w:val="-3"/>
          <w:lang w:val="ro-RO"/>
        </w:rPr>
        <w:t xml:space="preserve"> </w:t>
      </w:r>
      <w:r w:rsidRPr="00E946A3">
        <w:rPr>
          <w:rFonts w:ascii="Cambria" w:hAnsi="Cambria"/>
          <w:lang w:val="ro-RO"/>
        </w:rPr>
        <w:t>trecere</w:t>
      </w:r>
      <w:r w:rsidRPr="00E946A3">
        <w:rPr>
          <w:rFonts w:ascii="Cambria" w:hAnsi="Cambria"/>
          <w:spacing w:val="-3"/>
          <w:lang w:val="ro-RO"/>
        </w:rPr>
        <w:t xml:space="preserve"> </w:t>
      </w:r>
      <w:r w:rsidRPr="00E946A3">
        <w:rPr>
          <w:rFonts w:ascii="Cambria" w:hAnsi="Cambria"/>
          <w:lang w:val="ro-RO"/>
        </w:rPr>
        <w:t>pe</w:t>
      </w:r>
      <w:r w:rsidRPr="00E946A3">
        <w:rPr>
          <w:rFonts w:ascii="Cambria" w:hAnsi="Cambria"/>
          <w:spacing w:val="-3"/>
          <w:lang w:val="ro-RO"/>
        </w:rPr>
        <w:t xml:space="preserve"> </w:t>
      </w:r>
      <w:r w:rsidRPr="00E946A3">
        <w:rPr>
          <w:rFonts w:ascii="Cambria" w:hAnsi="Cambria"/>
          <w:spacing w:val="-4"/>
          <w:lang w:val="ro-RO"/>
        </w:rPr>
        <w:t>roșu</w:t>
      </w:r>
    </w:p>
    <w:p w14:paraId="4D411B8B" w14:textId="77777777" w:rsidR="00E946A3" w:rsidRPr="00E946A3" w:rsidRDefault="00E946A3" w:rsidP="00E946A3">
      <w:pPr>
        <w:pStyle w:val="Listparagraf"/>
        <w:widowControl w:val="0"/>
        <w:numPr>
          <w:ilvl w:val="1"/>
          <w:numId w:val="18"/>
        </w:numPr>
        <w:autoSpaceDE w:val="0"/>
        <w:autoSpaceDN w:val="0"/>
        <w:spacing w:before="120" w:after="120" w:line="240" w:lineRule="auto"/>
        <w:ind w:left="0" w:firstLine="1134"/>
        <w:rPr>
          <w:rFonts w:ascii="Cambria" w:hAnsi="Cambria"/>
          <w:lang w:val="ro-RO"/>
        </w:rPr>
      </w:pPr>
      <w:r w:rsidRPr="00E946A3">
        <w:rPr>
          <w:rFonts w:ascii="Cambria" w:hAnsi="Cambria"/>
          <w:lang w:val="ro-RO"/>
        </w:rPr>
        <w:t>10</w:t>
      </w:r>
      <w:r w:rsidRPr="00E946A3">
        <w:rPr>
          <w:rFonts w:ascii="Cambria" w:hAnsi="Cambria"/>
          <w:spacing w:val="-7"/>
          <w:lang w:val="ro-RO"/>
        </w:rPr>
        <w:t xml:space="preserve"> </w:t>
      </w:r>
      <w:r w:rsidRPr="00E946A3">
        <w:rPr>
          <w:rFonts w:ascii="Cambria" w:hAnsi="Cambria"/>
          <w:lang w:val="ro-RO"/>
        </w:rPr>
        <w:t>locații</w:t>
      </w:r>
      <w:r w:rsidRPr="00E946A3">
        <w:rPr>
          <w:rFonts w:ascii="Cambria" w:hAnsi="Cambria"/>
          <w:spacing w:val="-5"/>
          <w:lang w:val="ro-RO"/>
        </w:rPr>
        <w:t xml:space="preserve"> </w:t>
      </w:r>
      <w:r w:rsidRPr="00E946A3">
        <w:rPr>
          <w:rFonts w:ascii="Cambria" w:hAnsi="Cambria"/>
          <w:lang w:val="ro-RO"/>
        </w:rPr>
        <w:t>în</w:t>
      </w:r>
      <w:r w:rsidRPr="00E946A3">
        <w:rPr>
          <w:rFonts w:ascii="Cambria" w:hAnsi="Cambria"/>
          <w:spacing w:val="-5"/>
          <w:lang w:val="ro-RO"/>
        </w:rPr>
        <w:t xml:space="preserve"> </w:t>
      </w:r>
      <w:r w:rsidRPr="00E946A3">
        <w:rPr>
          <w:rFonts w:ascii="Cambria" w:hAnsi="Cambria"/>
          <w:lang w:val="ro-RO"/>
        </w:rPr>
        <w:t>care</w:t>
      </w:r>
      <w:r w:rsidRPr="00E946A3">
        <w:rPr>
          <w:rFonts w:ascii="Cambria" w:hAnsi="Cambria"/>
          <w:spacing w:val="-5"/>
          <w:lang w:val="ro-RO"/>
        </w:rPr>
        <w:t xml:space="preserve"> </w:t>
      </w:r>
      <w:r w:rsidRPr="00E946A3">
        <w:rPr>
          <w:rFonts w:ascii="Cambria" w:hAnsi="Cambria"/>
          <w:lang w:val="ro-RO"/>
        </w:rPr>
        <w:t>se</w:t>
      </w:r>
      <w:r w:rsidRPr="00E946A3">
        <w:rPr>
          <w:rFonts w:ascii="Cambria" w:hAnsi="Cambria"/>
          <w:spacing w:val="-4"/>
          <w:lang w:val="ro-RO"/>
        </w:rPr>
        <w:t xml:space="preserve"> </w:t>
      </w:r>
      <w:r w:rsidRPr="00E946A3">
        <w:rPr>
          <w:rFonts w:ascii="Cambria" w:hAnsi="Cambria"/>
          <w:lang w:val="ro-RO"/>
        </w:rPr>
        <w:t>montează</w:t>
      </w:r>
      <w:r w:rsidRPr="00E946A3">
        <w:rPr>
          <w:rFonts w:ascii="Cambria" w:hAnsi="Cambria"/>
          <w:spacing w:val="-5"/>
          <w:lang w:val="ro-RO"/>
        </w:rPr>
        <w:t xml:space="preserve"> </w:t>
      </w:r>
      <w:r w:rsidRPr="00E946A3">
        <w:rPr>
          <w:rFonts w:ascii="Cambria" w:hAnsi="Cambria"/>
          <w:lang w:val="ro-RO"/>
        </w:rPr>
        <w:t>camere</w:t>
      </w:r>
      <w:r w:rsidRPr="00E946A3">
        <w:rPr>
          <w:rFonts w:ascii="Cambria" w:hAnsi="Cambria"/>
          <w:spacing w:val="-5"/>
          <w:lang w:val="ro-RO"/>
        </w:rPr>
        <w:t xml:space="preserve"> </w:t>
      </w:r>
      <w:r w:rsidRPr="00E946A3">
        <w:rPr>
          <w:rFonts w:ascii="Cambria" w:hAnsi="Cambria"/>
          <w:lang w:val="ro-RO"/>
        </w:rPr>
        <w:t>detecție</w:t>
      </w:r>
      <w:r w:rsidRPr="00E946A3">
        <w:rPr>
          <w:rFonts w:ascii="Cambria" w:hAnsi="Cambria"/>
          <w:spacing w:val="-5"/>
          <w:lang w:val="ro-RO"/>
        </w:rPr>
        <w:t xml:space="preserve"> </w:t>
      </w:r>
      <w:r w:rsidRPr="00E946A3">
        <w:rPr>
          <w:rFonts w:ascii="Cambria" w:hAnsi="Cambria"/>
          <w:lang w:val="ro-RO"/>
        </w:rPr>
        <w:t>depășire</w:t>
      </w:r>
      <w:r w:rsidRPr="00E946A3">
        <w:rPr>
          <w:rFonts w:ascii="Cambria" w:hAnsi="Cambria"/>
          <w:spacing w:val="-1"/>
          <w:lang w:val="ro-RO"/>
        </w:rPr>
        <w:t xml:space="preserve"> </w:t>
      </w:r>
      <w:r w:rsidRPr="00E946A3">
        <w:rPr>
          <w:rFonts w:ascii="Cambria" w:hAnsi="Cambria"/>
          <w:lang w:val="ro-RO"/>
        </w:rPr>
        <w:t>viteză</w:t>
      </w:r>
      <w:r w:rsidRPr="00E946A3">
        <w:rPr>
          <w:rFonts w:ascii="Cambria" w:hAnsi="Cambria"/>
          <w:spacing w:val="-4"/>
          <w:lang w:val="ro-RO"/>
        </w:rPr>
        <w:t xml:space="preserve"> </w:t>
      </w:r>
      <w:r w:rsidRPr="00E946A3">
        <w:rPr>
          <w:rFonts w:ascii="Cambria" w:hAnsi="Cambria"/>
          <w:spacing w:val="-2"/>
          <w:lang w:val="ro-RO"/>
        </w:rPr>
        <w:t>legală</w:t>
      </w:r>
    </w:p>
    <w:p w14:paraId="55CA8D25" w14:textId="77777777" w:rsidR="00E946A3" w:rsidRPr="00E946A3" w:rsidRDefault="00E946A3" w:rsidP="00E946A3">
      <w:pPr>
        <w:pStyle w:val="Listparagraf"/>
        <w:widowControl w:val="0"/>
        <w:numPr>
          <w:ilvl w:val="1"/>
          <w:numId w:val="18"/>
        </w:numPr>
        <w:autoSpaceDE w:val="0"/>
        <w:autoSpaceDN w:val="0"/>
        <w:spacing w:before="120" w:after="120" w:line="240" w:lineRule="auto"/>
        <w:ind w:left="0" w:firstLine="1134"/>
        <w:rPr>
          <w:rFonts w:ascii="Cambria" w:hAnsi="Cambria"/>
          <w:lang w:val="ro-RO"/>
        </w:rPr>
      </w:pPr>
      <w:r w:rsidRPr="00E946A3">
        <w:rPr>
          <w:rFonts w:ascii="Cambria" w:hAnsi="Cambria"/>
          <w:lang w:val="ro-RO"/>
        </w:rPr>
        <w:t>5</w:t>
      </w:r>
      <w:r w:rsidRPr="00E946A3">
        <w:rPr>
          <w:rFonts w:ascii="Cambria" w:hAnsi="Cambria"/>
          <w:spacing w:val="-4"/>
          <w:lang w:val="ro-RO"/>
        </w:rPr>
        <w:t xml:space="preserve"> </w:t>
      </w:r>
      <w:r w:rsidRPr="00E946A3">
        <w:rPr>
          <w:rFonts w:ascii="Cambria" w:hAnsi="Cambria"/>
          <w:lang w:val="ro-RO"/>
        </w:rPr>
        <w:t>locații</w:t>
      </w:r>
      <w:r w:rsidRPr="00E946A3">
        <w:rPr>
          <w:rFonts w:ascii="Cambria" w:hAnsi="Cambria"/>
          <w:spacing w:val="-4"/>
          <w:lang w:val="ro-RO"/>
        </w:rPr>
        <w:t xml:space="preserve"> </w:t>
      </w:r>
      <w:r w:rsidRPr="00E946A3">
        <w:rPr>
          <w:rFonts w:ascii="Cambria" w:hAnsi="Cambria"/>
          <w:lang w:val="ro-RO"/>
        </w:rPr>
        <w:t>în</w:t>
      </w:r>
      <w:r w:rsidRPr="00E946A3">
        <w:rPr>
          <w:rFonts w:ascii="Cambria" w:hAnsi="Cambria"/>
          <w:spacing w:val="-4"/>
          <w:lang w:val="ro-RO"/>
        </w:rPr>
        <w:t xml:space="preserve"> </w:t>
      </w:r>
      <w:r w:rsidRPr="00E946A3">
        <w:rPr>
          <w:rFonts w:ascii="Cambria" w:hAnsi="Cambria"/>
          <w:lang w:val="ro-RO"/>
        </w:rPr>
        <w:t>care</w:t>
      </w:r>
      <w:r w:rsidRPr="00E946A3">
        <w:rPr>
          <w:rFonts w:ascii="Cambria" w:hAnsi="Cambria"/>
          <w:spacing w:val="-3"/>
          <w:lang w:val="ro-RO"/>
        </w:rPr>
        <w:t xml:space="preserve"> </w:t>
      </w:r>
      <w:r w:rsidRPr="00E946A3">
        <w:rPr>
          <w:rFonts w:ascii="Cambria" w:hAnsi="Cambria"/>
          <w:lang w:val="ro-RO"/>
        </w:rPr>
        <w:t>se</w:t>
      </w:r>
      <w:r w:rsidRPr="00E946A3">
        <w:rPr>
          <w:rFonts w:ascii="Cambria" w:hAnsi="Cambria"/>
          <w:spacing w:val="-4"/>
          <w:lang w:val="ro-RO"/>
        </w:rPr>
        <w:t xml:space="preserve"> </w:t>
      </w:r>
      <w:r w:rsidRPr="00E946A3">
        <w:rPr>
          <w:rFonts w:ascii="Cambria" w:hAnsi="Cambria"/>
          <w:lang w:val="ro-RO"/>
        </w:rPr>
        <w:t>montează</w:t>
      </w:r>
      <w:r w:rsidRPr="00E946A3">
        <w:rPr>
          <w:rFonts w:ascii="Cambria" w:hAnsi="Cambria"/>
          <w:spacing w:val="-4"/>
          <w:lang w:val="ro-RO"/>
        </w:rPr>
        <w:t xml:space="preserve"> </w:t>
      </w:r>
      <w:r w:rsidRPr="00E946A3">
        <w:rPr>
          <w:rFonts w:ascii="Cambria" w:hAnsi="Cambria"/>
          <w:lang w:val="ro-RO"/>
        </w:rPr>
        <w:t>camere</w:t>
      </w:r>
      <w:r w:rsidRPr="00E946A3">
        <w:rPr>
          <w:rFonts w:ascii="Cambria" w:hAnsi="Cambria"/>
          <w:spacing w:val="-3"/>
          <w:lang w:val="ro-RO"/>
        </w:rPr>
        <w:t xml:space="preserve"> </w:t>
      </w:r>
      <w:r w:rsidRPr="00E946A3">
        <w:rPr>
          <w:rFonts w:ascii="Cambria" w:hAnsi="Cambria"/>
          <w:spacing w:val="-5"/>
          <w:lang w:val="ro-RO"/>
        </w:rPr>
        <w:t>LPR</w:t>
      </w:r>
    </w:p>
    <w:p w14:paraId="5695A2A0" w14:textId="77777777" w:rsidR="00E946A3" w:rsidRPr="00E946A3" w:rsidRDefault="00E946A3" w:rsidP="00E946A3">
      <w:pPr>
        <w:pStyle w:val="Listparagraf"/>
        <w:widowControl w:val="0"/>
        <w:numPr>
          <w:ilvl w:val="0"/>
          <w:numId w:val="18"/>
        </w:numPr>
        <w:autoSpaceDE w:val="0"/>
        <w:autoSpaceDN w:val="0"/>
        <w:spacing w:before="120" w:after="120" w:line="240" w:lineRule="auto"/>
        <w:ind w:left="0" w:firstLine="567"/>
        <w:rPr>
          <w:rFonts w:ascii="Cambria" w:hAnsi="Cambria"/>
          <w:lang w:val="ro-RO"/>
        </w:rPr>
      </w:pPr>
      <w:r w:rsidRPr="00E946A3">
        <w:rPr>
          <w:rFonts w:ascii="Cambria" w:hAnsi="Cambria"/>
          <w:lang w:val="ro-RO"/>
        </w:rPr>
        <w:t>Componenta</w:t>
      </w:r>
      <w:r w:rsidRPr="00E946A3">
        <w:rPr>
          <w:rFonts w:ascii="Cambria" w:hAnsi="Cambria"/>
          <w:spacing w:val="-9"/>
          <w:lang w:val="ro-RO"/>
        </w:rPr>
        <w:t xml:space="preserve"> </w:t>
      </w:r>
      <w:r w:rsidRPr="00E946A3">
        <w:rPr>
          <w:rFonts w:ascii="Cambria" w:hAnsi="Cambria"/>
          <w:lang w:val="ro-RO"/>
        </w:rPr>
        <w:t>informare</w:t>
      </w:r>
      <w:r w:rsidRPr="00E946A3">
        <w:rPr>
          <w:rFonts w:ascii="Cambria" w:hAnsi="Cambria"/>
          <w:spacing w:val="-8"/>
          <w:lang w:val="ro-RO"/>
        </w:rPr>
        <w:t xml:space="preserve"> </w:t>
      </w:r>
      <w:r w:rsidRPr="00E946A3">
        <w:rPr>
          <w:rFonts w:ascii="Cambria" w:hAnsi="Cambria"/>
          <w:spacing w:val="-2"/>
          <w:lang w:val="ro-RO"/>
        </w:rPr>
        <w:t>călători</w:t>
      </w:r>
    </w:p>
    <w:p w14:paraId="458CBA54" w14:textId="77777777" w:rsidR="00E946A3" w:rsidRPr="00E946A3" w:rsidRDefault="00E946A3" w:rsidP="00E946A3">
      <w:pPr>
        <w:pStyle w:val="Listparagraf"/>
        <w:widowControl w:val="0"/>
        <w:numPr>
          <w:ilvl w:val="1"/>
          <w:numId w:val="18"/>
        </w:numPr>
        <w:autoSpaceDE w:val="0"/>
        <w:autoSpaceDN w:val="0"/>
        <w:spacing w:before="120" w:after="120" w:line="240" w:lineRule="auto"/>
        <w:ind w:left="0" w:firstLine="1134"/>
        <w:rPr>
          <w:rFonts w:ascii="Cambria" w:hAnsi="Cambria"/>
          <w:lang w:val="ro-RO"/>
        </w:rPr>
      </w:pPr>
      <w:r w:rsidRPr="00E946A3">
        <w:rPr>
          <w:rFonts w:ascii="Cambria" w:hAnsi="Cambria"/>
          <w:lang w:val="ro-RO"/>
        </w:rPr>
        <w:t>5</w:t>
      </w:r>
      <w:r w:rsidRPr="00E946A3">
        <w:rPr>
          <w:rFonts w:ascii="Cambria" w:hAnsi="Cambria"/>
          <w:spacing w:val="-4"/>
          <w:lang w:val="ro-RO"/>
        </w:rPr>
        <w:t xml:space="preserve"> </w:t>
      </w:r>
      <w:r w:rsidRPr="00E946A3">
        <w:rPr>
          <w:rFonts w:ascii="Cambria" w:hAnsi="Cambria"/>
          <w:lang w:val="ro-RO"/>
        </w:rPr>
        <w:t>locații</w:t>
      </w:r>
      <w:r w:rsidRPr="00E946A3">
        <w:rPr>
          <w:rFonts w:ascii="Cambria" w:hAnsi="Cambria"/>
          <w:spacing w:val="-4"/>
          <w:lang w:val="ro-RO"/>
        </w:rPr>
        <w:t xml:space="preserve"> </w:t>
      </w:r>
      <w:r w:rsidRPr="00E946A3">
        <w:rPr>
          <w:rFonts w:ascii="Cambria" w:hAnsi="Cambria"/>
          <w:lang w:val="ro-RO"/>
        </w:rPr>
        <w:t>în</w:t>
      </w:r>
      <w:r w:rsidRPr="00E946A3">
        <w:rPr>
          <w:rFonts w:ascii="Cambria" w:hAnsi="Cambria"/>
          <w:spacing w:val="-4"/>
          <w:lang w:val="ro-RO"/>
        </w:rPr>
        <w:t xml:space="preserve"> </w:t>
      </w:r>
      <w:r w:rsidRPr="00E946A3">
        <w:rPr>
          <w:rFonts w:ascii="Cambria" w:hAnsi="Cambria"/>
          <w:lang w:val="ro-RO"/>
        </w:rPr>
        <w:t>care</w:t>
      </w:r>
      <w:r w:rsidRPr="00E946A3">
        <w:rPr>
          <w:rFonts w:ascii="Cambria" w:hAnsi="Cambria"/>
          <w:spacing w:val="-3"/>
          <w:lang w:val="ro-RO"/>
        </w:rPr>
        <w:t xml:space="preserve"> </w:t>
      </w:r>
      <w:r w:rsidRPr="00E946A3">
        <w:rPr>
          <w:rFonts w:ascii="Cambria" w:hAnsi="Cambria"/>
          <w:lang w:val="ro-RO"/>
        </w:rPr>
        <w:t>se</w:t>
      </w:r>
      <w:r w:rsidRPr="00E946A3">
        <w:rPr>
          <w:rFonts w:ascii="Cambria" w:hAnsi="Cambria"/>
          <w:spacing w:val="-4"/>
          <w:lang w:val="ro-RO"/>
        </w:rPr>
        <w:t xml:space="preserve"> </w:t>
      </w:r>
      <w:r w:rsidRPr="00E946A3">
        <w:rPr>
          <w:rFonts w:ascii="Cambria" w:hAnsi="Cambria"/>
          <w:lang w:val="ro-RO"/>
        </w:rPr>
        <w:t>montează</w:t>
      </w:r>
      <w:r w:rsidRPr="00E946A3">
        <w:rPr>
          <w:rFonts w:ascii="Cambria" w:hAnsi="Cambria"/>
          <w:spacing w:val="-4"/>
          <w:lang w:val="ro-RO"/>
        </w:rPr>
        <w:t xml:space="preserve"> </w:t>
      </w:r>
      <w:r w:rsidRPr="00E946A3">
        <w:rPr>
          <w:rFonts w:ascii="Cambria" w:hAnsi="Cambria"/>
          <w:lang w:val="ro-RO"/>
        </w:rPr>
        <w:t>panouri</w:t>
      </w:r>
      <w:r w:rsidRPr="00E946A3">
        <w:rPr>
          <w:rFonts w:ascii="Cambria" w:hAnsi="Cambria"/>
          <w:spacing w:val="-3"/>
          <w:lang w:val="ro-RO"/>
        </w:rPr>
        <w:t xml:space="preserve"> </w:t>
      </w:r>
      <w:r w:rsidRPr="00E946A3">
        <w:rPr>
          <w:rFonts w:ascii="Cambria" w:hAnsi="Cambria"/>
          <w:spacing w:val="-5"/>
          <w:lang w:val="ro-RO"/>
        </w:rPr>
        <w:t>VMS</w:t>
      </w:r>
    </w:p>
    <w:p w14:paraId="42D4F910" w14:textId="77777777" w:rsidR="00E946A3" w:rsidRPr="00E946A3" w:rsidRDefault="00E946A3" w:rsidP="00E946A3">
      <w:pPr>
        <w:pStyle w:val="Listparagraf"/>
        <w:widowControl w:val="0"/>
        <w:numPr>
          <w:ilvl w:val="0"/>
          <w:numId w:val="18"/>
        </w:numPr>
        <w:autoSpaceDE w:val="0"/>
        <w:autoSpaceDN w:val="0"/>
        <w:spacing w:before="120" w:after="120" w:line="240" w:lineRule="auto"/>
        <w:ind w:left="0" w:firstLine="567"/>
        <w:rPr>
          <w:rFonts w:ascii="Cambria" w:hAnsi="Cambria"/>
          <w:lang w:val="ro-RO"/>
        </w:rPr>
      </w:pPr>
      <w:r w:rsidRPr="00E946A3">
        <w:rPr>
          <w:rFonts w:ascii="Cambria" w:hAnsi="Cambria"/>
          <w:lang w:val="ro-RO"/>
        </w:rPr>
        <w:t>Componenta</w:t>
      </w:r>
      <w:r w:rsidRPr="00E946A3">
        <w:rPr>
          <w:rFonts w:ascii="Cambria" w:hAnsi="Cambria"/>
          <w:spacing w:val="-8"/>
          <w:lang w:val="ro-RO"/>
        </w:rPr>
        <w:t xml:space="preserve"> </w:t>
      </w:r>
      <w:r w:rsidRPr="00E946A3">
        <w:rPr>
          <w:rFonts w:ascii="Cambria" w:hAnsi="Cambria"/>
          <w:lang w:val="ro-RO"/>
        </w:rPr>
        <w:t>cântărire</w:t>
      </w:r>
      <w:r w:rsidRPr="00E946A3">
        <w:rPr>
          <w:rFonts w:ascii="Cambria" w:hAnsi="Cambria"/>
          <w:spacing w:val="-7"/>
          <w:lang w:val="ro-RO"/>
        </w:rPr>
        <w:t xml:space="preserve"> </w:t>
      </w:r>
      <w:r w:rsidRPr="00E946A3">
        <w:rPr>
          <w:rFonts w:ascii="Cambria" w:hAnsi="Cambria"/>
          <w:lang w:val="ro-RO"/>
        </w:rPr>
        <w:t>în</w:t>
      </w:r>
      <w:r w:rsidRPr="00E946A3">
        <w:rPr>
          <w:rFonts w:ascii="Cambria" w:hAnsi="Cambria"/>
          <w:spacing w:val="-7"/>
          <w:lang w:val="ro-RO"/>
        </w:rPr>
        <w:t xml:space="preserve"> </w:t>
      </w:r>
      <w:r w:rsidRPr="00E946A3">
        <w:rPr>
          <w:rFonts w:ascii="Cambria" w:hAnsi="Cambria"/>
          <w:spacing w:val="-2"/>
          <w:lang w:val="ro-RO"/>
        </w:rPr>
        <w:t>mișcare</w:t>
      </w:r>
    </w:p>
    <w:p w14:paraId="7F63BEC3" w14:textId="77777777" w:rsidR="00E946A3" w:rsidRPr="00E946A3" w:rsidRDefault="00E946A3" w:rsidP="00E946A3">
      <w:pPr>
        <w:pStyle w:val="Listparagraf"/>
        <w:widowControl w:val="0"/>
        <w:numPr>
          <w:ilvl w:val="1"/>
          <w:numId w:val="18"/>
        </w:numPr>
        <w:tabs>
          <w:tab w:val="left" w:pos="0"/>
        </w:tabs>
        <w:autoSpaceDE w:val="0"/>
        <w:autoSpaceDN w:val="0"/>
        <w:spacing w:before="120" w:after="120" w:line="240" w:lineRule="auto"/>
        <w:ind w:left="0" w:firstLine="1134"/>
        <w:rPr>
          <w:rFonts w:ascii="Cambria" w:hAnsi="Cambria"/>
          <w:lang w:val="ro-RO"/>
        </w:rPr>
      </w:pPr>
      <w:r w:rsidRPr="00E946A3">
        <w:rPr>
          <w:rFonts w:ascii="Cambria" w:hAnsi="Cambria"/>
          <w:lang w:val="ro-RO"/>
        </w:rPr>
        <w:t>5</w:t>
      </w:r>
      <w:r w:rsidRPr="00E946A3">
        <w:rPr>
          <w:rFonts w:ascii="Cambria" w:hAnsi="Cambria"/>
          <w:spacing w:val="-5"/>
          <w:lang w:val="ro-RO"/>
        </w:rPr>
        <w:t xml:space="preserve"> </w:t>
      </w:r>
      <w:r w:rsidRPr="00E946A3">
        <w:rPr>
          <w:rFonts w:ascii="Cambria" w:hAnsi="Cambria"/>
          <w:lang w:val="ro-RO"/>
        </w:rPr>
        <w:t>locații</w:t>
      </w:r>
      <w:r w:rsidRPr="00E946A3">
        <w:rPr>
          <w:rFonts w:ascii="Cambria" w:hAnsi="Cambria"/>
          <w:spacing w:val="-4"/>
          <w:lang w:val="ro-RO"/>
        </w:rPr>
        <w:t xml:space="preserve"> </w:t>
      </w:r>
      <w:r w:rsidRPr="00E946A3">
        <w:rPr>
          <w:rFonts w:ascii="Cambria" w:hAnsi="Cambria"/>
          <w:lang w:val="ro-RO"/>
        </w:rPr>
        <w:t>în</w:t>
      </w:r>
      <w:r w:rsidRPr="00E946A3">
        <w:rPr>
          <w:rFonts w:ascii="Cambria" w:hAnsi="Cambria"/>
          <w:spacing w:val="-5"/>
          <w:lang w:val="ro-RO"/>
        </w:rPr>
        <w:t xml:space="preserve"> </w:t>
      </w:r>
      <w:r w:rsidRPr="00E946A3">
        <w:rPr>
          <w:rFonts w:ascii="Cambria" w:hAnsi="Cambria"/>
          <w:lang w:val="ro-RO"/>
        </w:rPr>
        <w:t>care</w:t>
      </w:r>
      <w:r w:rsidRPr="00E946A3">
        <w:rPr>
          <w:rFonts w:ascii="Cambria" w:hAnsi="Cambria"/>
          <w:spacing w:val="-4"/>
          <w:lang w:val="ro-RO"/>
        </w:rPr>
        <w:t xml:space="preserve"> </w:t>
      </w:r>
      <w:r w:rsidRPr="00E946A3">
        <w:rPr>
          <w:rFonts w:ascii="Cambria" w:hAnsi="Cambria"/>
          <w:lang w:val="ro-RO"/>
        </w:rPr>
        <w:t>se</w:t>
      </w:r>
      <w:r w:rsidRPr="00E946A3">
        <w:rPr>
          <w:rFonts w:ascii="Cambria" w:hAnsi="Cambria"/>
          <w:spacing w:val="-3"/>
          <w:lang w:val="ro-RO"/>
        </w:rPr>
        <w:t xml:space="preserve"> </w:t>
      </w:r>
      <w:r w:rsidRPr="00E946A3">
        <w:rPr>
          <w:rFonts w:ascii="Cambria" w:hAnsi="Cambria"/>
          <w:lang w:val="ro-RO"/>
        </w:rPr>
        <w:t>montează sisteme</w:t>
      </w:r>
      <w:r w:rsidRPr="00E946A3">
        <w:rPr>
          <w:rFonts w:ascii="Cambria" w:hAnsi="Cambria"/>
          <w:spacing w:val="-4"/>
          <w:lang w:val="ro-RO"/>
        </w:rPr>
        <w:t xml:space="preserve"> </w:t>
      </w:r>
      <w:r w:rsidRPr="00E946A3">
        <w:rPr>
          <w:rFonts w:ascii="Cambria" w:hAnsi="Cambria"/>
          <w:spacing w:val="-5"/>
          <w:lang w:val="ro-RO"/>
        </w:rPr>
        <w:t>WIM</w:t>
      </w:r>
    </w:p>
    <w:p w14:paraId="309A4AE2" w14:textId="77777777" w:rsidR="00E946A3" w:rsidRPr="00E946A3" w:rsidRDefault="00E946A3" w:rsidP="00E946A3">
      <w:pPr>
        <w:pStyle w:val="Listparagraf"/>
        <w:widowControl w:val="0"/>
        <w:numPr>
          <w:ilvl w:val="0"/>
          <w:numId w:val="18"/>
        </w:numPr>
        <w:autoSpaceDE w:val="0"/>
        <w:autoSpaceDN w:val="0"/>
        <w:spacing w:before="120" w:after="120" w:line="240" w:lineRule="auto"/>
        <w:ind w:left="0" w:firstLine="567"/>
        <w:rPr>
          <w:rFonts w:ascii="Cambria" w:hAnsi="Cambria"/>
          <w:lang w:val="ro-RO"/>
        </w:rPr>
      </w:pPr>
      <w:r w:rsidRPr="00E946A3">
        <w:rPr>
          <w:rFonts w:ascii="Cambria" w:hAnsi="Cambria"/>
          <w:lang w:val="ro-RO"/>
        </w:rPr>
        <w:t>Componenta</w:t>
      </w:r>
      <w:r w:rsidRPr="00E946A3">
        <w:rPr>
          <w:rFonts w:ascii="Cambria" w:hAnsi="Cambria"/>
          <w:spacing w:val="-7"/>
          <w:lang w:val="ro-RO"/>
        </w:rPr>
        <w:t xml:space="preserve"> </w:t>
      </w:r>
      <w:r w:rsidRPr="00E946A3">
        <w:rPr>
          <w:rFonts w:ascii="Cambria" w:hAnsi="Cambria"/>
          <w:lang w:val="ro-RO"/>
        </w:rPr>
        <w:t>treceri</w:t>
      </w:r>
      <w:r w:rsidRPr="00E946A3">
        <w:rPr>
          <w:rFonts w:ascii="Cambria" w:hAnsi="Cambria"/>
          <w:spacing w:val="-6"/>
          <w:lang w:val="ro-RO"/>
        </w:rPr>
        <w:t xml:space="preserve"> </w:t>
      </w:r>
      <w:r w:rsidRPr="00E946A3">
        <w:rPr>
          <w:rFonts w:ascii="Cambria" w:hAnsi="Cambria"/>
          <w:lang w:val="ro-RO"/>
        </w:rPr>
        <w:t>de</w:t>
      </w:r>
      <w:r w:rsidRPr="00E946A3">
        <w:rPr>
          <w:rFonts w:ascii="Cambria" w:hAnsi="Cambria"/>
          <w:spacing w:val="-6"/>
          <w:lang w:val="ro-RO"/>
        </w:rPr>
        <w:t xml:space="preserve"> </w:t>
      </w:r>
      <w:r w:rsidRPr="00E946A3">
        <w:rPr>
          <w:rFonts w:ascii="Cambria" w:hAnsi="Cambria"/>
          <w:lang w:val="ro-RO"/>
        </w:rPr>
        <w:t>pietoni</w:t>
      </w:r>
      <w:r w:rsidRPr="00E946A3">
        <w:rPr>
          <w:rFonts w:ascii="Cambria" w:hAnsi="Cambria"/>
          <w:spacing w:val="-6"/>
          <w:lang w:val="ro-RO"/>
        </w:rPr>
        <w:t xml:space="preserve"> </w:t>
      </w:r>
      <w:r w:rsidRPr="00E946A3">
        <w:rPr>
          <w:rFonts w:ascii="Cambria" w:hAnsi="Cambria"/>
          <w:spacing w:val="-2"/>
          <w:lang w:val="ro-RO"/>
        </w:rPr>
        <w:t>inteligente</w:t>
      </w:r>
    </w:p>
    <w:p w14:paraId="2A378650" w14:textId="77777777" w:rsidR="00E946A3" w:rsidRPr="00E946A3" w:rsidRDefault="00E946A3" w:rsidP="00E946A3">
      <w:pPr>
        <w:pStyle w:val="Listparagraf"/>
        <w:widowControl w:val="0"/>
        <w:numPr>
          <w:ilvl w:val="1"/>
          <w:numId w:val="18"/>
        </w:numPr>
        <w:autoSpaceDE w:val="0"/>
        <w:autoSpaceDN w:val="0"/>
        <w:spacing w:before="120" w:after="120" w:line="240" w:lineRule="auto"/>
        <w:ind w:left="0" w:firstLine="1134"/>
        <w:rPr>
          <w:rFonts w:ascii="Cambria" w:hAnsi="Cambria"/>
          <w:lang w:val="ro-RO"/>
        </w:rPr>
      </w:pPr>
      <w:r w:rsidRPr="00E946A3">
        <w:rPr>
          <w:rFonts w:ascii="Cambria" w:hAnsi="Cambria"/>
          <w:lang w:val="ro-RO"/>
        </w:rPr>
        <w:t>10</w:t>
      </w:r>
      <w:r w:rsidRPr="00E946A3">
        <w:rPr>
          <w:rFonts w:ascii="Cambria" w:hAnsi="Cambria"/>
          <w:spacing w:val="-7"/>
          <w:lang w:val="ro-RO"/>
        </w:rPr>
        <w:t xml:space="preserve"> </w:t>
      </w:r>
      <w:r w:rsidRPr="00E946A3">
        <w:rPr>
          <w:rFonts w:ascii="Cambria" w:hAnsi="Cambria"/>
          <w:lang w:val="ro-RO"/>
        </w:rPr>
        <w:t>locații</w:t>
      </w:r>
      <w:r w:rsidRPr="00E946A3">
        <w:rPr>
          <w:rFonts w:ascii="Cambria" w:hAnsi="Cambria"/>
          <w:spacing w:val="-5"/>
          <w:lang w:val="ro-RO"/>
        </w:rPr>
        <w:t xml:space="preserve"> </w:t>
      </w:r>
      <w:r w:rsidRPr="00E946A3">
        <w:rPr>
          <w:rFonts w:ascii="Cambria" w:hAnsi="Cambria"/>
          <w:lang w:val="ro-RO"/>
        </w:rPr>
        <w:t>în</w:t>
      </w:r>
      <w:r w:rsidRPr="00E946A3">
        <w:rPr>
          <w:rFonts w:ascii="Cambria" w:hAnsi="Cambria"/>
          <w:spacing w:val="-4"/>
          <w:lang w:val="ro-RO"/>
        </w:rPr>
        <w:t xml:space="preserve"> </w:t>
      </w:r>
      <w:r w:rsidRPr="00E946A3">
        <w:rPr>
          <w:rFonts w:ascii="Cambria" w:hAnsi="Cambria"/>
          <w:lang w:val="ro-RO"/>
        </w:rPr>
        <w:t>care</w:t>
      </w:r>
      <w:r w:rsidRPr="00E946A3">
        <w:rPr>
          <w:rFonts w:ascii="Cambria" w:hAnsi="Cambria"/>
          <w:spacing w:val="-5"/>
          <w:lang w:val="ro-RO"/>
        </w:rPr>
        <w:t xml:space="preserve"> </w:t>
      </w:r>
      <w:r w:rsidRPr="00E946A3">
        <w:rPr>
          <w:rFonts w:ascii="Cambria" w:hAnsi="Cambria"/>
          <w:lang w:val="ro-RO"/>
        </w:rPr>
        <w:t>se instalează</w:t>
      </w:r>
      <w:r w:rsidRPr="00E946A3">
        <w:rPr>
          <w:rFonts w:ascii="Cambria" w:hAnsi="Cambria"/>
          <w:spacing w:val="-5"/>
          <w:lang w:val="ro-RO"/>
        </w:rPr>
        <w:t xml:space="preserve"> </w:t>
      </w:r>
      <w:r w:rsidRPr="00E946A3">
        <w:rPr>
          <w:rFonts w:ascii="Cambria" w:hAnsi="Cambria"/>
          <w:lang w:val="ro-RO"/>
        </w:rPr>
        <w:t>treceri</w:t>
      </w:r>
      <w:r w:rsidRPr="00E946A3">
        <w:rPr>
          <w:rFonts w:ascii="Cambria" w:hAnsi="Cambria"/>
          <w:spacing w:val="-4"/>
          <w:lang w:val="ro-RO"/>
        </w:rPr>
        <w:t xml:space="preserve"> </w:t>
      </w:r>
      <w:r w:rsidRPr="00E946A3">
        <w:rPr>
          <w:rFonts w:ascii="Cambria" w:hAnsi="Cambria"/>
          <w:lang w:val="ro-RO"/>
        </w:rPr>
        <w:t>de</w:t>
      </w:r>
      <w:r w:rsidRPr="00E946A3">
        <w:rPr>
          <w:rFonts w:ascii="Cambria" w:hAnsi="Cambria"/>
          <w:spacing w:val="-5"/>
          <w:lang w:val="ro-RO"/>
        </w:rPr>
        <w:t xml:space="preserve"> </w:t>
      </w:r>
      <w:r w:rsidRPr="00E946A3">
        <w:rPr>
          <w:rFonts w:ascii="Cambria" w:hAnsi="Cambria"/>
          <w:lang w:val="ro-RO"/>
        </w:rPr>
        <w:t>pietoni</w:t>
      </w:r>
      <w:r w:rsidRPr="00E946A3">
        <w:rPr>
          <w:rFonts w:ascii="Cambria" w:hAnsi="Cambria"/>
          <w:spacing w:val="-4"/>
          <w:lang w:val="ro-RO"/>
        </w:rPr>
        <w:t xml:space="preserve"> </w:t>
      </w:r>
      <w:r w:rsidRPr="00E946A3">
        <w:rPr>
          <w:rFonts w:ascii="Cambria" w:hAnsi="Cambria"/>
          <w:spacing w:val="-2"/>
          <w:lang w:val="ro-RO"/>
        </w:rPr>
        <w:t>inteligente</w:t>
      </w:r>
    </w:p>
    <w:p w14:paraId="2F28661B" w14:textId="77777777" w:rsidR="00E946A3" w:rsidRPr="00E946A3" w:rsidRDefault="00E946A3" w:rsidP="00E946A3">
      <w:pPr>
        <w:pStyle w:val="Listparagraf"/>
        <w:widowControl w:val="0"/>
        <w:numPr>
          <w:ilvl w:val="0"/>
          <w:numId w:val="18"/>
        </w:numPr>
        <w:autoSpaceDE w:val="0"/>
        <w:autoSpaceDN w:val="0"/>
        <w:spacing w:before="120" w:after="120" w:line="240" w:lineRule="auto"/>
        <w:ind w:left="0" w:firstLine="567"/>
        <w:rPr>
          <w:rFonts w:ascii="Cambria" w:hAnsi="Cambria"/>
          <w:lang w:val="ro-RO"/>
        </w:rPr>
      </w:pPr>
      <w:r w:rsidRPr="00E946A3">
        <w:rPr>
          <w:rFonts w:ascii="Cambria" w:hAnsi="Cambria"/>
          <w:lang w:val="ro-RO"/>
        </w:rPr>
        <w:t>Componenta</w:t>
      </w:r>
      <w:r w:rsidRPr="00E946A3">
        <w:rPr>
          <w:rFonts w:ascii="Cambria" w:hAnsi="Cambria"/>
          <w:spacing w:val="-7"/>
          <w:lang w:val="ro-RO"/>
        </w:rPr>
        <w:t xml:space="preserve"> </w:t>
      </w:r>
      <w:r w:rsidRPr="00E946A3">
        <w:rPr>
          <w:rFonts w:ascii="Cambria" w:hAnsi="Cambria"/>
          <w:spacing w:val="-2"/>
          <w:lang w:val="ro-RO"/>
        </w:rPr>
        <w:t>centrală</w:t>
      </w:r>
    </w:p>
    <w:p w14:paraId="3BE1F8BE" w14:textId="77777777" w:rsidR="00E946A3" w:rsidRPr="00E946A3" w:rsidRDefault="00E946A3" w:rsidP="00E946A3">
      <w:pPr>
        <w:pStyle w:val="Listparagraf"/>
        <w:widowControl w:val="0"/>
        <w:numPr>
          <w:ilvl w:val="1"/>
          <w:numId w:val="18"/>
        </w:numPr>
        <w:autoSpaceDE w:val="0"/>
        <w:autoSpaceDN w:val="0"/>
        <w:spacing w:before="120" w:after="120" w:line="240" w:lineRule="auto"/>
        <w:ind w:left="0" w:firstLine="1134"/>
        <w:rPr>
          <w:rFonts w:ascii="Cambria" w:hAnsi="Cambria"/>
          <w:lang w:val="ro-RO"/>
        </w:rPr>
      </w:pPr>
      <w:r w:rsidRPr="00E946A3">
        <w:rPr>
          <w:rFonts w:ascii="Cambria" w:hAnsi="Cambria"/>
          <w:lang w:val="ro-RO"/>
        </w:rPr>
        <w:t>Echipamente/software</w:t>
      </w:r>
      <w:r w:rsidRPr="00E946A3">
        <w:rPr>
          <w:rFonts w:ascii="Cambria" w:hAnsi="Cambria"/>
          <w:spacing w:val="-6"/>
          <w:lang w:val="ro-RO"/>
        </w:rPr>
        <w:t xml:space="preserve"> </w:t>
      </w:r>
      <w:r w:rsidRPr="00E946A3">
        <w:rPr>
          <w:rFonts w:ascii="Cambria" w:hAnsi="Cambria"/>
          <w:lang w:val="ro-RO"/>
        </w:rPr>
        <w:t>CCC;</w:t>
      </w:r>
      <w:r w:rsidRPr="00E946A3">
        <w:rPr>
          <w:rFonts w:ascii="Cambria" w:hAnsi="Cambria"/>
          <w:spacing w:val="-2"/>
          <w:lang w:val="ro-RO"/>
        </w:rPr>
        <w:t xml:space="preserve"> </w:t>
      </w:r>
      <w:r w:rsidRPr="00E946A3">
        <w:rPr>
          <w:rFonts w:ascii="Cambria" w:hAnsi="Cambria"/>
          <w:lang w:val="ro-RO"/>
        </w:rPr>
        <w:t>integrarea</w:t>
      </w:r>
      <w:r w:rsidRPr="00E946A3">
        <w:rPr>
          <w:rFonts w:ascii="Cambria" w:hAnsi="Cambria"/>
          <w:spacing w:val="-7"/>
          <w:lang w:val="ro-RO"/>
        </w:rPr>
        <w:t xml:space="preserve"> </w:t>
      </w:r>
      <w:r w:rsidRPr="00E946A3">
        <w:rPr>
          <w:rFonts w:ascii="Cambria" w:hAnsi="Cambria"/>
          <w:lang w:val="ro-RO"/>
        </w:rPr>
        <w:t>subsistemelor</w:t>
      </w:r>
      <w:r w:rsidRPr="00E946A3">
        <w:rPr>
          <w:rFonts w:ascii="Cambria" w:hAnsi="Cambria"/>
          <w:spacing w:val="-7"/>
          <w:lang w:val="ro-RO"/>
        </w:rPr>
        <w:t xml:space="preserve"> </w:t>
      </w:r>
      <w:r w:rsidRPr="00E946A3">
        <w:rPr>
          <w:rFonts w:ascii="Cambria" w:hAnsi="Cambria"/>
          <w:lang w:val="ro-RO"/>
        </w:rPr>
        <w:t>din</w:t>
      </w:r>
      <w:r w:rsidRPr="00E946A3">
        <w:rPr>
          <w:rFonts w:ascii="Cambria" w:hAnsi="Cambria"/>
          <w:spacing w:val="-7"/>
          <w:lang w:val="ro-RO"/>
        </w:rPr>
        <w:t xml:space="preserve"> </w:t>
      </w:r>
      <w:r w:rsidRPr="00E946A3">
        <w:rPr>
          <w:rFonts w:ascii="Cambria" w:hAnsi="Cambria"/>
          <w:lang w:val="ro-RO"/>
        </w:rPr>
        <w:t>teren</w:t>
      </w:r>
      <w:r w:rsidRPr="00E946A3">
        <w:rPr>
          <w:rFonts w:ascii="Cambria" w:hAnsi="Cambria"/>
          <w:spacing w:val="-7"/>
          <w:lang w:val="ro-RO"/>
        </w:rPr>
        <w:t xml:space="preserve"> </w:t>
      </w:r>
      <w:r w:rsidRPr="00E946A3">
        <w:rPr>
          <w:rFonts w:ascii="Cambria" w:hAnsi="Cambria"/>
          <w:lang w:val="ro-RO"/>
        </w:rPr>
        <w:t>în</w:t>
      </w:r>
      <w:r w:rsidRPr="00E946A3">
        <w:rPr>
          <w:rFonts w:ascii="Cambria" w:hAnsi="Cambria"/>
          <w:spacing w:val="-6"/>
          <w:lang w:val="ro-RO"/>
        </w:rPr>
        <w:t xml:space="preserve"> </w:t>
      </w:r>
      <w:r w:rsidRPr="00E946A3">
        <w:rPr>
          <w:rFonts w:ascii="Cambria" w:hAnsi="Cambria"/>
          <w:spacing w:val="-5"/>
          <w:lang w:val="ro-RO"/>
        </w:rPr>
        <w:t>CCC</w:t>
      </w:r>
    </w:p>
    <w:bookmarkEnd w:id="1"/>
    <w:p w14:paraId="7CAC88C5" w14:textId="77777777" w:rsidR="00E946A3" w:rsidRPr="00E946A3" w:rsidRDefault="00E946A3" w:rsidP="00E946A3">
      <w:pPr>
        <w:autoSpaceDE w:val="0"/>
        <w:autoSpaceDN w:val="0"/>
        <w:adjustRightInd w:val="0"/>
        <w:spacing w:after="0" w:line="240" w:lineRule="auto"/>
        <w:rPr>
          <w:rFonts w:ascii="Cambria" w:hAnsi="Cambria" w:cs="Century Gothic,Bold"/>
          <w:b/>
          <w:bCs/>
          <w:szCs w:val="24"/>
          <w:lang w:val="ro-RO"/>
        </w:rPr>
      </w:pPr>
      <w:r w:rsidRPr="00E946A3">
        <w:rPr>
          <w:rFonts w:ascii="Cambria" w:hAnsi="Cambria" w:cs="Century Gothic,Bold"/>
          <w:b/>
          <w:bCs/>
          <w:szCs w:val="24"/>
          <w:lang w:val="ro-RO"/>
        </w:rPr>
        <w:t xml:space="preserve">INDICATORII FINANCIARI  </w:t>
      </w:r>
    </w:p>
    <w:p w14:paraId="15A36F14" w14:textId="77777777" w:rsidR="00E946A3" w:rsidRDefault="00E946A3" w:rsidP="00E946A3">
      <w:pPr>
        <w:pStyle w:val="Default"/>
        <w:ind w:firstLine="567"/>
        <w:jc w:val="both"/>
        <w:rPr>
          <w:rFonts w:ascii="Cambria" w:hAnsi="Cambria"/>
          <w:color w:val="auto"/>
          <w:lang w:val="ro-RO"/>
        </w:rPr>
      </w:pPr>
      <w:bookmarkStart w:id="2" w:name="_Hlk156556789"/>
      <w:r w:rsidRPr="00E946A3">
        <w:rPr>
          <w:rFonts w:ascii="Cambria" w:hAnsi="Cambria"/>
          <w:color w:val="auto"/>
          <w:lang w:val="ro-RO"/>
        </w:rPr>
        <w:t xml:space="preserve">Indicatorii financiari ai proiectului sunt următorii: </w:t>
      </w:r>
    </w:p>
    <w:p w14:paraId="074D3851" w14:textId="6D3B43C3" w:rsidR="00E946A3" w:rsidRPr="00E946A3" w:rsidRDefault="00E946A3" w:rsidP="00E946A3">
      <w:pPr>
        <w:pStyle w:val="Default"/>
        <w:ind w:firstLine="567"/>
        <w:jc w:val="both"/>
        <w:rPr>
          <w:rFonts w:ascii="Cambria" w:hAnsi="Cambria"/>
          <w:color w:val="auto"/>
          <w:lang w:val="ro-RO"/>
        </w:rPr>
      </w:pPr>
      <w:r w:rsidRPr="00E946A3">
        <w:rPr>
          <w:rFonts w:ascii="Cambria" w:hAnsi="Cambria"/>
          <w:color w:val="auto"/>
          <w:lang w:val="ro-RO"/>
        </w:rPr>
        <w:t xml:space="preserve">Valoarea totală a obiectului de investiţie, cu TVA: </w:t>
      </w:r>
      <w:r w:rsidRPr="00E946A3">
        <w:rPr>
          <w:rFonts w:ascii="Cambria" w:hAnsi="Cambria"/>
          <w:b/>
          <w:bCs/>
          <w:color w:val="auto"/>
          <w:lang w:val="ro-RO"/>
        </w:rPr>
        <w:t>32.367.760,05 lei</w:t>
      </w:r>
    </w:p>
    <w:p w14:paraId="38763353" w14:textId="77777777" w:rsidR="00E946A3" w:rsidRPr="00E946A3" w:rsidRDefault="00E946A3" w:rsidP="00E946A3">
      <w:pPr>
        <w:pStyle w:val="Default"/>
        <w:ind w:firstLine="567"/>
        <w:jc w:val="both"/>
        <w:rPr>
          <w:rFonts w:ascii="Cambria" w:hAnsi="Cambria"/>
          <w:b/>
          <w:bCs/>
          <w:color w:val="auto"/>
          <w:lang w:val="ro-RO"/>
        </w:rPr>
      </w:pPr>
      <w:r w:rsidRPr="00E946A3">
        <w:rPr>
          <w:rFonts w:ascii="Cambria" w:hAnsi="Cambria"/>
          <w:color w:val="auto"/>
          <w:lang w:val="ro-RO"/>
        </w:rPr>
        <w:t xml:space="preserve">Valoarea totală a obiectului de investiție, fără TVA: </w:t>
      </w:r>
      <w:r w:rsidRPr="00E946A3">
        <w:rPr>
          <w:rFonts w:ascii="Cambria" w:hAnsi="Cambria"/>
          <w:b/>
          <w:bCs/>
          <w:color w:val="auto"/>
          <w:lang w:val="ro-RO"/>
        </w:rPr>
        <w:t>27.199.798,36 lei</w:t>
      </w:r>
    </w:p>
    <w:bookmarkEnd w:id="2"/>
    <w:p w14:paraId="299BD4F4" w14:textId="77777777" w:rsidR="00E946A3" w:rsidRDefault="00E946A3" w:rsidP="00E946A3">
      <w:pPr>
        <w:autoSpaceDE w:val="0"/>
        <w:autoSpaceDN w:val="0"/>
        <w:adjustRightInd w:val="0"/>
        <w:spacing w:after="0" w:line="240" w:lineRule="auto"/>
        <w:rPr>
          <w:rFonts w:ascii="Cambria" w:hAnsi="Cambria" w:cs="Century Gothic,Bold"/>
          <w:b/>
          <w:bCs/>
          <w:szCs w:val="24"/>
          <w:lang w:val="ro-RO"/>
        </w:rPr>
      </w:pPr>
    </w:p>
    <w:p w14:paraId="0FF3D010" w14:textId="77777777" w:rsidR="006A367D" w:rsidRDefault="006A367D" w:rsidP="006A367D">
      <w:pPr>
        <w:autoSpaceDE w:val="0"/>
        <w:autoSpaceDN w:val="0"/>
        <w:adjustRightInd w:val="0"/>
        <w:spacing w:after="0" w:line="240" w:lineRule="auto"/>
        <w:rPr>
          <w:rFonts w:ascii="Cambria" w:hAnsi="Cambria" w:cs="Century Gothic,Bold"/>
          <w:szCs w:val="24"/>
          <w:lang w:val="ro-RO"/>
        </w:rPr>
      </w:pPr>
      <w:r>
        <w:rPr>
          <w:rFonts w:ascii="Cambria" w:hAnsi="Cambria" w:cs="Century Gothic,Bold"/>
          <w:b/>
          <w:bCs/>
          <w:szCs w:val="24"/>
          <w:lang w:val="ro-RO"/>
        </w:rPr>
        <w:t xml:space="preserve">SURSA DE FINANȚARE : </w:t>
      </w:r>
      <w:r w:rsidRPr="000A5452">
        <w:rPr>
          <w:rFonts w:ascii="Cambria" w:hAnsi="Cambria" w:cs="Century Gothic,Bold"/>
          <w:szCs w:val="24"/>
          <w:lang w:val="ro-RO"/>
        </w:rPr>
        <w:t>Fonduri europene prin Programul regional  Nord Vest 2021-2027 și bugetul local</w:t>
      </w:r>
      <w:r>
        <w:rPr>
          <w:rFonts w:ascii="Cambria" w:hAnsi="Cambria" w:cs="Century Gothic,Bold"/>
          <w:szCs w:val="24"/>
          <w:lang w:val="ro-RO"/>
        </w:rPr>
        <w:t>.</w:t>
      </w:r>
    </w:p>
    <w:p w14:paraId="06E16531" w14:textId="77777777" w:rsidR="006A367D" w:rsidRPr="00E946A3" w:rsidRDefault="006A367D" w:rsidP="00E946A3">
      <w:pPr>
        <w:autoSpaceDE w:val="0"/>
        <w:autoSpaceDN w:val="0"/>
        <w:adjustRightInd w:val="0"/>
        <w:spacing w:after="0" w:line="240" w:lineRule="auto"/>
        <w:rPr>
          <w:rFonts w:ascii="Cambria" w:hAnsi="Cambria" w:cs="Century Gothic,Bold"/>
          <w:b/>
          <w:bCs/>
          <w:szCs w:val="24"/>
          <w:lang w:val="ro-RO"/>
        </w:rPr>
      </w:pPr>
    </w:p>
    <w:p w14:paraId="5A456F14" w14:textId="77777777" w:rsidR="00E946A3" w:rsidRPr="00E946A3" w:rsidRDefault="00E946A3" w:rsidP="00E946A3">
      <w:pPr>
        <w:autoSpaceDE w:val="0"/>
        <w:autoSpaceDN w:val="0"/>
        <w:adjustRightInd w:val="0"/>
        <w:spacing w:after="0" w:line="240" w:lineRule="auto"/>
        <w:rPr>
          <w:rFonts w:ascii="Cambria" w:hAnsi="Cambria" w:cs="Century Gothic,Bold"/>
          <w:b/>
          <w:bCs/>
          <w:szCs w:val="24"/>
          <w:lang w:val="ro-RO"/>
        </w:rPr>
      </w:pPr>
      <w:r w:rsidRPr="00E946A3">
        <w:rPr>
          <w:rFonts w:ascii="Cambria" w:hAnsi="Cambria" w:cs="Century Gothic,Bold"/>
          <w:b/>
          <w:bCs/>
          <w:szCs w:val="24"/>
          <w:lang w:val="ro-RO"/>
        </w:rPr>
        <w:t xml:space="preserve">DURATA ESTIMATA DE EXECUTIE </w:t>
      </w:r>
    </w:p>
    <w:p w14:paraId="34C33552" w14:textId="77777777" w:rsidR="00E946A3" w:rsidRPr="00E946A3" w:rsidRDefault="00E946A3" w:rsidP="00E946A3">
      <w:pPr>
        <w:pStyle w:val="Default"/>
        <w:ind w:firstLine="720"/>
        <w:jc w:val="both"/>
        <w:rPr>
          <w:rFonts w:ascii="Cambria" w:hAnsi="Cambria"/>
          <w:color w:val="auto"/>
          <w:lang w:val="ro-RO"/>
        </w:rPr>
      </w:pPr>
    </w:p>
    <w:p w14:paraId="3FE16993" w14:textId="77777777" w:rsidR="00E946A3" w:rsidRPr="00E946A3" w:rsidRDefault="00E946A3" w:rsidP="00E946A3">
      <w:pPr>
        <w:pStyle w:val="Default"/>
        <w:ind w:firstLine="567"/>
        <w:jc w:val="both"/>
        <w:rPr>
          <w:lang w:val="ro-RO"/>
        </w:rPr>
      </w:pPr>
      <w:bookmarkStart w:id="3" w:name="_Hlk156556875"/>
      <w:r w:rsidRPr="00E946A3">
        <w:rPr>
          <w:lang w:val="ro-RO"/>
        </w:rPr>
        <w:t>Conform graficului de implementare a obiectivului de investiții prezentat mai jos, durata estimată de execuție este de 18 luni după semnarea contractului de execuție. Durata estimată pentru elaborarea proiectului tehnic și derularea procedurilor de achiziție, anterioară perioadei de execuție efectivă, este de 6 luni, rezultând un total de 24 luni pentru implementarea proiectului.</w:t>
      </w:r>
    </w:p>
    <w:bookmarkEnd w:id="3"/>
    <w:p w14:paraId="109C3B79" w14:textId="740B51DC" w:rsidR="00D85DAC" w:rsidRPr="00E946A3" w:rsidRDefault="00594897" w:rsidP="003200E1">
      <w:pPr>
        <w:spacing w:after="0"/>
        <w:ind w:right="74" w:firstLine="567"/>
        <w:jc w:val="both"/>
        <w:rPr>
          <w:szCs w:val="24"/>
          <w:lang w:val="ro-RO"/>
        </w:rPr>
      </w:pPr>
      <w:r w:rsidRPr="00E946A3">
        <w:rPr>
          <w:szCs w:val="24"/>
          <w:lang w:val="ro-RO"/>
        </w:rPr>
        <w:t>Ţinând cont de cele prezentate mai sus, proiectul de hotărâre se înaintează Consiliului Local al Municipiului Satu Mare cu propunere de aprobare</w:t>
      </w:r>
      <w:r w:rsidR="001F2DC1">
        <w:rPr>
          <w:szCs w:val="24"/>
          <w:lang w:val="ro-RO"/>
        </w:rPr>
        <w:t>.</w:t>
      </w:r>
    </w:p>
    <w:p w14:paraId="32A4365F" w14:textId="77777777" w:rsidR="00D85DAC" w:rsidRPr="00E946A3" w:rsidRDefault="00D85DAC" w:rsidP="00354421">
      <w:pPr>
        <w:spacing w:after="0"/>
        <w:ind w:right="74" w:firstLine="567"/>
        <w:jc w:val="both"/>
        <w:rPr>
          <w:szCs w:val="24"/>
          <w:lang w:val="ro-RO"/>
        </w:rPr>
      </w:pPr>
    </w:p>
    <w:p w14:paraId="3CC482F5" w14:textId="346F31EC" w:rsidR="00072E2A" w:rsidRPr="00E946A3" w:rsidRDefault="00072E2A" w:rsidP="00354421">
      <w:pPr>
        <w:spacing w:after="0"/>
        <w:ind w:firstLine="567"/>
        <w:jc w:val="both"/>
        <w:rPr>
          <w:szCs w:val="24"/>
          <w:lang w:val="ro-RO"/>
        </w:rPr>
      </w:pPr>
    </w:p>
    <w:p w14:paraId="1F067B53" w14:textId="77777777" w:rsidR="00072E2A" w:rsidRPr="00E946A3" w:rsidRDefault="00072E2A" w:rsidP="00072E2A">
      <w:pPr>
        <w:spacing w:after="0"/>
        <w:jc w:val="both"/>
        <w:rPr>
          <w:szCs w:val="24"/>
          <w:lang w:val="ro-RO"/>
        </w:rPr>
      </w:pPr>
    </w:p>
    <w:p w14:paraId="7087199E" w14:textId="7C7A71D1" w:rsidR="00A73A74" w:rsidRPr="00E946A3" w:rsidRDefault="001D6D04">
      <w:pPr>
        <w:pStyle w:val="Textsimplu"/>
        <w:rPr>
          <w:rFonts w:ascii="Times New Roman" w:hAnsi="Times New Roman" w:cs="Times New Roman"/>
          <w:sz w:val="24"/>
          <w:szCs w:val="24"/>
          <w:lang w:val="ro-RO"/>
        </w:rPr>
      </w:pPr>
      <w:r w:rsidRPr="00E946A3">
        <w:rPr>
          <w:rFonts w:ascii="Times New Roman" w:hAnsi="Times New Roman" w:cs="Times New Roman"/>
          <w:sz w:val="24"/>
          <w:szCs w:val="24"/>
          <w:lang w:val="ro-RO"/>
        </w:rPr>
        <w:t xml:space="preserve">           Director executiv                                                            </w:t>
      </w:r>
      <w:r w:rsidR="00354421" w:rsidRPr="00E946A3">
        <w:rPr>
          <w:rFonts w:ascii="Times New Roman" w:hAnsi="Times New Roman" w:cs="Times New Roman"/>
          <w:sz w:val="24"/>
          <w:szCs w:val="24"/>
          <w:lang w:val="ro-RO"/>
        </w:rPr>
        <w:t>Șef</w:t>
      </w:r>
      <w:r w:rsidRPr="00E946A3">
        <w:rPr>
          <w:rFonts w:ascii="Times New Roman" w:hAnsi="Times New Roman" w:cs="Times New Roman"/>
          <w:sz w:val="24"/>
          <w:szCs w:val="24"/>
          <w:lang w:val="ro-RO"/>
        </w:rPr>
        <w:t xml:space="preserve"> </w:t>
      </w:r>
      <w:r w:rsidR="003F50D1" w:rsidRPr="00E946A3">
        <w:rPr>
          <w:rFonts w:ascii="Times New Roman" w:hAnsi="Times New Roman" w:cs="Times New Roman"/>
          <w:sz w:val="24"/>
          <w:szCs w:val="24"/>
          <w:lang w:val="ro-RO"/>
        </w:rPr>
        <w:t>birou</w:t>
      </w:r>
      <w:r w:rsidR="00354421" w:rsidRPr="00E946A3">
        <w:rPr>
          <w:rFonts w:ascii="Times New Roman" w:hAnsi="Times New Roman" w:cs="Times New Roman"/>
          <w:sz w:val="24"/>
          <w:szCs w:val="24"/>
          <w:lang w:val="ro-RO"/>
        </w:rPr>
        <w:t xml:space="preserve"> C.T.S.L.</w:t>
      </w:r>
    </w:p>
    <w:p w14:paraId="09EEC454" w14:textId="7D6EB799" w:rsidR="00A73A74" w:rsidRPr="00E946A3" w:rsidRDefault="001D6D04">
      <w:pPr>
        <w:pStyle w:val="Textsimplu"/>
        <w:rPr>
          <w:rFonts w:ascii="Times New Roman" w:hAnsi="Times New Roman" w:cs="Times New Roman"/>
          <w:sz w:val="24"/>
          <w:szCs w:val="24"/>
          <w:lang w:val="ro-RO"/>
        </w:rPr>
      </w:pPr>
      <w:r w:rsidRPr="00E946A3">
        <w:rPr>
          <w:rFonts w:ascii="Times New Roman" w:hAnsi="Times New Roman" w:cs="Times New Roman"/>
          <w:sz w:val="24"/>
          <w:szCs w:val="24"/>
          <w:lang w:val="ro-RO"/>
        </w:rPr>
        <w:t xml:space="preserve">             </w:t>
      </w:r>
      <w:r w:rsidR="002C4987" w:rsidRPr="00E946A3">
        <w:rPr>
          <w:rFonts w:ascii="Times New Roman" w:hAnsi="Times New Roman" w:cs="Times New Roman"/>
          <w:sz w:val="24"/>
          <w:szCs w:val="24"/>
          <w:lang w:val="ro-RO"/>
        </w:rPr>
        <w:t>Ec.</w:t>
      </w:r>
      <w:r w:rsidRPr="00E946A3">
        <w:rPr>
          <w:rFonts w:ascii="Times New Roman" w:hAnsi="Times New Roman" w:cs="Times New Roman"/>
          <w:sz w:val="24"/>
          <w:szCs w:val="24"/>
          <w:lang w:val="ro-RO"/>
        </w:rPr>
        <w:t xml:space="preserve"> Ursu Lucia                                                           </w:t>
      </w:r>
      <w:r w:rsidR="00354421" w:rsidRPr="00E946A3">
        <w:rPr>
          <w:rFonts w:ascii="Times New Roman" w:hAnsi="Times New Roman" w:cs="Times New Roman"/>
          <w:sz w:val="24"/>
          <w:szCs w:val="24"/>
          <w:lang w:val="ro-RO"/>
        </w:rPr>
        <w:t xml:space="preserve">  </w:t>
      </w:r>
      <w:r w:rsidR="003F50D1" w:rsidRPr="00E946A3">
        <w:rPr>
          <w:rFonts w:ascii="Times New Roman" w:hAnsi="Times New Roman" w:cs="Times New Roman"/>
          <w:sz w:val="24"/>
          <w:szCs w:val="24"/>
          <w:lang w:val="ro-RO"/>
        </w:rPr>
        <w:t>Ing. Criste Florin</w:t>
      </w:r>
    </w:p>
    <w:p w14:paraId="27EE7CCB" w14:textId="03D2F987" w:rsidR="00A73A74" w:rsidRPr="00E946A3" w:rsidRDefault="00A73A74">
      <w:pPr>
        <w:jc w:val="both"/>
        <w:rPr>
          <w:rFonts w:ascii="Times New Roman CE" w:hAnsi="Times New Roman CE"/>
          <w:szCs w:val="24"/>
          <w:lang w:val="ro-RO"/>
        </w:rPr>
      </w:pPr>
    </w:p>
    <w:p w14:paraId="4FBB6B89" w14:textId="64194926" w:rsidR="003F50D1" w:rsidRPr="00E946A3" w:rsidRDefault="003F50D1" w:rsidP="003F50D1">
      <w:pPr>
        <w:rPr>
          <w:rFonts w:ascii="Times New Roman CE" w:hAnsi="Times New Roman CE"/>
          <w:szCs w:val="24"/>
          <w:lang w:val="ro-RO"/>
        </w:rPr>
      </w:pPr>
    </w:p>
    <w:p w14:paraId="3918239A" w14:textId="77777777" w:rsidR="003F50D1" w:rsidRPr="00E946A3" w:rsidRDefault="003F50D1" w:rsidP="003F50D1">
      <w:pPr>
        <w:ind w:firstLine="720"/>
        <w:rPr>
          <w:rFonts w:ascii="Times New Roman CE" w:hAnsi="Times New Roman CE"/>
          <w:szCs w:val="24"/>
          <w:lang w:val="ro-RO"/>
        </w:rPr>
      </w:pPr>
    </w:p>
    <w:sectPr w:rsidR="003F50D1" w:rsidRPr="00E946A3" w:rsidSect="00907C4A">
      <w:footerReference w:type="default" r:id="rId9"/>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8D091" w14:textId="77777777" w:rsidR="00907C4A" w:rsidRDefault="00907C4A" w:rsidP="0011506A">
      <w:pPr>
        <w:spacing w:after="0" w:line="240" w:lineRule="auto"/>
      </w:pPr>
      <w:r>
        <w:separator/>
      </w:r>
    </w:p>
  </w:endnote>
  <w:endnote w:type="continuationSeparator" w:id="0">
    <w:p w14:paraId="1BD7D2E0" w14:textId="77777777" w:rsidR="00907C4A" w:rsidRDefault="00907C4A"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entury Gothic,Bold">
    <w:altName w:val="Arial"/>
    <w:panose1 w:val="00000000000000000000"/>
    <w:charset w:val="00"/>
    <w:family w:val="swiss"/>
    <w:notTrueType/>
    <w:pitch w:val="default"/>
    <w:sig w:usb0="00000007" w:usb1="00000000" w:usb2="00000000" w:usb3="00000000" w:csb0="00000003" w:csb1="00000000"/>
  </w:font>
  <w:font w:name="Times New Roman CE">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CD1B" w14:textId="77777777" w:rsidR="0011506A" w:rsidRPr="006D7809" w:rsidRDefault="0011506A">
    <w:pPr>
      <w:pStyle w:val="Subsol"/>
      <w:rPr>
        <w:sz w:val="16"/>
        <w:szCs w:val="16"/>
        <w:lang w:val="ro-RO"/>
      </w:rPr>
    </w:pPr>
    <w:r w:rsidRPr="006D7809">
      <w:rPr>
        <w:sz w:val="16"/>
        <w:szCs w:val="16"/>
        <w:lang w:val="ro-RO"/>
      </w:rPr>
      <w:t>Întocmit,</w:t>
    </w:r>
  </w:p>
  <w:p w14:paraId="37567726" w14:textId="2ED72F02" w:rsidR="0011506A" w:rsidRPr="006D7809" w:rsidRDefault="003F50D1">
    <w:pPr>
      <w:pStyle w:val="Subsol"/>
      <w:rPr>
        <w:sz w:val="16"/>
        <w:szCs w:val="16"/>
        <w:lang w:val="ro-RO"/>
      </w:rPr>
    </w:pPr>
    <w:r>
      <w:rPr>
        <w:sz w:val="16"/>
        <w:szCs w:val="16"/>
        <w:lang w:val="ro-RO"/>
      </w:rPr>
      <w:t>Ing. Criste Florin</w:t>
    </w:r>
    <w:r w:rsidR="00B36F84">
      <w:rPr>
        <w:sz w:val="16"/>
        <w:szCs w:val="16"/>
        <w:lang w:val="ro-RO"/>
      </w:rPr>
      <w:t xml:space="preserve"> </w:t>
    </w:r>
    <w:r w:rsidR="0011506A" w:rsidRPr="006D7809">
      <w:rPr>
        <w:sz w:val="16"/>
        <w:szCs w:val="16"/>
        <w:lang w:val="ro-RO"/>
      </w:rPr>
      <w:t>, 2Ex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9EEA8" w14:textId="77777777" w:rsidR="00907C4A" w:rsidRDefault="00907C4A" w:rsidP="0011506A">
      <w:pPr>
        <w:spacing w:after="0" w:line="240" w:lineRule="auto"/>
      </w:pPr>
      <w:r>
        <w:separator/>
      </w:r>
    </w:p>
  </w:footnote>
  <w:footnote w:type="continuationSeparator" w:id="0">
    <w:p w14:paraId="474CAC3B" w14:textId="77777777" w:rsidR="00907C4A" w:rsidRDefault="00907C4A"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0FB6"/>
    <w:multiLevelType w:val="hybridMultilevel"/>
    <w:tmpl w:val="426EE738"/>
    <w:lvl w:ilvl="0" w:tplc="3A1212EC">
      <w:numFmt w:val="bullet"/>
      <w:lvlText w:val="-"/>
      <w:lvlJc w:val="left"/>
      <w:pPr>
        <w:ind w:left="1080" w:hanging="360"/>
      </w:pPr>
      <w:rPr>
        <w:rFonts w:ascii="Cambria" w:eastAsia="SimSun" w:hAnsi="Cambria" w:cstheme="maj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ED3375"/>
    <w:multiLevelType w:val="hybridMultilevel"/>
    <w:tmpl w:val="8FE48C64"/>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0DF07508"/>
    <w:multiLevelType w:val="hybridMultilevel"/>
    <w:tmpl w:val="24426AD2"/>
    <w:lvl w:ilvl="0" w:tplc="6C520104">
      <w:numFmt w:val="bullet"/>
      <w:lvlText w:val="-"/>
      <w:lvlJc w:val="left"/>
      <w:pPr>
        <w:ind w:left="917" w:hanging="361"/>
      </w:pPr>
      <w:rPr>
        <w:rFonts w:ascii="Segoe UI" w:eastAsia="Segoe UI" w:hAnsi="Segoe UI" w:cs="Segoe UI" w:hint="default"/>
        <w:b w:val="0"/>
        <w:bCs w:val="0"/>
        <w:i w:val="0"/>
        <w:iCs w:val="0"/>
        <w:w w:val="100"/>
        <w:sz w:val="24"/>
        <w:szCs w:val="24"/>
        <w:lang w:val="ro-RO" w:eastAsia="en-US" w:bidi="ar-SA"/>
      </w:rPr>
    </w:lvl>
    <w:lvl w:ilvl="1" w:tplc="6BAC0892">
      <w:numFmt w:val="bullet"/>
      <w:lvlText w:val="o"/>
      <w:lvlJc w:val="left"/>
      <w:pPr>
        <w:ind w:left="1637" w:hanging="360"/>
      </w:pPr>
      <w:rPr>
        <w:rFonts w:ascii="Courier New" w:eastAsia="Courier New" w:hAnsi="Courier New" w:cs="Courier New" w:hint="default"/>
        <w:b w:val="0"/>
        <w:bCs w:val="0"/>
        <w:i w:val="0"/>
        <w:iCs w:val="0"/>
        <w:w w:val="100"/>
        <w:sz w:val="24"/>
        <w:szCs w:val="24"/>
        <w:lang w:val="ro-RO" w:eastAsia="en-US" w:bidi="ar-SA"/>
      </w:rPr>
    </w:lvl>
    <w:lvl w:ilvl="2" w:tplc="44EEBF42">
      <w:numFmt w:val="bullet"/>
      <w:lvlText w:val="•"/>
      <w:lvlJc w:val="left"/>
      <w:pPr>
        <w:ind w:left="2573" w:hanging="360"/>
      </w:pPr>
      <w:rPr>
        <w:rFonts w:hint="default"/>
        <w:lang w:val="ro-RO" w:eastAsia="en-US" w:bidi="ar-SA"/>
      </w:rPr>
    </w:lvl>
    <w:lvl w:ilvl="3" w:tplc="F6C20194">
      <w:numFmt w:val="bullet"/>
      <w:lvlText w:val="•"/>
      <w:lvlJc w:val="left"/>
      <w:pPr>
        <w:ind w:left="3507" w:hanging="360"/>
      </w:pPr>
      <w:rPr>
        <w:rFonts w:hint="default"/>
        <w:lang w:val="ro-RO" w:eastAsia="en-US" w:bidi="ar-SA"/>
      </w:rPr>
    </w:lvl>
    <w:lvl w:ilvl="4" w:tplc="CF56C0E8">
      <w:numFmt w:val="bullet"/>
      <w:lvlText w:val="•"/>
      <w:lvlJc w:val="left"/>
      <w:pPr>
        <w:ind w:left="4441" w:hanging="360"/>
      </w:pPr>
      <w:rPr>
        <w:rFonts w:hint="default"/>
        <w:lang w:val="ro-RO" w:eastAsia="en-US" w:bidi="ar-SA"/>
      </w:rPr>
    </w:lvl>
    <w:lvl w:ilvl="5" w:tplc="0310C9BC">
      <w:numFmt w:val="bullet"/>
      <w:lvlText w:val="•"/>
      <w:lvlJc w:val="left"/>
      <w:pPr>
        <w:ind w:left="5375" w:hanging="360"/>
      </w:pPr>
      <w:rPr>
        <w:rFonts w:hint="default"/>
        <w:lang w:val="ro-RO" w:eastAsia="en-US" w:bidi="ar-SA"/>
      </w:rPr>
    </w:lvl>
    <w:lvl w:ilvl="6" w:tplc="CA5CAE90">
      <w:numFmt w:val="bullet"/>
      <w:lvlText w:val="•"/>
      <w:lvlJc w:val="left"/>
      <w:pPr>
        <w:ind w:left="6308" w:hanging="360"/>
      </w:pPr>
      <w:rPr>
        <w:rFonts w:hint="default"/>
        <w:lang w:val="ro-RO" w:eastAsia="en-US" w:bidi="ar-SA"/>
      </w:rPr>
    </w:lvl>
    <w:lvl w:ilvl="7" w:tplc="7C74D6B2">
      <w:numFmt w:val="bullet"/>
      <w:lvlText w:val="•"/>
      <w:lvlJc w:val="left"/>
      <w:pPr>
        <w:ind w:left="7242" w:hanging="360"/>
      </w:pPr>
      <w:rPr>
        <w:rFonts w:hint="default"/>
        <w:lang w:val="ro-RO" w:eastAsia="en-US" w:bidi="ar-SA"/>
      </w:rPr>
    </w:lvl>
    <w:lvl w:ilvl="8" w:tplc="E1FC19D6">
      <w:numFmt w:val="bullet"/>
      <w:lvlText w:val="•"/>
      <w:lvlJc w:val="left"/>
      <w:pPr>
        <w:ind w:left="8176" w:hanging="360"/>
      </w:pPr>
      <w:rPr>
        <w:rFonts w:hint="default"/>
        <w:lang w:val="ro-RO" w:eastAsia="en-US" w:bidi="ar-SA"/>
      </w:rPr>
    </w:lvl>
  </w:abstractNum>
  <w:abstractNum w:abstractNumId="3" w15:restartNumberingAfterBreak="0">
    <w:nsid w:val="1AAC7FE8"/>
    <w:multiLevelType w:val="hybridMultilevel"/>
    <w:tmpl w:val="91AC0444"/>
    <w:lvl w:ilvl="0" w:tplc="7B6AFD14">
      <w:numFmt w:val="bullet"/>
      <w:lvlText w:val="-"/>
      <w:lvlJc w:val="left"/>
      <w:pPr>
        <w:ind w:left="1353" w:hanging="360"/>
      </w:pPr>
      <w:rPr>
        <w:rFonts w:ascii="Cambria" w:eastAsiaTheme="minorHAnsi" w:hAnsi="Cambria" w:cstheme="minorBidi" w:hint="default"/>
      </w:rPr>
    </w:lvl>
    <w:lvl w:ilvl="1" w:tplc="04180003">
      <w:start w:val="1"/>
      <w:numFmt w:val="bullet"/>
      <w:lvlText w:val="o"/>
      <w:lvlJc w:val="left"/>
      <w:pPr>
        <w:ind w:left="1803" w:hanging="360"/>
      </w:pPr>
      <w:rPr>
        <w:rFonts w:ascii="Courier New" w:hAnsi="Courier New" w:cs="Courier New" w:hint="default"/>
      </w:rPr>
    </w:lvl>
    <w:lvl w:ilvl="2" w:tplc="04180005" w:tentative="1">
      <w:start w:val="1"/>
      <w:numFmt w:val="bullet"/>
      <w:lvlText w:val=""/>
      <w:lvlJc w:val="left"/>
      <w:pPr>
        <w:ind w:left="2523" w:hanging="360"/>
      </w:pPr>
      <w:rPr>
        <w:rFonts w:ascii="Wingdings" w:hAnsi="Wingdings" w:hint="default"/>
      </w:rPr>
    </w:lvl>
    <w:lvl w:ilvl="3" w:tplc="04180001" w:tentative="1">
      <w:start w:val="1"/>
      <w:numFmt w:val="bullet"/>
      <w:lvlText w:val=""/>
      <w:lvlJc w:val="left"/>
      <w:pPr>
        <w:ind w:left="3243" w:hanging="360"/>
      </w:pPr>
      <w:rPr>
        <w:rFonts w:ascii="Symbol" w:hAnsi="Symbol" w:hint="default"/>
      </w:rPr>
    </w:lvl>
    <w:lvl w:ilvl="4" w:tplc="04180003" w:tentative="1">
      <w:start w:val="1"/>
      <w:numFmt w:val="bullet"/>
      <w:lvlText w:val="o"/>
      <w:lvlJc w:val="left"/>
      <w:pPr>
        <w:ind w:left="3963" w:hanging="360"/>
      </w:pPr>
      <w:rPr>
        <w:rFonts w:ascii="Courier New" w:hAnsi="Courier New" w:cs="Courier New" w:hint="default"/>
      </w:rPr>
    </w:lvl>
    <w:lvl w:ilvl="5" w:tplc="04180005" w:tentative="1">
      <w:start w:val="1"/>
      <w:numFmt w:val="bullet"/>
      <w:lvlText w:val=""/>
      <w:lvlJc w:val="left"/>
      <w:pPr>
        <w:ind w:left="4683" w:hanging="360"/>
      </w:pPr>
      <w:rPr>
        <w:rFonts w:ascii="Wingdings" w:hAnsi="Wingdings" w:hint="default"/>
      </w:rPr>
    </w:lvl>
    <w:lvl w:ilvl="6" w:tplc="04180001" w:tentative="1">
      <w:start w:val="1"/>
      <w:numFmt w:val="bullet"/>
      <w:lvlText w:val=""/>
      <w:lvlJc w:val="left"/>
      <w:pPr>
        <w:ind w:left="5403" w:hanging="360"/>
      </w:pPr>
      <w:rPr>
        <w:rFonts w:ascii="Symbol" w:hAnsi="Symbol" w:hint="default"/>
      </w:rPr>
    </w:lvl>
    <w:lvl w:ilvl="7" w:tplc="04180003" w:tentative="1">
      <w:start w:val="1"/>
      <w:numFmt w:val="bullet"/>
      <w:lvlText w:val="o"/>
      <w:lvlJc w:val="left"/>
      <w:pPr>
        <w:ind w:left="6123" w:hanging="360"/>
      </w:pPr>
      <w:rPr>
        <w:rFonts w:ascii="Courier New" w:hAnsi="Courier New" w:cs="Courier New" w:hint="default"/>
      </w:rPr>
    </w:lvl>
    <w:lvl w:ilvl="8" w:tplc="04180005" w:tentative="1">
      <w:start w:val="1"/>
      <w:numFmt w:val="bullet"/>
      <w:lvlText w:val=""/>
      <w:lvlJc w:val="left"/>
      <w:pPr>
        <w:ind w:left="6843" w:hanging="360"/>
      </w:pPr>
      <w:rPr>
        <w:rFonts w:ascii="Wingdings" w:hAnsi="Wingdings" w:hint="default"/>
      </w:rPr>
    </w:lvl>
  </w:abstractNum>
  <w:abstractNum w:abstractNumId="4"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C7C10"/>
    <w:multiLevelType w:val="hybridMultilevel"/>
    <w:tmpl w:val="8248A1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10F3C98"/>
    <w:multiLevelType w:val="hybridMultilevel"/>
    <w:tmpl w:val="A11891B2"/>
    <w:lvl w:ilvl="0" w:tplc="EA3EE402">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460739B"/>
    <w:multiLevelType w:val="hybridMultilevel"/>
    <w:tmpl w:val="C58C28C2"/>
    <w:lvl w:ilvl="0" w:tplc="14602530">
      <w:numFmt w:val="bullet"/>
      <w:lvlText w:val="-"/>
      <w:lvlJc w:val="left"/>
      <w:pPr>
        <w:ind w:left="1123" w:hanging="361"/>
      </w:pPr>
      <w:rPr>
        <w:rFonts w:ascii="Trebuchet MS" w:eastAsia="Trebuchet MS" w:hAnsi="Trebuchet MS" w:cs="Trebuchet MS" w:hint="default"/>
        <w:b w:val="0"/>
        <w:bCs w:val="0"/>
        <w:i w:val="0"/>
        <w:iCs w:val="0"/>
        <w:w w:val="100"/>
        <w:sz w:val="24"/>
        <w:szCs w:val="24"/>
        <w:lang w:val="ro-RO" w:eastAsia="en-US" w:bidi="ar-SA"/>
      </w:rPr>
    </w:lvl>
    <w:lvl w:ilvl="1" w:tplc="1F94EB24">
      <w:numFmt w:val="bullet"/>
      <w:lvlText w:val="•"/>
      <w:lvlJc w:val="left"/>
      <w:pPr>
        <w:ind w:left="2044" w:hanging="361"/>
      </w:pPr>
      <w:rPr>
        <w:rFonts w:hint="default"/>
        <w:lang w:val="ro-RO" w:eastAsia="en-US" w:bidi="ar-SA"/>
      </w:rPr>
    </w:lvl>
    <w:lvl w:ilvl="2" w:tplc="6B74A4A0">
      <w:numFmt w:val="bullet"/>
      <w:lvlText w:val="•"/>
      <w:lvlJc w:val="left"/>
      <w:pPr>
        <w:ind w:left="2968" w:hanging="361"/>
      </w:pPr>
      <w:rPr>
        <w:rFonts w:hint="default"/>
        <w:lang w:val="ro-RO" w:eastAsia="en-US" w:bidi="ar-SA"/>
      </w:rPr>
    </w:lvl>
    <w:lvl w:ilvl="3" w:tplc="11D0E008">
      <w:numFmt w:val="bullet"/>
      <w:lvlText w:val="•"/>
      <w:lvlJc w:val="left"/>
      <w:pPr>
        <w:ind w:left="3893" w:hanging="361"/>
      </w:pPr>
      <w:rPr>
        <w:rFonts w:hint="default"/>
        <w:lang w:val="ro-RO" w:eastAsia="en-US" w:bidi="ar-SA"/>
      </w:rPr>
    </w:lvl>
    <w:lvl w:ilvl="4" w:tplc="1966D288">
      <w:numFmt w:val="bullet"/>
      <w:lvlText w:val="•"/>
      <w:lvlJc w:val="left"/>
      <w:pPr>
        <w:ind w:left="4817" w:hanging="361"/>
      </w:pPr>
      <w:rPr>
        <w:rFonts w:hint="default"/>
        <w:lang w:val="ro-RO" w:eastAsia="en-US" w:bidi="ar-SA"/>
      </w:rPr>
    </w:lvl>
    <w:lvl w:ilvl="5" w:tplc="5BB4662E">
      <w:numFmt w:val="bullet"/>
      <w:lvlText w:val="•"/>
      <w:lvlJc w:val="left"/>
      <w:pPr>
        <w:ind w:left="5742" w:hanging="361"/>
      </w:pPr>
      <w:rPr>
        <w:rFonts w:hint="default"/>
        <w:lang w:val="ro-RO" w:eastAsia="en-US" w:bidi="ar-SA"/>
      </w:rPr>
    </w:lvl>
    <w:lvl w:ilvl="6" w:tplc="798AFEDE">
      <w:numFmt w:val="bullet"/>
      <w:lvlText w:val="•"/>
      <w:lvlJc w:val="left"/>
      <w:pPr>
        <w:ind w:left="6666" w:hanging="361"/>
      </w:pPr>
      <w:rPr>
        <w:rFonts w:hint="default"/>
        <w:lang w:val="ro-RO" w:eastAsia="en-US" w:bidi="ar-SA"/>
      </w:rPr>
    </w:lvl>
    <w:lvl w:ilvl="7" w:tplc="2E9441F8">
      <w:numFmt w:val="bullet"/>
      <w:lvlText w:val="•"/>
      <w:lvlJc w:val="left"/>
      <w:pPr>
        <w:ind w:left="7590" w:hanging="361"/>
      </w:pPr>
      <w:rPr>
        <w:rFonts w:hint="default"/>
        <w:lang w:val="ro-RO" w:eastAsia="en-US" w:bidi="ar-SA"/>
      </w:rPr>
    </w:lvl>
    <w:lvl w:ilvl="8" w:tplc="3A1EFD56">
      <w:numFmt w:val="bullet"/>
      <w:lvlText w:val="•"/>
      <w:lvlJc w:val="left"/>
      <w:pPr>
        <w:ind w:left="8515" w:hanging="361"/>
      </w:pPr>
      <w:rPr>
        <w:rFonts w:hint="default"/>
        <w:lang w:val="ro-RO" w:eastAsia="en-US" w:bidi="ar-SA"/>
      </w:rPr>
    </w:lvl>
  </w:abstractNum>
  <w:abstractNum w:abstractNumId="8"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3CFD726D"/>
    <w:multiLevelType w:val="hybridMultilevel"/>
    <w:tmpl w:val="130AC52C"/>
    <w:lvl w:ilvl="0" w:tplc="BDE0BB8E">
      <w:numFmt w:val="bullet"/>
      <w:lvlText w:val="–"/>
      <w:lvlJc w:val="left"/>
      <w:pPr>
        <w:ind w:left="1296" w:hanging="358"/>
      </w:pPr>
      <w:rPr>
        <w:rFonts w:ascii="Cambria" w:eastAsia="Cambria" w:hAnsi="Cambria" w:cs="Cambria" w:hint="default"/>
        <w:b w:val="0"/>
        <w:bCs w:val="0"/>
        <w:i w:val="0"/>
        <w:iCs w:val="0"/>
        <w:w w:val="100"/>
        <w:sz w:val="24"/>
        <w:szCs w:val="24"/>
        <w:lang w:val="ro-RO" w:eastAsia="en-US" w:bidi="ar-SA"/>
      </w:rPr>
    </w:lvl>
    <w:lvl w:ilvl="1" w:tplc="D03C3B74">
      <w:numFmt w:val="bullet"/>
      <w:lvlText w:val="•"/>
      <w:lvlJc w:val="left"/>
      <w:pPr>
        <w:ind w:left="2180" w:hanging="358"/>
      </w:pPr>
      <w:rPr>
        <w:rFonts w:hint="default"/>
        <w:lang w:val="ro-RO" w:eastAsia="en-US" w:bidi="ar-SA"/>
      </w:rPr>
    </w:lvl>
    <w:lvl w:ilvl="2" w:tplc="4D843A3A">
      <w:numFmt w:val="bullet"/>
      <w:lvlText w:val="•"/>
      <w:lvlJc w:val="left"/>
      <w:pPr>
        <w:ind w:left="3061" w:hanging="358"/>
      </w:pPr>
      <w:rPr>
        <w:rFonts w:hint="default"/>
        <w:lang w:val="ro-RO" w:eastAsia="en-US" w:bidi="ar-SA"/>
      </w:rPr>
    </w:lvl>
    <w:lvl w:ilvl="3" w:tplc="514EA1E0">
      <w:numFmt w:val="bullet"/>
      <w:lvlText w:val="•"/>
      <w:lvlJc w:val="left"/>
      <w:pPr>
        <w:ind w:left="3941" w:hanging="358"/>
      </w:pPr>
      <w:rPr>
        <w:rFonts w:hint="default"/>
        <w:lang w:val="ro-RO" w:eastAsia="en-US" w:bidi="ar-SA"/>
      </w:rPr>
    </w:lvl>
    <w:lvl w:ilvl="4" w:tplc="92BCC180">
      <w:numFmt w:val="bullet"/>
      <w:lvlText w:val="•"/>
      <w:lvlJc w:val="left"/>
      <w:pPr>
        <w:ind w:left="4822" w:hanging="358"/>
      </w:pPr>
      <w:rPr>
        <w:rFonts w:hint="default"/>
        <w:lang w:val="ro-RO" w:eastAsia="en-US" w:bidi="ar-SA"/>
      </w:rPr>
    </w:lvl>
    <w:lvl w:ilvl="5" w:tplc="E3AA7E4E">
      <w:numFmt w:val="bullet"/>
      <w:lvlText w:val="•"/>
      <w:lvlJc w:val="left"/>
      <w:pPr>
        <w:ind w:left="5703" w:hanging="358"/>
      </w:pPr>
      <w:rPr>
        <w:rFonts w:hint="default"/>
        <w:lang w:val="ro-RO" w:eastAsia="en-US" w:bidi="ar-SA"/>
      </w:rPr>
    </w:lvl>
    <w:lvl w:ilvl="6" w:tplc="D8BC3E34">
      <w:numFmt w:val="bullet"/>
      <w:lvlText w:val="•"/>
      <w:lvlJc w:val="left"/>
      <w:pPr>
        <w:ind w:left="6583" w:hanging="358"/>
      </w:pPr>
      <w:rPr>
        <w:rFonts w:hint="default"/>
        <w:lang w:val="ro-RO" w:eastAsia="en-US" w:bidi="ar-SA"/>
      </w:rPr>
    </w:lvl>
    <w:lvl w:ilvl="7" w:tplc="E4E60A9C">
      <w:numFmt w:val="bullet"/>
      <w:lvlText w:val="•"/>
      <w:lvlJc w:val="left"/>
      <w:pPr>
        <w:ind w:left="7464" w:hanging="358"/>
      </w:pPr>
      <w:rPr>
        <w:rFonts w:hint="default"/>
        <w:lang w:val="ro-RO" w:eastAsia="en-US" w:bidi="ar-SA"/>
      </w:rPr>
    </w:lvl>
    <w:lvl w:ilvl="8" w:tplc="3E0475F8">
      <w:numFmt w:val="bullet"/>
      <w:lvlText w:val="•"/>
      <w:lvlJc w:val="left"/>
      <w:pPr>
        <w:ind w:left="8345" w:hanging="358"/>
      </w:pPr>
      <w:rPr>
        <w:rFonts w:hint="default"/>
        <w:lang w:val="ro-RO" w:eastAsia="en-US" w:bidi="ar-SA"/>
      </w:rPr>
    </w:lvl>
  </w:abstractNum>
  <w:abstractNum w:abstractNumId="10"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4F98526A"/>
    <w:multiLevelType w:val="hybridMultilevel"/>
    <w:tmpl w:val="C12C5CC8"/>
    <w:lvl w:ilvl="0" w:tplc="CC709B28">
      <w:numFmt w:val="bullet"/>
      <w:lvlText w:val="-"/>
      <w:lvlJc w:val="left"/>
      <w:pPr>
        <w:ind w:left="1504" w:hanging="360"/>
      </w:pPr>
      <w:rPr>
        <w:rFonts w:ascii="Montserrat" w:eastAsia="SimSun" w:hAnsi="Montserrat" w:cs="Times New Roman" w:hint="default"/>
      </w:rPr>
    </w:lvl>
    <w:lvl w:ilvl="1" w:tplc="04180003" w:tentative="1">
      <w:start w:val="1"/>
      <w:numFmt w:val="bullet"/>
      <w:lvlText w:val="o"/>
      <w:lvlJc w:val="left"/>
      <w:pPr>
        <w:ind w:left="2224" w:hanging="360"/>
      </w:pPr>
      <w:rPr>
        <w:rFonts w:ascii="Courier New" w:hAnsi="Courier New" w:cs="Courier New" w:hint="default"/>
      </w:rPr>
    </w:lvl>
    <w:lvl w:ilvl="2" w:tplc="04180005" w:tentative="1">
      <w:start w:val="1"/>
      <w:numFmt w:val="bullet"/>
      <w:lvlText w:val=""/>
      <w:lvlJc w:val="left"/>
      <w:pPr>
        <w:ind w:left="2944" w:hanging="360"/>
      </w:pPr>
      <w:rPr>
        <w:rFonts w:ascii="Wingdings" w:hAnsi="Wingdings" w:hint="default"/>
      </w:rPr>
    </w:lvl>
    <w:lvl w:ilvl="3" w:tplc="04180001" w:tentative="1">
      <w:start w:val="1"/>
      <w:numFmt w:val="bullet"/>
      <w:lvlText w:val=""/>
      <w:lvlJc w:val="left"/>
      <w:pPr>
        <w:ind w:left="3664" w:hanging="360"/>
      </w:pPr>
      <w:rPr>
        <w:rFonts w:ascii="Symbol" w:hAnsi="Symbol" w:hint="default"/>
      </w:rPr>
    </w:lvl>
    <w:lvl w:ilvl="4" w:tplc="04180003" w:tentative="1">
      <w:start w:val="1"/>
      <w:numFmt w:val="bullet"/>
      <w:lvlText w:val="o"/>
      <w:lvlJc w:val="left"/>
      <w:pPr>
        <w:ind w:left="4384" w:hanging="360"/>
      </w:pPr>
      <w:rPr>
        <w:rFonts w:ascii="Courier New" w:hAnsi="Courier New" w:cs="Courier New" w:hint="default"/>
      </w:rPr>
    </w:lvl>
    <w:lvl w:ilvl="5" w:tplc="04180005" w:tentative="1">
      <w:start w:val="1"/>
      <w:numFmt w:val="bullet"/>
      <w:lvlText w:val=""/>
      <w:lvlJc w:val="left"/>
      <w:pPr>
        <w:ind w:left="5104" w:hanging="360"/>
      </w:pPr>
      <w:rPr>
        <w:rFonts w:ascii="Wingdings" w:hAnsi="Wingdings" w:hint="default"/>
      </w:rPr>
    </w:lvl>
    <w:lvl w:ilvl="6" w:tplc="04180001" w:tentative="1">
      <w:start w:val="1"/>
      <w:numFmt w:val="bullet"/>
      <w:lvlText w:val=""/>
      <w:lvlJc w:val="left"/>
      <w:pPr>
        <w:ind w:left="5824" w:hanging="360"/>
      </w:pPr>
      <w:rPr>
        <w:rFonts w:ascii="Symbol" w:hAnsi="Symbol" w:hint="default"/>
      </w:rPr>
    </w:lvl>
    <w:lvl w:ilvl="7" w:tplc="04180003" w:tentative="1">
      <w:start w:val="1"/>
      <w:numFmt w:val="bullet"/>
      <w:lvlText w:val="o"/>
      <w:lvlJc w:val="left"/>
      <w:pPr>
        <w:ind w:left="6544" w:hanging="360"/>
      </w:pPr>
      <w:rPr>
        <w:rFonts w:ascii="Courier New" w:hAnsi="Courier New" w:cs="Courier New" w:hint="default"/>
      </w:rPr>
    </w:lvl>
    <w:lvl w:ilvl="8" w:tplc="04180005" w:tentative="1">
      <w:start w:val="1"/>
      <w:numFmt w:val="bullet"/>
      <w:lvlText w:val=""/>
      <w:lvlJc w:val="left"/>
      <w:pPr>
        <w:ind w:left="7264" w:hanging="360"/>
      </w:pPr>
      <w:rPr>
        <w:rFonts w:ascii="Wingdings" w:hAnsi="Wingdings" w:hint="default"/>
      </w:rPr>
    </w:lvl>
  </w:abstractNum>
  <w:abstractNum w:abstractNumId="14" w15:restartNumberingAfterBreak="0">
    <w:nsid w:val="64B424A0"/>
    <w:multiLevelType w:val="hybridMultilevel"/>
    <w:tmpl w:val="87B011C4"/>
    <w:lvl w:ilvl="0" w:tplc="FFFFFFFF">
      <w:numFmt w:val="bullet"/>
      <w:lvlText w:val="-"/>
      <w:lvlJc w:val="left"/>
      <w:pPr>
        <w:ind w:left="108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5" w15:restartNumberingAfterBreak="0">
    <w:nsid w:val="67F01DD0"/>
    <w:multiLevelType w:val="hybridMultilevel"/>
    <w:tmpl w:val="E1CCF690"/>
    <w:lvl w:ilvl="0" w:tplc="AD4498AC">
      <w:numFmt w:val="bullet"/>
      <w:lvlText w:val=""/>
      <w:lvlJc w:val="left"/>
      <w:pPr>
        <w:ind w:left="1272" w:hanging="356"/>
      </w:pPr>
      <w:rPr>
        <w:rFonts w:ascii="Wingdings" w:eastAsia="Wingdings" w:hAnsi="Wingdings" w:cs="Wingdings" w:hint="default"/>
        <w:b w:val="0"/>
        <w:bCs w:val="0"/>
        <w:i w:val="0"/>
        <w:iCs w:val="0"/>
        <w:w w:val="100"/>
        <w:sz w:val="24"/>
        <w:szCs w:val="24"/>
        <w:lang w:val="ro-RO" w:eastAsia="en-US" w:bidi="ar-SA"/>
      </w:rPr>
    </w:lvl>
    <w:lvl w:ilvl="1" w:tplc="AC8A974A">
      <w:numFmt w:val="bullet"/>
      <w:lvlText w:val="o"/>
      <w:lvlJc w:val="left"/>
      <w:pPr>
        <w:ind w:left="1997" w:hanging="361"/>
      </w:pPr>
      <w:rPr>
        <w:rFonts w:ascii="Courier New" w:eastAsia="Courier New" w:hAnsi="Courier New" w:cs="Courier New" w:hint="default"/>
        <w:b w:val="0"/>
        <w:bCs w:val="0"/>
        <w:i w:val="0"/>
        <w:iCs w:val="0"/>
        <w:w w:val="100"/>
        <w:sz w:val="24"/>
        <w:szCs w:val="24"/>
        <w:lang w:val="ro-RO" w:eastAsia="en-US" w:bidi="ar-SA"/>
      </w:rPr>
    </w:lvl>
    <w:lvl w:ilvl="2" w:tplc="79DA442A">
      <w:numFmt w:val="bullet"/>
      <w:lvlText w:val="•"/>
      <w:lvlJc w:val="left"/>
      <w:pPr>
        <w:ind w:left="2929" w:hanging="361"/>
      </w:pPr>
      <w:rPr>
        <w:rFonts w:hint="default"/>
        <w:lang w:val="ro-RO" w:eastAsia="en-US" w:bidi="ar-SA"/>
      </w:rPr>
    </w:lvl>
    <w:lvl w:ilvl="3" w:tplc="739A60DE">
      <w:numFmt w:val="bullet"/>
      <w:lvlText w:val="•"/>
      <w:lvlJc w:val="left"/>
      <w:pPr>
        <w:ind w:left="3858" w:hanging="361"/>
      </w:pPr>
      <w:rPr>
        <w:rFonts w:hint="default"/>
        <w:lang w:val="ro-RO" w:eastAsia="en-US" w:bidi="ar-SA"/>
      </w:rPr>
    </w:lvl>
    <w:lvl w:ilvl="4" w:tplc="A2AC102E">
      <w:numFmt w:val="bullet"/>
      <w:lvlText w:val="•"/>
      <w:lvlJc w:val="left"/>
      <w:pPr>
        <w:ind w:left="4788" w:hanging="361"/>
      </w:pPr>
      <w:rPr>
        <w:rFonts w:hint="default"/>
        <w:lang w:val="ro-RO" w:eastAsia="en-US" w:bidi="ar-SA"/>
      </w:rPr>
    </w:lvl>
    <w:lvl w:ilvl="5" w:tplc="1EEEE578">
      <w:numFmt w:val="bullet"/>
      <w:lvlText w:val="•"/>
      <w:lvlJc w:val="left"/>
      <w:pPr>
        <w:ind w:left="5717" w:hanging="361"/>
      </w:pPr>
      <w:rPr>
        <w:rFonts w:hint="default"/>
        <w:lang w:val="ro-RO" w:eastAsia="en-US" w:bidi="ar-SA"/>
      </w:rPr>
    </w:lvl>
    <w:lvl w:ilvl="6" w:tplc="D03AB940">
      <w:numFmt w:val="bullet"/>
      <w:lvlText w:val="•"/>
      <w:lvlJc w:val="left"/>
      <w:pPr>
        <w:ind w:left="6646" w:hanging="361"/>
      </w:pPr>
      <w:rPr>
        <w:rFonts w:hint="default"/>
        <w:lang w:val="ro-RO" w:eastAsia="en-US" w:bidi="ar-SA"/>
      </w:rPr>
    </w:lvl>
    <w:lvl w:ilvl="7" w:tplc="52AC06D8">
      <w:numFmt w:val="bullet"/>
      <w:lvlText w:val="•"/>
      <w:lvlJc w:val="left"/>
      <w:pPr>
        <w:ind w:left="7576" w:hanging="361"/>
      </w:pPr>
      <w:rPr>
        <w:rFonts w:hint="default"/>
        <w:lang w:val="ro-RO" w:eastAsia="en-US" w:bidi="ar-SA"/>
      </w:rPr>
    </w:lvl>
    <w:lvl w:ilvl="8" w:tplc="DC3A1DE8">
      <w:numFmt w:val="bullet"/>
      <w:lvlText w:val="•"/>
      <w:lvlJc w:val="left"/>
      <w:pPr>
        <w:ind w:left="8505" w:hanging="361"/>
      </w:pPr>
      <w:rPr>
        <w:rFonts w:hint="default"/>
        <w:lang w:val="ro-RO" w:eastAsia="en-US" w:bidi="ar-SA"/>
      </w:rPr>
    </w:lvl>
  </w:abstractNum>
  <w:abstractNum w:abstractNumId="16"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3433654">
    <w:abstractNumId w:val="12"/>
  </w:num>
  <w:num w:numId="2" w16cid:durableId="1842961487">
    <w:abstractNumId w:val="16"/>
  </w:num>
  <w:num w:numId="3" w16cid:durableId="1286043825">
    <w:abstractNumId w:val="10"/>
  </w:num>
  <w:num w:numId="4" w16cid:durableId="1769887004">
    <w:abstractNumId w:val="4"/>
  </w:num>
  <w:num w:numId="5" w16cid:durableId="1040318559">
    <w:abstractNumId w:val="8"/>
  </w:num>
  <w:num w:numId="6" w16cid:durableId="1485393360">
    <w:abstractNumId w:val="11"/>
  </w:num>
  <w:num w:numId="7" w16cid:durableId="9648734">
    <w:abstractNumId w:val="17"/>
  </w:num>
  <w:num w:numId="8" w16cid:durableId="1390618716">
    <w:abstractNumId w:val="6"/>
  </w:num>
  <w:num w:numId="9" w16cid:durableId="1656031788">
    <w:abstractNumId w:val="0"/>
  </w:num>
  <w:num w:numId="10" w16cid:durableId="1639990241">
    <w:abstractNumId w:val="3"/>
  </w:num>
  <w:num w:numId="11" w16cid:durableId="1286621307">
    <w:abstractNumId w:val="14"/>
  </w:num>
  <w:num w:numId="12" w16cid:durableId="1618829957">
    <w:abstractNumId w:val="5"/>
  </w:num>
  <w:num w:numId="13" w16cid:durableId="543057357">
    <w:abstractNumId w:val="1"/>
  </w:num>
  <w:num w:numId="14" w16cid:durableId="562445096">
    <w:abstractNumId w:val="9"/>
  </w:num>
  <w:num w:numId="15" w16cid:durableId="821429953">
    <w:abstractNumId w:val="13"/>
  </w:num>
  <w:num w:numId="16" w16cid:durableId="540943836">
    <w:abstractNumId w:val="15"/>
  </w:num>
  <w:num w:numId="17" w16cid:durableId="35742133">
    <w:abstractNumId w:val="7"/>
  </w:num>
  <w:num w:numId="18" w16cid:durableId="1388643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21BE9"/>
    <w:rsid w:val="00035467"/>
    <w:rsid w:val="000466E9"/>
    <w:rsid w:val="00052AF4"/>
    <w:rsid w:val="00072E2A"/>
    <w:rsid w:val="00077F9E"/>
    <w:rsid w:val="00084DB2"/>
    <w:rsid w:val="00084E40"/>
    <w:rsid w:val="000A3508"/>
    <w:rsid w:val="000B1C6A"/>
    <w:rsid w:val="000D0580"/>
    <w:rsid w:val="000D7530"/>
    <w:rsid w:val="000E00C1"/>
    <w:rsid w:val="000F3B57"/>
    <w:rsid w:val="0011260D"/>
    <w:rsid w:val="0011506A"/>
    <w:rsid w:val="00121F18"/>
    <w:rsid w:val="0012469E"/>
    <w:rsid w:val="00130A9C"/>
    <w:rsid w:val="0013525A"/>
    <w:rsid w:val="001445F6"/>
    <w:rsid w:val="001537C2"/>
    <w:rsid w:val="00165CF5"/>
    <w:rsid w:val="001867A8"/>
    <w:rsid w:val="001937DC"/>
    <w:rsid w:val="00193A36"/>
    <w:rsid w:val="00197734"/>
    <w:rsid w:val="001C1055"/>
    <w:rsid w:val="001D1EF5"/>
    <w:rsid w:val="001D6D04"/>
    <w:rsid w:val="001E4D37"/>
    <w:rsid w:val="001E7F66"/>
    <w:rsid w:val="001F2DC1"/>
    <w:rsid w:val="00206597"/>
    <w:rsid w:val="00211B62"/>
    <w:rsid w:val="00261FDB"/>
    <w:rsid w:val="002831E4"/>
    <w:rsid w:val="00287A86"/>
    <w:rsid w:val="002902AE"/>
    <w:rsid w:val="0029288D"/>
    <w:rsid w:val="002A13CC"/>
    <w:rsid w:val="002C04E4"/>
    <w:rsid w:val="002C4987"/>
    <w:rsid w:val="002D42EB"/>
    <w:rsid w:val="003200E1"/>
    <w:rsid w:val="00321B1D"/>
    <w:rsid w:val="00335986"/>
    <w:rsid w:val="00347E2B"/>
    <w:rsid w:val="00354421"/>
    <w:rsid w:val="0035474F"/>
    <w:rsid w:val="0036061F"/>
    <w:rsid w:val="00360E68"/>
    <w:rsid w:val="00384FAB"/>
    <w:rsid w:val="003C6D03"/>
    <w:rsid w:val="003F50D1"/>
    <w:rsid w:val="0041269B"/>
    <w:rsid w:val="00432A77"/>
    <w:rsid w:val="00434CBD"/>
    <w:rsid w:val="004456A1"/>
    <w:rsid w:val="004546D9"/>
    <w:rsid w:val="004A092C"/>
    <w:rsid w:val="004C29AD"/>
    <w:rsid w:val="004D5736"/>
    <w:rsid w:val="004F495F"/>
    <w:rsid w:val="00504688"/>
    <w:rsid w:val="00505082"/>
    <w:rsid w:val="00527EF2"/>
    <w:rsid w:val="005330D7"/>
    <w:rsid w:val="005353C2"/>
    <w:rsid w:val="00541D1D"/>
    <w:rsid w:val="005460E0"/>
    <w:rsid w:val="00564BA3"/>
    <w:rsid w:val="00566F8E"/>
    <w:rsid w:val="0059021C"/>
    <w:rsid w:val="00594897"/>
    <w:rsid w:val="005C42E4"/>
    <w:rsid w:val="005D7D45"/>
    <w:rsid w:val="005E4927"/>
    <w:rsid w:val="005F29DB"/>
    <w:rsid w:val="0062657C"/>
    <w:rsid w:val="00646C2D"/>
    <w:rsid w:val="006559B4"/>
    <w:rsid w:val="00681BC6"/>
    <w:rsid w:val="006901DF"/>
    <w:rsid w:val="006A367D"/>
    <w:rsid w:val="006A6C93"/>
    <w:rsid w:val="006D7809"/>
    <w:rsid w:val="006D7D47"/>
    <w:rsid w:val="006F102D"/>
    <w:rsid w:val="007112AF"/>
    <w:rsid w:val="00726E12"/>
    <w:rsid w:val="00730E11"/>
    <w:rsid w:val="00734A46"/>
    <w:rsid w:val="0073535D"/>
    <w:rsid w:val="007653F5"/>
    <w:rsid w:val="00770400"/>
    <w:rsid w:val="00780DA8"/>
    <w:rsid w:val="007C1D3B"/>
    <w:rsid w:val="007C23BA"/>
    <w:rsid w:val="007D28D6"/>
    <w:rsid w:val="007E0264"/>
    <w:rsid w:val="00812A7D"/>
    <w:rsid w:val="0083133C"/>
    <w:rsid w:val="00835298"/>
    <w:rsid w:val="00835331"/>
    <w:rsid w:val="00837AE1"/>
    <w:rsid w:val="0084156D"/>
    <w:rsid w:val="00841C6F"/>
    <w:rsid w:val="008718D1"/>
    <w:rsid w:val="00877A47"/>
    <w:rsid w:val="008935AE"/>
    <w:rsid w:val="008B6FF0"/>
    <w:rsid w:val="008E13B6"/>
    <w:rsid w:val="00907C4A"/>
    <w:rsid w:val="00912EB6"/>
    <w:rsid w:val="00915F1B"/>
    <w:rsid w:val="00927ED0"/>
    <w:rsid w:val="0095797C"/>
    <w:rsid w:val="00984001"/>
    <w:rsid w:val="00986DD2"/>
    <w:rsid w:val="009B0F4D"/>
    <w:rsid w:val="009E4A9F"/>
    <w:rsid w:val="00A05DF9"/>
    <w:rsid w:val="00A16A4D"/>
    <w:rsid w:val="00A4127D"/>
    <w:rsid w:val="00A5157B"/>
    <w:rsid w:val="00A529C1"/>
    <w:rsid w:val="00A73A74"/>
    <w:rsid w:val="00A809ED"/>
    <w:rsid w:val="00AA0499"/>
    <w:rsid w:val="00AA2670"/>
    <w:rsid w:val="00AA3864"/>
    <w:rsid w:val="00AA6EBA"/>
    <w:rsid w:val="00AA79EA"/>
    <w:rsid w:val="00AE453A"/>
    <w:rsid w:val="00AF3C94"/>
    <w:rsid w:val="00B016CF"/>
    <w:rsid w:val="00B03F4B"/>
    <w:rsid w:val="00B16C22"/>
    <w:rsid w:val="00B34B73"/>
    <w:rsid w:val="00B36F84"/>
    <w:rsid w:val="00B67C3F"/>
    <w:rsid w:val="00B7276D"/>
    <w:rsid w:val="00B74450"/>
    <w:rsid w:val="00B842C4"/>
    <w:rsid w:val="00B8519F"/>
    <w:rsid w:val="00B940D8"/>
    <w:rsid w:val="00BC38D0"/>
    <w:rsid w:val="00BC632C"/>
    <w:rsid w:val="00BE1541"/>
    <w:rsid w:val="00C35937"/>
    <w:rsid w:val="00C55522"/>
    <w:rsid w:val="00C928B1"/>
    <w:rsid w:val="00CC231E"/>
    <w:rsid w:val="00CC25C4"/>
    <w:rsid w:val="00CC59BA"/>
    <w:rsid w:val="00CF09FA"/>
    <w:rsid w:val="00D23F5B"/>
    <w:rsid w:val="00D31F49"/>
    <w:rsid w:val="00D85DAC"/>
    <w:rsid w:val="00D87AA2"/>
    <w:rsid w:val="00D93E45"/>
    <w:rsid w:val="00DB5ED5"/>
    <w:rsid w:val="00DE6681"/>
    <w:rsid w:val="00E0509D"/>
    <w:rsid w:val="00E24F5B"/>
    <w:rsid w:val="00E3290A"/>
    <w:rsid w:val="00E3568C"/>
    <w:rsid w:val="00E526D2"/>
    <w:rsid w:val="00E53382"/>
    <w:rsid w:val="00E7792A"/>
    <w:rsid w:val="00E946A3"/>
    <w:rsid w:val="00EC2D84"/>
    <w:rsid w:val="00EC4B54"/>
    <w:rsid w:val="00F0044C"/>
    <w:rsid w:val="00F14A2A"/>
    <w:rsid w:val="00F20BA7"/>
    <w:rsid w:val="00F66A49"/>
    <w:rsid w:val="00FA590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D1F77E2"/>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Titlu1">
    <w:name w:val="heading 1"/>
    <w:basedOn w:val="Normal"/>
    <w:link w:val="Titlu1Caracte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pPr>
      <w:spacing w:after="0" w:line="240" w:lineRule="auto"/>
    </w:pPr>
    <w:rPr>
      <w:rFonts w:ascii="Segoe UI" w:hAnsi="Segoe UI" w:cs="Segoe UI"/>
      <w:sz w:val="18"/>
      <w:szCs w:val="18"/>
    </w:rPr>
  </w:style>
  <w:style w:type="paragraph" w:styleId="Corptext">
    <w:name w:val="Body Text"/>
    <w:basedOn w:val="Normal"/>
    <w:next w:val="Normal"/>
    <w:link w:val="CorptextCaracte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Textsimplu">
    <w:name w:val="Plain Text"/>
    <w:basedOn w:val="Normal"/>
    <w:link w:val="TextsimpluCaracter"/>
    <w:pPr>
      <w:spacing w:after="0" w:line="240" w:lineRule="auto"/>
    </w:pPr>
    <w:rPr>
      <w:rFonts w:ascii="Courier New" w:eastAsia="Times New Roman" w:hAnsi="Courier New" w:cs="Courier New"/>
      <w:sz w:val="20"/>
      <w:szCs w:val="20"/>
    </w:rPr>
  </w:style>
  <w:style w:type="character" w:styleId="Robust">
    <w:name w:val="Strong"/>
    <w:basedOn w:val="Fontdeparagrafimplici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Titlu1Caracter">
    <w:name w:val="Titlu 1 Caracter"/>
    <w:basedOn w:val="Fontdeparagrafimplicit"/>
    <w:link w:val="Titlu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CorptextCaracter">
    <w:name w:val="Corp text Caracter"/>
    <w:basedOn w:val="Fontdeparagrafimplicit"/>
    <w:link w:val="Corp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TextsimpluCaracter">
    <w:name w:val="Text simplu Caracter"/>
    <w:basedOn w:val="Fontdeparagrafimplicit"/>
    <w:link w:val="Textsimplu"/>
    <w:rPr>
      <w:rFonts w:ascii="Courier New" w:eastAsia="Times New Roman" w:hAnsi="Courier New" w:cs="Courier New"/>
      <w:sz w:val="20"/>
      <w:szCs w:val="20"/>
    </w:rPr>
  </w:style>
  <w:style w:type="character" w:customStyle="1" w:styleId="TextnBalonCaracter">
    <w:name w:val="Text în Balon Caracter"/>
    <w:basedOn w:val="Fontdeparagrafimplicit"/>
    <w:link w:val="TextnBalon"/>
    <w:uiPriority w:val="99"/>
    <w:semiHidden/>
    <w:rPr>
      <w:rFonts w:ascii="Segoe UI" w:hAnsi="Segoe UI" w:cs="Segoe UI"/>
      <w:sz w:val="18"/>
      <w:szCs w:val="18"/>
    </w:rPr>
  </w:style>
  <w:style w:type="character" w:customStyle="1" w:styleId="hps">
    <w:name w:val="hps"/>
    <w:basedOn w:val="Fontdeparagrafimplicit"/>
  </w:style>
  <w:style w:type="character" w:customStyle="1" w:styleId="apple-converted-space">
    <w:name w:val="apple-converted-space"/>
    <w:basedOn w:val="Fontdeparagrafimplicit"/>
  </w:style>
  <w:style w:type="paragraph" w:styleId="Listparagraf">
    <w:name w:val="List Paragraph"/>
    <w:basedOn w:val="Normal"/>
    <w:uiPriority w:val="1"/>
    <w:qFormat/>
    <w:rsid w:val="00197734"/>
    <w:pPr>
      <w:ind w:left="720"/>
      <w:contextualSpacing/>
    </w:pPr>
  </w:style>
  <w:style w:type="paragraph" w:styleId="Antet">
    <w:name w:val="header"/>
    <w:basedOn w:val="Normal"/>
    <w:link w:val="AntetCaracter"/>
    <w:unhideWhenUsed/>
    <w:rsid w:val="0011506A"/>
    <w:pPr>
      <w:tabs>
        <w:tab w:val="center" w:pos="4680"/>
        <w:tab w:val="right" w:pos="9360"/>
      </w:tabs>
      <w:spacing w:after="0" w:line="240" w:lineRule="auto"/>
    </w:pPr>
  </w:style>
  <w:style w:type="character" w:customStyle="1" w:styleId="AntetCaracter">
    <w:name w:val="Antet Caracter"/>
    <w:basedOn w:val="Fontdeparagrafimplicit"/>
    <w:link w:val="Antet"/>
    <w:rsid w:val="0011506A"/>
    <w:rPr>
      <w:rFonts w:eastAsia="Calibri"/>
      <w:sz w:val="24"/>
      <w:szCs w:val="22"/>
      <w:lang w:eastAsia="en-US"/>
    </w:rPr>
  </w:style>
  <w:style w:type="paragraph" w:styleId="Subsol">
    <w:name w:val="footer"/>
    <w:basedOn w:val="Normal"/>
    <w:link w:val="SubsolCaracter"/>
    <w:unhideWhenUsed/>
    <w:rsid w:val="0011506A"/>
    <w:pPr>
      <w:tabs>
        <w:tab w:val="center" w:pos="4680"/>
        <w:tab w:val="right" w:pos="9360"/>
      </w:tabs>
      <w:spacing w:after="0" w:line="240" w:lineRule="auto"/>
    </w:pPr>
  </w:style>
  <w:style w:type="character" w:customStyle="1" w:styleId="SubsolCaracter">
    <w:name w:val="Subsol Caracter"/>
    <w:basedOn w:val="Fontdeparagrafimplicit"/>
    <w:link w:val="Subsol"/>
    <w:rsid w:val="0011506A"/>
    <w:rPr>
      <w:rFonts w:eastAsia="Calibri"/>
      <w:sz w:val="24"/>
      <w:szCs w:val="22"/>
      <w:lang w:eastAsia="en-US"/>
    </w:rPr>
  </w:style>
  <w:style w:type="character" w:customStyle="1" w:styleId="preformatatted">
    <w:name w:val="preformatatted"/>
    <w:basedOn w:val="Fontdeparagrafimplicit"/>
    <w:rsid w:val="003C6D03"/>
  </w:style>
  <w:style w:type="paragraph" w:customStyle="1" w:styleId="Default">
    <w:name w:val="Default"/>
    <w:rsid w:val="00E946A3"/>
    <w:pPr>
      <w:autoSpaceDE w:val="0"/>
      <w:autoSpaceDN w:val="0"/>
      <w:adjustRightInd w:val="0"/>
      <w:spacing w:after="0" w:line="240" w:lineRule="auto"/>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DACBD9-665C-4379-A01E-91F847ECA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3</Pages>
  <Words>1148</Words>
  <Characters>6547</Characters>
  <Application>Microsoft Office Word</Application>
  <DocSecurity>0</DocSecurity>
  <Lines>54</Lines>
  <Paragraphs>15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Florin Calin</cp:lastModifiedBy>
  <cp:revision>91</cp:revision>
  <cp:lastPrinted>2017-09-22T07:14:00Z</cp:lastPrinted>
  <dcterms:created xsi:type="dcterms:W3CDTF">2019-02-20T11:01:00Z</dcterms:created>
  <dcterms:modified xsi:type="dcterms:W3CDTF">2024-01-22T09:06:00Z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