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627D14F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EF6B4C">
                              <w:rPr>
                                <w:sz w:val="22"/>
                              </w:rPr>
                              <w:t>24738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EF6B4C">
                              <w:rPr>
                                <w:sz w:val="22"/>
                              </w:rPr>
                              <w:t>17</w:t>
                            </w:r>
                            <w:r w:rsidR="002E3ECE" w:rsidRPr="00F94F7A">
                              <w:rPr>
                                <w:sz w:val="22"/>
                              </w:rPr>
                              <w:t>.</w:t>
                            </w:r>
                            <w:r w:rsidR="00250648" w:rsidRPr="00F94F7A">
                              <w:rPr>
                                <w:sz w:val="22"/>
                              </w:rPr>
                              <w:t>0</w:t>
                            </w:r>
                            <w:r w:rsidR="00F218B9">
                              <w:rPr>
                                <w:sz w:val="22"/>
                              </w:rPr>
                              <w:t>4</w:t>
                            </w:r>
                            <w:r w:rsidRPr="00F94F7A">
                              <w:rPr>
                                <w:sz w:val="22"/>
                              </w:rPr>
                              <w:t>.202</w:t>
                            </w:r>
                            <w:r w:rsidR="00250648" w:rsidRPr="00F94F7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627D14F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EF6B4C">
                        <w:rPr>
                          <w:sz w:val="22"/>
                        </w:rPr>
                        <w:t>24738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EF6B4C">
                        <w:rPr>
                          <w:sz w:val="22"/>
                        </w:rPr>
                        <w:t>17</w:t>
                      </w:r>
                      <w:r w:rsidR="002E3ECE" w:rsidRPr="00F94F7A">
                        <w:rPr>
                          <w:sz w:val="22"/>
                        </w:rPr>
                        <w:t>.</w:t>
                      </w:r>
                      <w:r w:rsidR="00250648" w:rsidRPr="00F94F7A">
                        <w:rPr>
                          <w:sz w:val="22"/>
                        </w:rPr>
                        <w:t>0</w:t>
                      </w:r>
                      <w:r w:rsidR="00F218B9">
                        <w:rPr>
                          <w:sz w:val="22"/>
                        </w:rPr>
                        <w:t>4</w:t>
                      </w:r>
                      <w:r w:rsidRPr="00F94F7A">
                        <w:rPr>
                          <w:sz w:val="22"/>
                        </w:rPr>
                        <w:t>.202</w:t>
                      </w:r>
                      <w:r w:rsidR="00250648" w:rsidRPr="00F94F7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6D09EAA" w14:textId="1059C6B5" w:rsidR="00B34F83" w:rsidRPr="000F1A5C" w:rsidRDefault="003A05EA" w:rsidP="005D1DDA">
      <w:pPr>
        <w:spacing w:after="0" w:line="240" w:lineRule="auto"/>
        <w:rPr>
          <w:sz w:val="22"/>
        </w:rPr>
      </w:pPr>
      <w:proofErr w:type="spellStart"/>
      <w:r w:rsidRPr="000F1A5C">
        <w:rPr>
          <w:sz w:val="22"/>
        </w:rPr>
        <w:t>Kereskényi</w:t>
      </w:r>
      <w:proofErr w:type="spellEnd"/>
      <w:r w:rsidRPr="000F1A5C">
        <w:rPr>
          <w:sz w:val="22"/>
        </w:rPr>
        <w:t xml:space="preserve"> Gábor</w:t>
      </w:r>
      <w:r w:rsidR="00B34F83" w:rsidRPr="000F1A5C">
        <w:rPr>
          <w:sz w:val="22"/>
        </w:rPr>
        <w:t xml:space="preserve">, </w:t>
      </w:r>
      <w:r w:rsidRPr="000F1A5C">
        <w:rPr>
          <w:sz w:val="22"/>
        </w:rPr>
        <w:t>P</w:t>
      </w:r>
      <w:r w:rsidR="00B34F83" w:rsidRPr="000F1A5C">
        <w:rPr>
          <w:sz w:val="22"/>
        </w:rPr>
        <w:t xml:space="preserve">rimar al </w:t>
      </w:r>
      <w:proofErr w:type="spellStart"/>
      <w:r w:rsidR="00B34F83" w:rsidRPr="000F1A5C">
        <w:rPr>
          <w:sz w:val="22"/>
        </w:rPr>
        <w:t>municipiului</w:t>
      </w:r>
      <w:proofErr w:type="spellEnd"/>
      <w:r w:rsidR="00B34F83" w:rsidRPr="000F1A5C">
        <w:rPr>
          <w:sz w:val="22"/>
        </w:rPr>
        <w:t xml:space="preserve"> Satu Mare,</w:t>
      </w:r>
    </w:p>
    <w:p w14:paraId="79AAA4AA" w14:textId="6B774CAD" w:rsidR="00566A7D" w:rsidRPr="000F1A5C" w:rsidRDefault="00B34F83" w:rsidP="000F1A5C">
      <w:pPr>
        <w:spacing w:after="0"/>
        <w:jc w:val="both"/>
        <w:rPr>
          <w:sz w:val="22"/>
        </w:rPr>
      </w:pPr>
      <w:proofErr w:type="spellStart"/>
      <w:r w:rsidRPr="000F1A5C">
        <w:rPr>
          <w:sz w:val="22"/>
        </w:rPr>
        <w:t>În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temeiul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prevederilor</w:t>
      </w:r>
      <w:proofErr w:type="spellEnd"/>
      <w:r w:rsidRPr="000F1A5C">
        <w:rPr>
          <w:sz w:val="22"/>
        </w:rPr>
        <w:t xml:space="preserve"> art. 136 </w:t>
      </w:r>
      <w:proofErr w:type="spellStart"/>
      <w:r w:rsidRPr="000F1A5C">
        <w:rPr>
          <w:sz w:val="22"/>
        </w:rPr>
        <w:t>alin</w:t>
      </w:r>
      <w:proofErr w:type="spellEnd"/>
      <w:r w:rsidRPr="000F1A5C">
        <w:rPr>
          <w:sz w:val="22"/>
        </w:rPr>
        <w:t xml:space="preserve">. (1) din O.U.G. nr. 57/2019 </w:t>
      </w:r>
      <w:proofErr w:type="spellStart"/>
      <w:r w:rsidRPr="000F1A5C">
        <w:rPr>
          <w:sz w:val="22"/>
        </w:rPr>
        <w:t>privind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Codul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Administrativ</w:t>
      </w:r>
      <w:proofErr w:type="spellEnd"/>
      <w:r w:rsidRPr="000F1A5C">
        <w:rPr>
          <w:sz w:val="22"/>
        </w:rPr>
        <w:t xml:space="preserve">, cu </w:t>
      </w:r>
      <w:proofErr w:type="spellStart"/>
      <w:r w:rsidRPr="000F1A5C">
        <w:rPr>
          <w:sz w:val="22"/>
        </w:rPr>
        <w:t>modificările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și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completările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ulterioare</w:t>
      </w:r>
      <w:proofErr w:type="spellEnd"/>
      <w:r w:rsidRPr="000F1A5C">
        <w:rPr>
          <w:sz w:val="22"/>
        </w:rPr>
        <w:t xml:space="preserve">, </w:t>
      </w:r>
      <w:proofErr w:type="spellStart"/>
      <w:r w:rsidRPr="000F1A5C">
        <w:rPr>
          <w:sz w:val="22"/>
        </w:rPr>
        <w:t>inițiez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proiectul</w:t>
      </w:r>
      <w:proofErr w:type="spellEnd"/>
      <w:r w:rsidRPr="000F1A5C">
        <w:rPr>
          <w:sz w:val="22"/>
        </w:rPr>
        <w:t xml:space="preserve"> de </w:t>
      </w:r>
      <w:proofErr w:type="spellStart"/>
      <w:r w:rsidRPr="000F1A5C">
        <w:rPr>
          <w:sz w:val="22"/>
        </w:rPr>
        <w:t>hotărâre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privind</w:t>
      </w:r>
      <w:proofErr w:type="spellEnd"/>
      <w:r w:rsidRPr="000F1A5C">
        <w:rPr>
          <w:sz w:val="22"/>
        </w:rPr>
        <w:t xml:space="preserve"> </w:t>
      </w:r>
      <w:r w:rsidR="003A05EA" w:rsidRPr="000F1A5C">
        <w:rPr>
          <w:b/>
          <w:bCs/>
          <w:sz w:val="22"/>
          <w:lang w:val="ro-RO"/>
        </w:rPr>
        <w:t xml:space="preserve">aprobarea </w:t>
      </w:r>
      <w:r w:rsidR="00F218B9">
        <w:rPr>
          <w:b/>
          <w:bCs/>
          <w:sz w:val="22"/>
          <w:lang w:val="ro-RO"/>
        </w:rPr>
        <w:t>P</w:t>
      </w:r>
      <w:r w:rsidR="00F218B9" w:rsidRPr="00F218B9">
        <w:rPr>
          <w:b/>
          <w:bCs/>
          <w:sz w:val="22"/>
          <w:lang w:val="ro-RO"/>
        </w:rPr>
        <w:t xml:space="preserve">rogramului local multianual privind </w:t>
      </w:r>
      <w:proofErr w:type="spellStart"/>
      <w:r w:rsidR="00F218B9" w:rsidRPr="00F218B9">
        <w:rPr>
          <w:b/>
          <w:bCs/>
          <w:sz w:val="22"/>
          <w:lang w:val="ro-RO"/>
        </w:rPr>
        <w:t>creşterea</w:t>
      </w:r>
      <w:proofErr w:type="spellEnd"/>
      <w:r w:rsidR="00F218B9" w:rsidRPr="00F218B9">
        <w:rPr>
          <w:b/>
          <w:bCs/>
          <w:sz w:val="22"/>
          <w:lang w:val="ro-RO"/>
        </w:rPr>
        <w:t xml:space="preserve"> </w:t>
      </w:r>
      <w:proofErr w:type="spellStart"/>
      <w:r w:rsidR="00F218B9" w:rsidRPr="00F218B9">
        <w:rPr>
          <w:b/>
          <w:bCs/>
          <w:sz w:val="22"/>
          <w:lang w:val="ro-RO"/>
        </w:rPr>
        <w:t>performanţei</w:t>
      </w:r>
      <w:proofErr w:type="spellEnd"/>
      <w:r w:rsidR="00F218B9" w:rsidRPr="00F218B9">
        <w:rPr>
          <w:b/>
          <w:bCs/>
          <w:sz w:val="22"/>
          <w:lang w:val="ro-RO"/>
        </w:rPr>
        <w:t xml:space="preserve"> energetice a blocurilor de </w:t>
      </w:r>
      <w:proofErr w:type="spellStart"/>
      <w:r w:rsidR="00F218B9" w:rsidRPr="00F218B9">
        <w:rPr>
          <w:b/>
          <w:bCs/>
          <w:sz w:val="22"/>
          <w:lang w:val="ro-RO"/>
        </w:rPr>
        <w:t>locuinţe</w:t>
      </w:r>
      <w:proofErr w:type="spellEnd"/>
      <w:r w:rsidR="00F218B9" w:rsidRPr="00F218B9">
        <w:rPr>
          <w:b/>
          <w:bCs/>
          <w:sz w:val="22"/>
          <w:lang w:val="ro-RO"/>
        </w:rPr>
        <w:t xml:space="preserve"> din Municipiul Satu Mare</w:t>
      </w:r>
      <w:r w:rsidRPr="000F1A5C">
        <w:rPr>
          <w:sz w:val="22"/>
        </w:rPr>
        <w:t xml:space="preserve">, </w:t>
      </w:r>
      <w:proofErr w:type="spellStart"/>
      <w:r w:rsidRPr="000F1A5C">
        <w:rPr>
          <w:sz w:val="22"/>
        </w:rPr>
        <w:t>proiect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în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susținerea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căruia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formulez</w:t>
      </w:r>
      <w:proofErr w:type="spellEnd"/>
      <w:r w:rsidRPr="000F1A5C">
        <w:rPr>
          <w:sz w:val="22"/>
        </w:rPr>
        <w:t xml:space="preserve"> </w:t>
      </w:r>
      <w:proofErr w:type="spellStart"/>
      <w:r w:rsidRPr="000F1A5C">
        <w:rPr>
          <w:sz w:val="22"/>
        </w:rPr>
        <w:t>următorul</w:t>
      </w:r>
      <w:proofErr w:type="spellEnd"/>
    </w:p>
    <w:p w14:paraId="419EA415" w14:textId="77777777" w:rsidR="000F1A5C" w:rsidRDefault="000F1A5C" w:rsidP="000F1A5C">
      <w:pPr>
        <w:spacing w:after="0"/>
        <w:jc w:val="both"/>
        <w:rPr>
          <w:szCs w:val="24"/>
        </w:rPr>
      </w:pPr>
    </w:p>
    <w:p w14:paraId="486611AE" w14:textId="77777777" w:rsidR="000F1A5C" w:rsidRPr="000F1A5C" w:rsidRDefault="000F1A5C" w:rsidP="000F1A5C">
      <w:pPr>
        <w:spacing w:after="0"/>
        <w:jc w:val="both"/>
        <w:rPr>
          <w:szCs w:val="24"/>
        </w:rPr>
      </w:pPr>
    </w:p>
    <w:p w14:paraId="299B7433" w14:textId="77777777" w:rsidR="00A42771" w:rsidRPr="000F1A5C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0F1A5C">
        <w:rPr>
          <w:b/>
          <w:szCs w:val="24"/>
          <w:lang w:val="ro-RO"/>
        </w:rPr>
        <w:t>Referat de aprobare</w:t>
      </w:r>
    </w:p>
    <w:p w14:paraId="19010D0F" w14:textId="7095B54A" w:rsidR="00C17895" w:rsidRPr="000F1A5C" w:rsidRDefault="00103299" w:rsidP="00C17895">
      <w:pPr>
        <w:spacing w:after="0"/>
        <w:jc w:val="center"/>
        <w:rPr>
          <w:b/>
          <w:bCs/>
          <w:szCs w:val="24"/>
          <w:lang w:val="ro-RO"/>
        </w:rPr>
      </w:pPr>
      <w:r w:rsidRPr="000F1A5C">
        <w:rPr>
          <w:b/>
          <w:bCs/>
          <w:szCs w:val="24"/>
          <w:lang w:val="ro-RO"/>
        </w:rPr>
        <w:t>la proiectul de hotărâre</w:t>
      </w:r>
      <w:r w:rsidR="00A42771" w:rsidRPr="000F1A5C">
        <w:rPr>
          <w:b/>
          <w:bCs/>
          <w:szCs w:val="24"/>
          <w:lang w:val="ro-RO"/>
        </w:rPr>
        <w:t xml:space="preserve"> </w:t>
      </w:r>
      <w:bookmarkStart w:id="0" w:name="_Hlk128748932"/>
      <w:r w:rsidR="00ED7B97" w:rsidRPr="000F1A5C">
        <w:rPr>
          <w:b/>
          <w:bCs/>
          <w:szCs w:val="24"/>
          <w:lang w:val="ro-RO"/>
        </w:rPr>
        <w:t xml:space="preserve">privind </w:t>
      </w:r>
      <w:r w:rsidR="008904EE" w:rsidRPr="000F1A5C">
        <w:rPr>
          <w:b/>
          <w:bCs/>
          <w:szCs w:val="24"/>
          <w:lang w:val="ro-RO"/>
        </w:rPr>
        <w:t xml:space="preserve">aprobarea </w:t>
      </w:r>
      <w:r w:rsidR="00017E06" w:rsidRPr="00017E06">
        <w:rPr>
          <w:b/>
          <w:bCs/>
          <w:szCs w:val="24"/>
          <w:lang w:val="ro-RO"/>
        </w:rPr>
        <w:t xml:space="preserve">programului local multianual privind </w:t>
      </w:r>
      <w:proofErr w:type="spellStart"/>
      <w:r w:rsidR="00017E06" w:rsidRPr="00017E06">
        <w:rPr>
          <w:b/>
          <w:bCs/>
          <w:szCs w:val="24"/>
          <w:lang w:val="ro-RO"/>
        </w:rPr>
        <w:t>creşterea</w:t>
      </w:r>
      <w:proofErr w:type="spellEnd"/>
      <w:r w:rsidR="00017E06" w:rsidRPr="00017E06">
        <w:rPr>
          <w:b/>
          <w:bCs/>
          <w:szCs w:val="24"/>
          <w:lang w:val="ro-RO"/>
        </w:rPr>
        <w:t xml:space="preserve"> </w:t>
      </w:r>
      <w:proofErr w:type="spellStart"/>
      <w:r w:rsidR="00017E06" w:rsidRPr="00017E06">
        <w:rPr>
          <w:b/>
          <w:bCs/>
          <w:szCs w:val="24"/>
          <w:lang w:val="ro-RO"/>
        </w:rPr>
        <w:t>performanţei</w:t>
      </w:r>
      <w:proofErr w:type="spellEnd"/>
      <w:r w:rsidR="00017E06" w:rsidRPr="00017E06">
        <w:rPr>
          <w:b/>
          <w:bCs/>
          <w:szCs w:val="24"/>
          <w:lang w:val="ro-RO"/>
        </w:rPr>
        <w:t xml:space="preserve"> energetice a blocurilor de </w:t>
      </w:r>
      <w:proofErr w:type="spellStart"/>
      <w:r w:rsidR="00017E06" w:rsidRPr="00017E06">
        <w:rPr>
          <w:b/>
          <w:bCs/>
          <w:szCs w:val="24"/>
          <w:lang w:val="ro-RO"/>
        </w:rPr>
        <w:t>locuinţe</w:t>
      </w:r>
      <w:proofErr w:type="spellEnd"/>
      <w:r w:rsidR="00017E06" w:rsidRPr="00017E06">
        <w:rPr>
          <w:b/>
          <w:bCs/>
          <w:szCs w:val="24"/>
          <w:lang w:val="ro-RO"/>
        </w:rPr>
        <w:t xml:space="preserve"> din Municipiul Satu Mare</w:t>
      </w:r>
    </w:p>
    <w:bookmarkEnd w:id="0"/>
    <w:p w14:paraId="355A00F3" w14:textId="1639DA1F" w:rsidR="00566A7D" w:rsidRPr="000F1A5C" w:rsidRDefault="00566A7D" w:rsidP="000F1A5C">
      <w:pPr>
        <w:spacing w:after="0" w:line="240" w:lineRule="auto"/>
        <w:rPr>
          <w:szCs w:val="24"/>
          <w:lang w:val="ro-RO"/>
        </w:rPr>
      </w:pPr>
    </w:p>
    <w:p w14:paraId="21874427" w14:textId="77777777" w:rsidR="00ED7B97" w:rsidRPr="000F1A5C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0BA34542" w14:textId="77777777" w:rsidR="00F04B75" w:rsidRDefault="00F04B75" w:rsidP="00F04B75">
      <w:pPr>
        <w:spacing w:after="0"/>
        <w:jc w:val="both"/>
        <w:rPr>
          <w:szCs w:val="24"/>
          <w:lang w:val="ro-RO"/>
        </w:rPr>
      </w:pPr>
      <w:r w:rsidRPr="001B453D">
        <w:rPr>
          <w:szCs w:val="24"/>
          <w:lang w:val="ro-RO"/>
        </w:rPr>
        <w:t xml:space="preserve">Reducerea consumului de energie pentru încălzirea blocurilor de </w:t>
      </w:r>
      <w:proofErr w:type="spellStart"/>
      <w:r w:rsidRPr="001B453D">
        <w:rPr>
          <w:szCs w:val="24"/>
          <w:lang w:val="ro-RO"/>
        </w:rPr>
        <w:t>locuinţe</w:t>
      </w:r>
      <w:proofErr w:type="spellEnd"/>
      <w:r w:rsidRPr="001B453D">
        <w:rPr>
          <w:szCs w:val="24"/>
          <w:lang w:val="ro-RO"/>
        </w:rPr>
        <w:t xml:space="preserve"> are ca efecte reducerea costurilor de </w:t>
      </w:r>
      <w:proofErr w:type="spellStart"/>
      <w:r w:rsidRPr="001B453D">
        <w:rPr>
          <w:szCs w:val="24"/>
          <w:lang w:val="ro-RO"/>
        </w:rPr>
        <w:t>întreţinere</w:t>
      </w:r>
      <w:proofErr w:type="spellEnd"/>
      <w:r w:rsidRPr="001B453D">
        <w:rPr>
          <w:szCs w:val="24"/>
          <w:lang w:val="ro-RO"/>
        </w:rPr>
        <w:t xml:space="preserve"> cu încălzirea, diminuarea efectelor schimbărilor climatice, prin reducerea emisiilor de gaze cu efect de seră, </w:t>
      </w:r>
      <w:proofErr w:type="spellStart"/>
      <w:r w:rsidRPr="001B453D">
        <w:rPr>
          <w:szCs w:val="24"/>
          <w:lang w:val="ro-RO"/>
        </w:rPr>
        <w:t>creşterea</w:t>
      </w:r>
      <w:proofErr w:type="spellEnd"/>
      <w:r w:rsidRPr="001B453D">
        <w:rPr>
          <w:szCs w:val="24"/>
          <w:lang w:val="ro-RO"/>
        </w:rPr>
        <w:t xml:space="preserve"> </w:t>
      </w:r>
      <w:proofErr w:type="spellStart"/>
      <w:r w:rsidRPr="001B453D">
        <w:rPr>
          <w:szCs w:val="24"/>
          <w:lang w:val="ro-RO"/>
        </w:rPr>
        <w:t>independenţei</w:t>
      </w:r>
      <w:proofErr w:type="spellEnd"/>
      <w:r w:rsidRPr="001B453D">
        <w:rPr>
          <w:szCs w:val="24"/>
          <w:lang w:val="ro-RO"/>
        </w:rPr>
        <w:t xml:space="preserve"> energetice, prin reducerea consumului de combustibil utilizat la prepararea agentului termic pentru încălzire, precum </w:t>
      </w:r>
      <w:proofErr w:type="spellStart"/>
      <w:r w:rsidRPr="001B453D">
        <w:rPr>
          <w:szCs w:val="24"/>
          <w:lang w:val="ro-RO"/>
        </w:rPr>
        <w:t>şi</w:t>
      </w:r>
      <w:proofErr w:type="spellEnd"/>
      <w:r w:rsidRPr="001B453D">
        <w:rPr>
          <w:szCs w:val="24"/>
          <w:lang w:val="ro-RO"/>
        </w:rPr>
        <w:t xml:space="preserve"> ameliorarea aspectului urbanistic al </w:t>
      </w:r>
      <w:proofErr w:type="spellStart"/>
      <w:r w:rsidRPr="001B453D">
        <w:rPr>
          <w:szCs w:val="24"/>
          <w:lang w:val="ro-RO"/>
        </w:rPr>
        <w:t>localităţilor</w:t>
      </w:r>
      <w:proofErr w:type="spellEnd"/>
      <w:r w:rsidRPr="001B453D">
        <w:rPr>
          <w:szCs w:val="24"/>
          <w:lang w:val="ro-RO"/>
        </w:rPr>
        <w:t>.</w:t>
      </w:r>
    </w:p>
    <w:p w14:paraId="11A4B1E5" w14:textId="77777777" w:rsidR="00F04B75" w:rsidRDefault="00F04B75" w:rsidP="00F04B75">
      <w:pPr>
        <w:spacing w:after="0"/>
        <w:jc w:val="both"/>
        <w:rPr>
          <w:szCs w:val="24"/>
          <w:lang w:val="ro-RO"/>
        </w:rPr>
      </w:pPr>
    </w:p>
    <w:p w14:paraId="2D1BB45E" w14:textId="76496B84" w:rsidR="00B34F83" w:rsidRDefault="00F04B75" w:rsidP="00F04B75">
      <w:pPr>
        <w:spacing w:after="0"/>
        <w:jc w:val="both"/>
        <w:rPr>
          <w:szCs w:val="24"/>
        </w:rPr>
      </w:pPr>
      <w:proofErr w:type="spellStart"/>
      <w:r w:rsidRPr="00A46CFC">
        <w:rPr>
          <w:szCs w:val="24"/>
        </w:rPr>
        <w:t>Ordonanţa</w:t>
      </w:r>
      <w:proofErr w:type="spellEnd"/>
      <w:r w:rsidRPr="00A46CFC">
        <w:rPr>
          <w:szCs w:val="24"/>
        </w:rPr>
        <w:t xml:space="preserve"> de Urgenţă nr.18 din 04.03.2009 </w:t>
      </w:r>
      <w:proofErr w:type="spellStart"/>
      <w:r w:rsidRPr="00A46CFC">
        <w:rPr>
          <w:szCs w:val="24"/>
        </w:rPr>
        <w:t>privind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creşterea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performanţei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energetice</w:t>
      </w:r>
      <w:proofErr w:type="spellEnd"/>
      <w:r w:rsidRPr="00A46CFC">
        <w:rPr>
          <w:szCs w:val="24"/>
        </w:rPr>
        <w:t xml:space="preserve"> a </w:t>
      </w:r>
      <w:proofErr w:type="spellStart"/>
      <w:r w:rsidRPr="00A46CFC">
        <w:rPr>
          <w:szCs w:val="24"/>
        </w:rPr>
        <w:t>blocurilor</w:t>
      </w:r>
      <w:proofErr w:type="spellEnd"/>
      <w:r w:rsidRPr="00A46CFC">
        <w:rPr>
          <w:szCs w:val="24"/>
        </w:rPr>
        <w:t xml:space="preserve"> de </w:t>
      </w:r>
      <w:proofErr w:type="spellStart"/>
      <w:r w:rsidRPr="00A46CFC">
        <w:rPr>
          <w:szCs w:val="24"/>
        </w:rPr>
        <w:t>locuinţe</w:t>
      </w:r>
      <w:proofErr w:type="spellEnd"/>
      <w:r w:rsidRPr="00A46CFC">
        <w:rPr>
          <w:szCs w:val="24"/>
        </w:rPr>
        <w:t xml:space="preserve"> </w:t>
      </w:r>
      <w:r w:rsidRPr="00E22B0F">
        <w:rPr>
          <w:szCs w:val="24"/>
        </w:rPr>
        <w:t xml:space="preserve">cu </w:t>
      </w:r>
      <w:proofErr w:type="spellStart"/>
      <w:r w:rsidRPr="00E22B0F">
        <w:rPr>
          <w:szCs w:val="24"/>
        </w:rPr>
        <w:t>modificările</w:t>
      </w:r>
      <w:proofErr w:type="spellEnd"/>
      <w:r w:rsidRPr="00E22B0F">
        <w:rPr>
          <w:szCs w:val="24"/>
        </w:rPr>
        <w:t xml:space="preserve"> </w:t>
      </w:r>
      <w:proofErr w:type="spellStart"/>
      <w:r w:rsidRPr="00E22B0F">
        <w:rPr>
          <w:szCs w:val="24"/>
        </w:rPr>
        <w:t>şi</w:t>
      </w:r>
      <w:proofErr w:type="spellEnd"/>
      <w:r w:rsidRPr="00E22B0F">
        <w:rPr>
          <w:szCs w:val="24"/>
        </w:rPr>
        <w:t xml:space="preserve"> </w:t>
      </w:r>
      <w:proofErr w:type="spellStart"/>
      <w:r w:rsidRPr="00E22B0F">
        <w:rPr>
          <w:szCs w:val="24"/>
        </w:rPr>
        <w:t>completările</w:t>
      </w:r>
      <w:proofErr w:type="spellEnd"/>
      <w:r w:rsidRPr="00E22B0F">
        <w:rPr>
          <w:szCs w:val="24"/>
        </w:rPr>
        <w:t xml:space="preserve"> </w:t>
      </w:r>
      <w:proofErr w:type="spellStart"/>
      <w:r w:rsidRPr="00E22B0F">
        <w:rPr>
          <w:szCs w:val="24"/>
        </w:rPr>
        <w:t>ulterioare</w:t>
      </w:r>
      <w:proofErr w:type="spellEnd"/>
      <w:r w:rsidRPr="00E22B0F">
        <w:rPr>
          <w:szCs w:val="24"/>
        </w:rPr>
        <w:t>,</w:t>
      </w:r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stabileşte</w:t>
      </w:r>
      <w:proofErr w:type="spellEnd"/>
      <w:r>
        <w:rPr>
          <w:szCs w:val="24"/>
        </w:rPr>
        <w:t xml:space="preserve"> </w:t>
      </w:r>
      <w:proofErr w:type="spellStart"/>
      <w:r w:rsidRPr="00A46CFC">
        <w:rPr>
          <w:szCs w:val="24"/>
        </w:rPr>
        <w:t>lucrările</w:t>
      </w:r>
      <w:proofErr w:type="spellEnd"/>
      <w:r w:rsidRPr="00A46CFC">
        <w:rPr>
          <w:szCs w:val="24"/>
        </w:rPr>
        <w:t xml:space="preserve"> de </w:t>
      </w:r>
      <w:proofErr w:type="spellStart"/>
      <w:r w:rsidRPr="00A46CFC">
        <w:rPr>
          <w:szCs w:val="24"/>
        </w:rPr>
        <w:t>intervenţie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pentru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creşterea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performanţei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energetice</w:t>
      </w:r>
      <w:proofErr w:type="spellEnd"/>
      <w:r w:rsidRPr="00A46CFC">
        <w:rPr>
          <w:szCs w:val="24"/>
        </w:rPr>
        <w:t xml:space="preserve"> a </w:t>
      </w:r>
      <w:proofErr w:type="spellStart"/>
      <w:r w:rsidRPr="00A46CFC">
        <w:rPr>
          <w:szCs w:val="24"/>
        </w:rPr>
        <w:t>blocurilor</w:t>
      </w:r>
      <w:proofErr w:type="spellEnd"/>
      <w:r w:rsidRPr="00A46CFC">
        <w:rPr>
          <w:szCs w:val="24"/>
        </w:rPr>
        <w:t xml:space="preserve"> de </w:t>
      </w:r>
      <w:proofErr w:type="spellStart"/>
      <w:r w:rsidRPr="00A46CFC">
        <w:rPr>
          <w:szCs w:val="24"/>
        </w:rPr>
        <w:t>locuinţe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construite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după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proiecte</w:t>
      </w:r>
      <w:proofErr w:type="spellEnd"/>
      <w:r w:rsidRPr="00A46CFC">
        <w:rPr>
          <w:szCs w:val="24"/>
        </w:rPr>
        <w:t xml:space="preserve"> elaborate </w:t>
      </w:r>
      <w:proofErr w:type="spellStart"/>
      <w:r w:rsidRPr="00A46CFC">
        <w:rPr>
          <w:szCs w:val="24"/>
        </w:rPr>
        <w:t>până</w:t>
      </w:r>
      <w:proofErr w:type="spellEnd"/>
      <w:r w:rsidRPr="00A46CFC">
        <w:rPr>
          <w:szCs w:val="24"/>
        </w:rPr>
        <w:t xml:space="preserve"> </w:t>
      </w:r>
      <w:r>
        <w:rPr>
          <w:szCs w:val="24"/>
        </w:rPr>
        <w:t xml:space="preserve">la 31 </w:t>
      </w:r>
      <w:proofErr w:type="spellStart"/>
      <w:r>
        <w:rPr>
          <w:szCs w:val="24"/>
        </w:rPr>
        <w:t>decembrie</w:t>
      </w:r>
      <w:proofErr w:type="spellEnd"/>
      <w:r>
        <w:rPr>
          <w:szCs w:val="24"/>
        </w:rPr>
        <w:t xml:space="preserve"> 2005</w:t>
      </w:r>
      <w:r w:rsidRPr="00A46CFC">
        <w:rPr>
          <w:szCs w:val="24"/>
        </w:rPr>
        <w:t xml:space="preserve">, precum </w:t>
      </w:r>
      <w:proofErr w:type="spellStart"/>
      <w:r w:rsidRPr="00A46CFC">
        <w:rPr>
          <w:szCs w:val="24"/>
        </w:rPr>
        <w:t>şi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etapele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necesare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realizării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lucrărilor</w:t>
      </w:r>
      <w:proofErr w:type="spellEnd"/>
      <w:r w:rsidRPr="00A46CFC">
        <w:rPr>
          <w:szCs w:val="24"/>
        </w:rPr>
        <w:t xml:space="preserve">, </w:t>
      </w:r>
      <w:proofErr w:type="spellStart"/>
      <w:r w:rsidRPr="00A46CFC">
        <w:rPr>
          <w:szCs w:val="24"/>
        </w:rPr>
        <w:t>modul</w:t>
      </w:r>
      <w:proofErr w:type="spellEnd"/>
      <w:r w:rsidRPr="00A46CFC">
        <w:rPr>
          <w:szCs w:val="24"/>
        </w:rPr>
        <w:t xml:space="preserve"> de </w:t>
      </w:r>
      <w:proofErr w:type="spellStart"/>
      <w:r w:rsidRPr="00A46CFC">
        <w:rPr>
          <w:szCs w:val="24"/>
        </w:rPr>
        <w:t>finanţare</w:t>
      </w:r>
      <w:proofErr w:type="spellEnd"/>
      <w:r w:rsidRPr="00A46CFC">
        <w:rPr>
          <w:szCs w:val="24"/>
        </w:rPr>
        <w:t xml:space="preserve"> </w:t>
      </w:r>
      <w:proofErr w:type="gramStart"/>
      <w:r w:rsidRPr="00A46CFC">
        <w:rPr>
          <w:szCs w:val="24"/>
        </w:rPr>
        <w:t>a</w:t>
      </w:r>
      <w:proofErr w:type="gram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acestora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şi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obligaţiile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şi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răspunderile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autorităţilor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administraţiei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publice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şi</w:t>
      </w:r>
      <w:proofErr w:type="spellEnd"/>
      <w:r w:rsidRPr="00A46CFC">
        <w:rPr>
          <w:szCs w:val="24"/>
        </w:rPr>
        <w:t xml:space="preserve"> </w:t>
      </w:r>
      <w:proofErr w:type="spellStart"/>
      <w:r w:rsidRPr="00A46CFC">
        <w:rPr>
          <w:szCs w:val="24"/>
        </w:rPr>
        <w:t>asociaţiilor</w:t>
      </w:r>
      <w:proofErr w:type="spellEnd"/>
      <w:r w:rsidRPr="00A46CFC">
        <w:rPr>
          <w:szCs w:val="24"/>
        </w:rPr>
        <w:t xml:space="preserve"> de </w:t>
      </w:r>
      <w:proofErr w:type="spellStart"/>
      <w:r w:rsidRPr="00A46CFC">
        <w:rPr>
          <w:szCs w:val="24"/>
        </w:rPr>
        <w:t>proprietari</w:t>
      </w:r>
      <w:proofErr w:type="spellEnd"/>
      <w:r w:rsidRPr="00A46CFC">
        <w:rPr>
          <w:szCs w:val="24"/>
        </w:rPr>
        <w:t>.</w:t>
      </w:r>
    </w:p>
    <w:p w14:paraId="71376F43" w14:textId="77777777" w:rsidR="00F04B75" w:rsidRPr="000F1A5C" w:rsidRDefault="00F04B75" w:rsidP="00F04B75">
      <w:pPr>
        <w:spacing w:after="0"/>
        <w:jc w:val="both"/>
        <w:rPr>
          <w:szCs w:val="24"/>
          <w:lang w:val="ro-RO"/>
        </w:rPr>
      </w:pPr>
    </w:p>
    <w:p w14:paraId="1AE346CD" w14:textId="07052C03" w:rsidR="00B34F83" w:rsidRPr="000F1A5C" w:rsidRDefault="00B34F83" w:rsidP="000F1A5C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 xml:space="preserve">Față de cele expuse mai sus, văzând și prevederile din OUG nr. 57/2019 privind Codul administrativ, cu modificările și completările ulterioare, potrivit cărora, consiliul local are atribuții privind dezvoltarea </w:t>
      </w:r>
      <w:proofErr w:type="spellStart"/>
      <w:r w:rsidRPr="000F1A5C">
        <w:rPr>
          <w:szCs w:val="24"/>
          <w:lang w:val="ro-RO"/>
        </w:rPr>
        <w:t>economico</w:t>
      </w:r>
      <w:proofErr w:type="spellEnd"/>
      <w:r w:rsidRPr="000F1A5C">
        <w:rPr>
          <w:szCs w:val="24"/>
          <w:lang w:val="ro-RO"/>
        </w:rPr>
        <w:t xml:space="preserve">-socială și de mediu a municipiului, </w:t>
      </w:r>
    </w:p>
    <w:p w14:paraId="253BED23" w14:textId="77777777" w:rsidR="00B34F83" w:rsidRPr="000F1A5C" w:rsidRDefault="00B34F83" w:rsidP="00B34F83">
      <w:pPr>
        <w:spacing w:after="0"/>
        <w:jc w:val="both"/>
        <w:rPr>
          <w:szCs w:val="24"/>
          <w:lang w:val="ro-RO"/>
        </w:rPr>
      </w:pPr>
    </w:p>
    <w:p w14:paraId="1C1FF959" w14:textId="4B3E0468" w:rsidR="00B34F83" w:rsidRPr="000F1A5C" w:rsidRDefault="00B34F83" w:rsidP="00B34F83">
      <w:pPr>
        <w:spacing w:after="0"/>
        <w:jc w:val="both"/>
        <w:rPr>
          <w:szCs w:val="24"/>
          <w:lang w:val="ro-RO"/>
        </w:rPr>
      </w:pPr>
      <w:r w:rsidRPr="000F1A5C">
        <w:rPr>
          <w:szCs w:val="24"/>
          <w:lang w:val="ro-RO"/>
        </w:rPr>
        <w:t xml:space="preserve">Propun spre analiză </w:t>
      </w:r>
      <w:proofErr w:type="spellStart"/>
      <w:r w:rsidRPr="000F1A5C">
        <w:rPr>
          <w:szCs w:val="24"/>
          <w:lang w:val="ro-RO"/>
        </w:rPr>
        <w:t>şi</w:t>
      </w:r>
      <w:proofErr w:type="spellEnd"/>
      <w:r w:rsidRPr="000F1A5C">
        <w:rPr>
          <w:szCs w:val="24"/>
          <w:lang w:val="ro-RO"/>
        </w:rPr>
        <w:t xml:space="preserve"> aprobare Consiliului Local al Municipiului Satu Mare prezentul proiect de hotărâre.</w:t>
      </w: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22DEC343" w:rsidR="0052615E" w:rsidRPr="000F1A5C" w:rsidRDefault="0097384E" w:rsidP="00AB1CD2">
      <w:pPr>
        <w:spacing w:after="0" w:line="240" w:lineRule="auto"/>
        <w:ind w:left="3600" w:firstLine="720"/>
        <w:jc w:val="both"/>
        <w:rPr>
          <w:sz w:val="22"/>
          <w:lang w:val="ro-RO"/>
        </w:rPr>
      </w:pPr>
      <w:r w:rsidRPr="000F1A5C">
        <w:rPr>
          <w:sz w:val="22"/>
          <w:lang w:val="ro-RO"/>
        </w:rPr>
        <w:t>INIŢIATOR:</w:t>
      </w:r>
    </w:p>
    <w:p w14:paraId="271628E5" w14:textId="7D66D75D" w:rsidR="00AB7BC6" w:rsidRPr="000F1A5C" w:rsidRDefault="00AB7BC6" w:rsidP="000F1A5C">
      <w:pPr>
        <w:autoSpaceDE w:val="0"/>
        <w:autoSpaceDN w:val="0"/>
        <w:adjustRightInd w:val="0"/>
        <w:spacing w:after="0"/>
        <w:jc w:val="center"/>
        <w:rPr>
          <w:sz w:val="22"/>
          <w:lang w:val="ro-RO"/>
        </w:rPr>
      </w:pPr>
      <w:r w:rsidRPr="000F1A5C">
        <w:rPr>
          <w:sz w:val="22"/>
          <w:lang w:val="ro-RO"/>
        </w:rPr>
        <w:t>PRIMAR</w:t>
      </w:r>
    </w:p>
    <w:p w14:paraId="4BAA40BA" w14:textId="2C8A2C86" w:rsidR="000F1A5C" w:rsidRPr="000F1A5C" w:rsidRDefault="000F1A5C" w:rsidP="000F1A5C">
      <w:pPr>
        <w:spacing w:after="0"/>
        <w:ind w:left="3600"/>
        <w:rPr>
          <w:sz w:val="22"/>
          <w:lang w:val="ro-RO"/>
        </w:rPr>
      </w:pPr>
      <w:r>
        <w:rPr>
          <w:sz w:val="22"/>
          <w:lang w:val="ro-RO"/>
        </w:rPr>
        <w:t xml:space="preserve">        </w:t>
      </w:r>
      <w:proofErr w:type="spellStart"/>
      <w:r w:rsidR="00AB7BC6" w:rsidRPr="000F1A5C">
        <w:rPr>
          <w:sz w:val="22"/>
          <w:lang w:val="ro-RO"/>
        </w:rPr>
        <w:t>Kereskényi</w:t>
      </w:r>
      <w:proofErr w:type="spellEnd"/>
      <w:r w:rsidR="00AB7BC6" w:rsidRPr="000F1A5C">
        <w:rPr>
          <w:sz w:val="22"/>
          <w:lang w:val="ro-RO"/>
        </w:rPr>
        <w:t xml:space="preserve"> Gábor</w:t>
      </w:r>
    </w:p>
    <w:p w14:paraId="5D69CCE7" w14:textId="3EE6A1D8" w:rsidR="000F1A5C" w:rsidRPr="000F1A5C" w:rsidRDefault="000F1A5C" w:rsidP="000F1A5C">
      <w:pPr>
        <w:tabs>
          <w:tab w:val="left" w:pos="1014"/>
        </w:tabs>
        <w:rPr>
          <w:szCs w:val="24"/>
          <w:lang w:val="ro-RO"/>
        </w:rPr>
      </w:pPr>
      <w:r>
        <w:rPr>
          <w:szCs w:val="24"/>
          <w:lang w:val="ro-RO"/>
        </w:rPr>
        <w:tab/>
      </w:r>
    </w:p>
    <w:sectPr w:rsidR="000F1A5C" w:rsidRPr="000F1A5C" w:rsidSect="00533F5F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6178" w14:textId="77777777" w:rsidR="00533F5F" w:rsidRDefault="00533F5F" w:rsidP="00153B97">
      <w:pPr>
        <w:spacing w:after="0" w:line="240" w:lineRule="auto"/>
      </w:pPr>
      <w:r>
        <w:separator/>
      </w:r>
    </w:p>
  </w:endnote>
  <w:endnote w:type="continuationSeparator" w:id="0">
    <w:p w14:paraId="54B0C3E3" w14:textId="77777777" w:rsidR="00533F5F" w:rsidRDefault="00533F5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18D49C1E" w:rsidR="00BB2628" w:rsidRPr="006625A9" w:rsidRDefault="000F1A5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06E0" w14:textId="77777777" w:rsidR="00533F5F" w:rsidRDefault="00533F5F" w:rsidP="00153B97">
      <w:pPr>
        <w:spacing w:after="0" w:line="240" w:lineRule="auto"/>
      </w:pPr>
      <w:r>
        <w:separator/>
      </w:r>
    </w:p>
  </w:footnote>
  <w:footnote w:type="continuationSeparator" w:id="0">
    <w:p w14:paraId="6BD8783D" w14:textId="77777777" w:rsidR="00533F5F" w:rsidRDefault="00533F5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11647">
    <w:abstractNumId w:val="2"/>
  </w:num>
  <w:num w:numId="2" w16cid:durableId="1986425898">
    <w:abstractNumId w:val="4"/>
  </w:num>
  <w:num w:numId="3" w16cid:durableId="1623612614">
    <w:abstractNumId w:val="3"/>
  </w:num>
  <w:num w:numId="4" w16cid:durableId="957680178">
    <w:abstractNumId w:val="1"/>
  </w:num>
  <w:num w:numId="5" w16cid:durableId="11638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1042E"/>
    <w:rsid w:val="00017E06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1A5C"/>
    <w:rsid w:val="000F6D75"/>
    <w:rsid w:val="00103299"/>
    <w:rsid w:val="00113A1B"/>
    <w:rsid w:val="00143CC1"/>
    <w:rsid w:val="00153B97"/>
    <w:rsid w:val="0015462D"/>
    <w:rsid w:val="00161D9B"/>
    <w:rsid w:val="00167661"/>
    <w:rsid w:val="0017144D"/>
    <w:rsid w:val="00172976"/>
    <w:rsid w:val="001A6C1F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9065B"/>
    <w:rsid w:val="0049544C"/>
    <w:rsid w:val="004B7583"/>
    <w:rsid w:val="004D4586"/>
    <w:rsid w:val="004D5DC7"/>
    <w:rsid w:val="004E181A"/>
    <w:rsid w:val="0052615E"/>
    <w:rsid w:val="005334D0"/>
    <w:rsid w:val="00533F5F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3242D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27846"/>
    <w:rsid w:val="00735679"/>
    <w:rsid w:val="007437E9"/>
    <w:rsid w:val="00743EF3"/>
    <w:rsid w:val="00775FFF"/>
    <w:rsid w:val="00790AD3"/>
    <w:rsid w:val="007C350F"/>
    <w:rsid w:val="007C38D5"/>
    <w:rsid w:val="007E5B32"/>
    <w:rsid w:val="00814E47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F4DD0"/>
    <w:rsid w:val="00AF63C5"/>
    <w:rsid w:val="00B20D36"/>
    <w:rsid w:val="00B34F83"/>
    <w:rsid w:val="00B60574"/>
    <w:rsid w:val="00B617B2"/>
    <w:rsid w:val="00BB2628"/>
    <w:rsid w:val="00BB6CE4"/>
    <w:rsid w:val="00BC1036"/>
    <w:rsid w:val="00BE1359"/>
    <w:rsid w:val="00BF1E36"/>
    <w:rsid w:val="00C17895"/>
    <w:rsid w:val="00C37FF8"/>
    <w:rsid w:val="00C9153B"/>
    <w:rsid w:val="00C91593"/>
    <w:rsid w:val="00C9242B"/>
    <w:rsid w:val="00C97FC2"/>
    <w:rsid w:val="00CB1E01"/>
    <w:rsid w:val="00CC0421"/>
    <w:rsid w:val="00CC1AC9"/>
    <w:rsid w:val="00CC442F"/>
    <w:rsid w:val="00CC48D0"/>
    <w:rsid w:val="00CD0570"/>
    <w:rsid w:val="00CD2AD4"/>
    <w:rsid w:val="00CE0F6E"/>
    <w:rsid w:val="00CE1C79"/>
    <w:rsid w:val="00CF7286"/>
    <w:rsid w:val="00D03433"/>
    <w:rsid w:val="00D207A7"/>
    <w:rsid w:val="00D55567"/>
    <w:rsid w:val="00DA1B6B"/>
    <w:rsid w:val="00DC7226"/>
    <w:rsid w:val="00DF0467"/>
    <w:rsid w:val="00DF5EBC"/>
    <w:rsid w:val="00E008D6"/>
    <w:rsid w:val="00E058D4"/>
    <w:rsid w:val="00E133EE"/>
    <w:rsid w:val="00E24B1B"/>
    <w:rsid w:val="00E33E22"/>
    <w:rsid w:val="00E35507"/>
    <w:rsid w:val="00E44B84"/>
    <w:rsid w:val="00E45E56"/>
    <w:rsid w:val="00E478BA"/>
    <w:rsid w:val="00E60C1E"/>
    <w:rsid w:val="00E90595"/>
    <w:rsid w:val="00E90EB3"/>
    <w:rsid w:val="00EA236D"/>
    <w:rsid w:val="00ED7B97"/>
    <w:rsid w:val="00EE2B99"/>
    <w:rsid w:val="00EF46B7"/>
    <w:rsid w:val="00EF4BAA"/>
    <w:rsid w:val="00EF57CF"/>
    <w:rsid w:val="00EF6B4C"/>
    <w:rsid w:val="00F012A7"/>
    <w:rsid w:val="00F04B75"/>
    <w:rsid w:val="00F12C45"/>
    <w:rsid w:val="00F218B9"/>
    <w:rsid w:val="00F317BD"/>
    <w:rsid w:val="00F52887"/>
    <w:rsid w:val="00F60C62"/>
    <w:rsid w:val="00F800D0"/>
    <w:rsid w:val="00F91158"/>
    <w:rsid w:val="00F92355"/>
    <w:rsid w:val="00F94F7A"/>
    <w:rsid w:val="00FA012E"/>
    <w:rsid w:val="00FA0DB3"/>
    <w:rsid w:val="00FB3B6F"/>
    <w:rsid w:val="00FB7AD0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Carla Ujfalvi</cp:lastModifiedBy>
  <cp:revision>10</cp:revision>
  <cp:lastPrinted>2024-04-17T07:15:00Z</cp:lastPrinted>
  <dcterms:created xsi:type="dcterms:W3CDTF">2024-04-11T08:01:00Z</dcterms:created>
  <dcterms:modified xsi:type="dcterms:W3CDTF">2024-04-17T07:15:00Z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