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AA1B411" w:rsidR="0052615E" w:rsidRPr="00141DFE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41DFE">
                              <w:rPr>
                                <w:szCs w:val="24"/>
                              </w:rPr>
                              <w:t>NR</w:t>
                            </w:r>
                            <w:r w:rsidRPr="00141DFE">
                              <w:rPr>
                                <w:color w:val="FF0000"/>
                                <w:szCs w:val="24"/>
                              </w:rPr>
                              <w:t>.</w:t>
                            </w:r>
                            <w:r w:rsidR="00BA54FD" w:rsidRPr="00141DFE">
                              <w:rPr>
                                <w:color w:val="FF0000"/>
                                <w:szCs w:val="24"/>
                              </w:rPr>
                              <w:t xml:space="preserve">   </w:t>
                            </w:r>
                            <w:r w:rsidR="00375714" w:rsidRPr="00141DFE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9E1722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  <w:r w:rsidR="00375714" w:rsidRPr="00141DFE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9E1722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121</w:t>
                            </w:r>
                            <w:r w:rsidR="006E7DFA" w:rsidRPr="00141DFE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9E1722">
                              <w:rPr>
                                <w:b/>
                                <w:bCs/>
                                <w:szCs w:val="24"/>
                              </w:rPr>
                              <w:t>23</w:t>
                            </w:r>
                            <w:r w:rsidR="00B93B95" w:rsidRPr="00141DFE">
                              <w:rPr>
                                <w:b/>
                                <w:bCs/>
                                <w:szCs w:val="24"/>
                              </w:rPr>
                              <w:t>.04</w:t>
                            </w:r>
                            <w:r w:rsidR="006E7DFA" w:rsidRPr="00141DFE">
                              <w:rPr>
                                <w:b/>
                                <w:bCs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AA1B411" w:rsidR="0052615E" w:rsidRPr="00141DFE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141DFE">
                        <w:rPr>
                          <w:szCs w:val="24"/>
                        </w:rPr>
                        <w:t>NR</w:t>
                      </w:r>
                      <w:r w:rsidRPr="00141DFE">
                        <w:rPr>
                          <w:color w:val="FF0000"/>
                          <w:szCs w:val="24"/>
                        </w:rPr>
                        <w:t>.</w:t>
                      </w:r>
                      <w:r w:rsidR="00BA54FD" w:rsidRPr="00141DFE">
                        <w:rPr>
                          <w:color w:val="FF0000"/>
                          <w:szCs w:val="24"/>
                        </w:rPr>
                        <w:t xml:space="preserve">   </w:t>
                      </w:r>
                      <w:r w:rsidR="00375714" w:rsidRPr="00141DFE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2</w:t>
                      </w:r>
                      <w:r w:rsidR="009E1722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6</w:t>
                      </w:r>
                      <w:r w:rsidR="00375714" w:rsidRPr="00141DFE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.</w:t>
                      </w:r>
                      <w:r w:rsidR="009E1722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121</w:t>
                      </w:r>
                      <w:r w:rsidR="006E7DFA" w:rsidRPr="00141DFE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9E1722">
                        <w:rPr>
                          <w:b/>
                          <w:bCs/>
                          <w:szCs w:val="24"/>
                        </w:rPr>
                        <w:t>23</w:t>
                      </w:r>
                      <w:r w:rsidR="00B93B95" w:rsidRPr="00141DFE">
                        <w:rPr>
                          <w:b/>
                          <w:bCs/>
                          <w:szCs w:val="24"/>
                        </w:rPr>
                        <w:t>.04</w:t>
                      </w:r>
                      <w:r w:rsidR="006E7DFA" w:rsidRPr="00141DFE">
                        <w:rPr>
                          <w:b/>
                          <w:bCs/>
                          <w:szCs w:val="24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73475D0B" w14:textId="77777777" w:rsidR="002A43B5" w:rsidRDefault="002A43B5" w:rsidP="00D32F82">
      <w:pPr>
        <w:spacing w:after="0"/>
        <w:rPr>
          <w:bCs/>
          <w:szCs w:val="24"/>
          <w:lang w:val="ro-RO"/>
        </w:rPr>
      </w:pPr>
    </w:p>
    <w:p w14:paraId="7C62A93A" w14:textId="7C7017A0" w:rsidR="00282B25" w:rsidRPr="00282B25" w:rsidRDefault="00282B25" w:rsidP="00D32F82">
      <w:pPr>
        <w:spacing w:after="0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D32F82">
      <w:pPr>
        <w:spacing w:after="0"/>
        <w:rPr>
          <w:bCs/>
          <w:szCs w:val="24"/>
          <w:lang w:val="ro-RO"/>
        </w:rPr>
      </w:pPr>
    </w:p>
    <w:p w14:paraId="7B0CBAC0" w14:textId="5DEA9480" w:rsidR="00282B25" w:rsidRPr="00D32F82" w:rsidRDefault="00282B25" w:rsidP="002A43B5">
      <w:pPr>
        <w:spacing w:before="120" w:after="120" w:line="240" w:lineRule="auto"/>
        <w:ind w:firstLine="709"/>
        <w:contextualSpacing/>
        <w:jc w:val="both"/>
        <w:rPr>
          <w:b/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>
        <w:rPr>
          <w:rFonts w:eastAsia="Times New Roman"/>
          <w:szCs w:val="24"/>
          <w:lang w:val="ro-RO"/>
        </w:rPr>
        <w:t xml:space="preserve">: </w:t>
      </w:r>
      <w:bookmarkStart w:id="0" w:name="_Hlk163580562"/>
      <w:r w:rsidRPr="00282B25">
        <w:rPr>
          <w:bCs/>
          <w:szCs w:val="24"/>
          <w:lang w:val="ro-RO"/>
        </w:rPr>
        <w:t xml:space="preserve">aprobarea </w:t>
      </w:r>
      <w:r w:rsidR="00B93B95">
        <w:rPr>
          <w:bCs/>
          <w:szCs w:val="24"/>
          <w:lang w:val="ro-RO"/>
        </w:rPr>
        <w:t xml:space="preserve">documentației </w:t>
      </w:r>
      <w:r w:rsidR="006E3305">
        <w:rPr>
          <w:bCs/>
          <w:szCs w:val="24"/>
          <w:lang w:val="ro-RO"/>
        </w:rPr>
        <w:t xml:space="preserve">de avizare a lucrărilor de intervenție </w:t>
      </w:r>
      <w:bookmarkEnd w:id="0"/>
      <w:r w:rsidRPr="00282B25">
        <w:rPr>
          <w:bCs/>
          <w:szCs w:val="24"/>
          <w:lang w:val="ro-RO"/>
        </w:rPr>
        <w:t xml:space="preserve">si a indicatorilor tehnico economici la obiectivul de investiţie: </w:t>
      </w:r>
      <w:r w:rsidR="00DB3A66" w:rsidRPr="00DB3A66">
        <w:rPr>
          <w:b/>
          <w:szCs w:val="24"/>
          <w:lang w:val="ro-RO"/>
        </w:rPr>
        <w:t>„</w:t>
      </w:r>
      <w:r w:rsidR="00DB3A66" w:rsidRPr="00DB3A66">
        <w:rPr>
          <w:b/>
          <w:bCs/>
          <w:i/>
          <w:iCs/>
          <w:szCs w:val="24"/>
          <w:lang w:val="ro-RO"/>
        </w:rPr>
        <w:t>REABILITARE PARC VASILE LUCACIU din Municipiul Satu Mare</w:t>
      </w:r>
      <w:r w:rsidR="00DB3A66" w:rsidRPr="00DB3A66">
        <w:rPr>
          <w:b/>
          <w:szCs w:val="24"/>
          <w:lang w:val="ro-RO"/>
        </w:rPr>
        <w:t>”</w:t>
      </w:r>
      <w:r w:rsidR="00D32F82">
        <w:rPr>
          <w:b/>
          <w:bCs/>
          <w:szCs w:val="24"/>
          <w:lang w:val="ro-RO"/>
        </w:rPr>
        <w:t>,</w:t>
      </w:r>
      <w:r>
        <w:rPr>
          <w:b/>
          <w:bCs/>
          <w:szCs w:val="24"/>
          <w:lang w:val="ro-RO"/>
        </w:rPr>
        <w:t xml:space="preserve"> </w:t>
      </w:r>
      <w:r>
        <w:rPr>
          <w:szCs w:val="24"/>
          <w:lang w:val="ro-RO"/>
        </w:rPr>
        <w:t>în susținerea căruia formulez prezentul</w:t>
      </w:r>
      <w:r w:rsidR="006E7DFA">
        <w:rPr>
          <w:szCs w:val="24"/>
          <w:lang w:val="ro-RO"/>
        </w:rPr>
        <w:t>,</w:t>
      </w:r>
    </w:p>
    <w:p w14:paraId="037BFA9D" w14:textId="437803C1" w:rsidR="0052615E" w:rsidRPr="00A3356E" w:rsidRDefault="00FB7AD0" w:rsidP="00CB092A">
      <w:pPr>
        <w:spacing w:before="240" w:after="0" w:line="240" w:lineRule="auto"/>
        <w:jc w:val="center"/>
        <w:rPr>
          <w:b/>
          <w:szCs w:val="24"/>
          <w:lang w:val="ro-RO"/>
        </w:rPr>
      </w:pPr>
      <w:r w:rsidRPr="00A3356E">
        <w:rPr>
          <w:b/>
          <w:szCs w:val="24"/>
          <w:lang w:val="ro-RO"/>
        </w:rPr>
        <w:t>Referat de aprobare</w:t>
      </w:r>
    </w:p>
    <w:p w14:paraId="295A0877" w14:textId="77777777" w:rsidR="00DB3A66" w:rsidRDefault="00B93B95" w:rsidP="002A43B5">
      <w:pPr>
        <w:spacing w:before="240" w:after="120" w:line="240" w:lineRule="auto"/>
        <w:contextualSpacing/>
        <w:jc w:val="both"/>
        <w:rPr>
          <w:rFonts w:eastAsia="Times New Roman"/>
          <w:bCs/>
          <w:szCs w:val="24"/>
          <w:lang w:val="ro-RO"/>
        </w:rPr>
      </w:pPr>
      <w:r>
        <w:rPr>
          <w:rFonts w:eastAsia="Times New Roman"/>
          <w:szCs w:val="24"/>
          <w:lang w:val="ro-RO"/>
        </w:rPr>
        <w:t>l</w:t>
      </w:r>
      <w:r w:rsidR="00282B25">
        <w:rPr>
          <w:rFonts w:eastAsia="Times New Roman"/>
          <w:szCs w:val="24"/>
          <w:lang w:val="ro-RO"/>
        </w:rPr>
        <w:t>a proiectul de hotărâr</w:t>
      </w:r>
      <w:r w:rsidR="009F7CD2">
        <w:rPr>
          <w:rFonts w:eastAsia="Times New Roman"/>
          <w:szCs w:val="24"/>
          <w:lang w:val="ro-RO"/>
        </w:rPr>
        <w:t>e privind</w:t>
      </w:r>
      <w:r w:rsidR="00282B25">
        <w:rPr>
          <w:rFonts w:eastAsia="Times New Roman"/>
          <w:szCs w:val="24"/>
          <w:lang w:val="ro-RO"/>
        </w:rPr>
        <w:t xml:space="preserve"> </w:t>
      </w:r>
      <w:r w:rsidRPr="00B93B95">
        <w:rPr>
          <w:rFonts w:eastAsia="Times New Roman"/>
          <w:bCs/>
          <w:szCs w:val="24"/>
          <w:lang w:val="ro-RO"/>
        </w:rPr>
        <w:t>aprobarea documentației în faza DALI si a indicatorilor tehnico economici la</w:t>
      </w:r>
      <w:r>
        <w:rPr>
          <w:rFonts w:eastAsia="Times New Roman"/>
          <w:bCs/>
          <w:szCs w:val="24"/>
          <w:lang w:val="ro-RO"/>
        </w:rPr>
        <w:t xml:space="preserve"> </w:t>
      </w:r>
      <w:r w:rsidRPr="00B93B95">
        <w:rPr>
          <w:rFonts w:eastAsia="Times New Roman"/>
          <w:bCs/>
          <w:szCs w:val="24"/>
          <w:lang w:val="ro-RO"/>
        </w:rPr>
        <w:t xml:space="preserve">obiectivul de investiţie: </w:t>
      </w:r>
    </w:p>
    <w:p w14:paraId="391DD40C" w14:textId="7E0392A5" w:rsidR="003467A0" w:rsidRPr="00A3356E" w:rsidRDefault="00DB3A66" w:rsidP="002A43B5">
      <w:pPr>
        <w:spacing w:before="240" w:after="120" w:line="240" w:lineRule="auto"/>
        <w:contextualSpacing/>
        <w:jc w:val="both"/>
        <w:rPr>
          <w:szCs w:val="24"/>
          <w:lang w:val="ro-RO"/>
        </w:rPr>
      </w:pPr>
      <w:r w:rsidRPr="00DB3A66">
        <w:rPr>
          <w:b/>
          <w:szCs w:val="24"/>
          <w:lang w:val="ro-RO"/>
        </w:rPr>
        <w:t>„</w:t>
      </w:r>
      <w:r w:rsidRPr="00DB3A66">
        <w:rPr>
          <w:b/>
          <w:bCs/>
          <w:i/>
          <w:iCs/>
          <w:szCs w:val="24"/>
          <w:lang w:val="ro-RO"/>
        </w:rPr>
        <w:t>REABILITARE PARC VASILE LUCACIU din Municipiul Satu Mare</w:t>
      </w:r>
      <w:r w:rsidRPr="00DB3A66">
        <w:rPr>
          <w:b/>
          <w:szCs w:val="24"/>
          <w:lang w:val="ro-RO"/>
        </w:rPr>
        <w:t>”</w:t>
      </w:r>
      <w:r w:rsidR="00B93B95">
        <w:rPr>
          <w:rFonts w:eastAsia="Times New Roman"/>
          <w:b/>
          <w:bCs/>
          <w:szCs w:val="24"/>
          <w:lang w:val="ro-RO"/>
        </w:rPr>
        <w:t>,</w:t>
      </w:r>
    </w:p>
    <w:p w14:paraId="1AF9E2EB" w14:textId="77777777" w:rsidR="00B93B95" w:rsidRDefault="00B93B95" w:rsidP="002A43B5">
      <w:pPr>
        <w:spacing w:before="120"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27FB473D" w14:textId="528D4F2E" w:rsidR="00B93B95" w:rsidRDefault="00B93B95" w:rsidP="002A43B5">
      <w:pPr>
        <w:spacing w:after="0" w:line="240" w:lineRule="auto"/>
        <w:ind w:firstLine="720"/>
        <w:jc w:val="both"/>
        <w:rPr>
          <w:rFonts w:ascii="Cambria" w:eastAsia="SimSun" w:hAnsi="Cambria" w:cs="Tahoma"/>
          <w:color w:val="FF0000"/>
          <w:szCs w:val="24"/>
          <w:lang w:val="ro-RO" w:eastAsia="zh-CN"/>
        </w:rPr>
      </w:pPr>
      <w:r w:rsidRPr="00B93B95">
        <w:rPr>
          <w:rFonts w:ascii="Cambria" w:eastAsia="SimSun" w:hAnsi="Cambria" w:cs="Tahoma"/>
          <w:szCs w:val="24"/>
          <w:lang w:val="ro-RO" w:eastAsia="zh-CN"/>
        </w:rPr>
        <w:t xml:space="preserve">Primăria Municipiului Satu Mare </w:t>
      </w:r>
      <w:r>
        <w:rPr>
          <w:rFonts w:ascii="Cambria" w:eastAsia="SimSun" w:hAnsi="Cambria" w:cs="Tahoma"/>
          <w:szCs w:val="24"/>
          <w:lang w:val="ro-RO" w:eastAsia="zh-CN"/>
        </w:rPr>
        <w:t xml:space="preserve">intenționează să depună spre finanțare proiectul </w:t>
      </w:r>
      <w:r w:rsidR="00DB3A66" w:rsidRPr="00DB3A66">
        <w:rPr>
          <w:b/>
          <w:szCs w:val="24"/>
          <w:lang w:val="ro-RO"/>
        </w:rPr>
        <w:t>„</w:t>
      </w:r>
      <w:r w:rsidR="00DB3A66" w:rsidRPr="00DB3A66">
        <w:rPr>
          <w:b/>
          <w:bCs/>
          <w:i/>
          <w:iCs/>
          <w:szCs w:val="24"/>
          <w:lang w:val="ro-RO"/>
        </w:rPr>
        <w:t>REABILITARE PARC VASILE LUCACIU din Municipiul Satu Mare</w:t>
      </w:r>
      <w:r w:rsidR="00DB3A66" w:rsidRPr="00DB3A66">
        <w:rPr>
          <w:b/>
          <w:szCs w:val="24"/>
          <w:lang w:val="ro-RO"/>
        </w:rPr>
        <w:t>”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</w:t>
      </w:r>
      <w:r w:rsidRPr="00B93B95">
        <w:rPr>
          <w:rFonts w:ascii="Cambria" w:eastAsia="SimSun" w:hAnsi="Cambria" w:cs="Tahoma"/>
          <w:szCs w:val="24"/>
          <w:lang w:val="ro-RO" w:eastAsia="zh-CN"/>
        </w:rPr>
        <w:t xml:space="preserve">prin </w:t>
      </w:r>
      <w:r w:rsidRPr="008C6E0F">
        <w:rPr>
          <w:rFonts w:ascii="Cambria" w:eastAsia="SimSun" w:hAnsi="Cambria" w:cs="Tahoma"/>
          <w:szCs w:val="24"/>
          <w:lang w:val="ro-RO" w:eastAsia="zh-CN"/>
        </w:rPr>
        <w:t xml:space="preserve">Programul regional Nord Vest 2021 – 2027 </w:t>
      </w:r>
      <w:r w:rsidR="008C6E0F" w:rsidRPr="008C6E0F">
        <w:rPr>
          <w:rFonts w:ascii="Cambria" w:eastAsia="SimSun" w:hAnsi="Cambria" w:cs="Tahoma"/>
          <w:bCs/>
          <w:szCs w:val="24"/>
          <w:lang w:val="ro-RO" w:eastAsia="zh-CN"/>
        </w:rPr>
        <w:t>–</w:t>
      </w:r>
      <w:r w:rsidRPr="008C6E0F">
        <w:rPr>
          <w:rFonts w:ascii="Cambria" w:eastAsia="SimSun" w:hAnsi="Cambria" w:cs="Tahoma"/>
          <w:bCs/>
          <w:szCs w:val="24"/>
          <w:lang w:val="ro-RO" w:eastAsia="zh-CN"/>
        </w:rPr>
        <w:t xml:space="preserve"> </w:t>
      </w:r>
      <w:r w:rsidR="008C6E0F" w:rsidRPr="008C6E0F">
        <w:rPr>
          <w:rFonts w:ascii="Cambria" w:eastAsia="SimSun" w:hAnsi="Cambria" w:cs="Tahoma"/>
          <w:bCs/>
          <w:szCs w:val="24"/>
          <w:lang w:val="ro-RO" w:eastAsia="zh-CN"/>
        </w:rPr>
        <w:t>Regenerare urbană şi securitatea spaţiilor publice – Municipii reşedinţă de judeţ</w:t>
      </w:r>
      <w:r w:rsidRPr="008C6E0F">
        <w:rPr>
          <w:rFonts w:ascii="Cambria" w:eastAsia="SimSun" w:hAnsi="Cambria" w:cs="Tahoma"/>
          <w:szCs w:val="24"/>
          <w:lang w:val="ro-RO" w:eastAsia="zh-CN"/>
        </w:rPr>
        <w:t>.</w:t>
      </w:r>
    </w:p>
    <w:p w14:paraId="58FFF129" w14:textId="4E6A9B1E" w:rsidR="00B93B95" w:rsidRDefault="0003033B" w:rsidP="002A43B5">
      <w:pPr>
        <w:spacing w:after="0" w:line="240" w:lineRule="auto"/>
        <w:ind w:firstLine="720"/>
        <w:jc w:val="both"/>
        <w:rPr>
          <w:rFonts w:ascii="Cambria" w:eastAsia="SimSun" w:hAnsi="Cambria" w:cs="Tahoma"/>
          <w:szCs w:val="24"/>
          <w:lang w:val="ro-RO" w:eastAsia="zh-CN"/>
        </w:rPr>
      </w:pPr>
      <w:r>
        <w:rPr>
          <w:rFonts w:ascii="Cambria" w:eastAsia="SimSun" w:hAnsi="Cambria" w:cs="Tahoma"/>
          <w:szCs w:val="24"/>
          <w:lang w:val="ro-RO" w:eastAsia="zh-CN"/>
        </w:rPr>
        <w:t>Prin implementarea</w:t>
      </w:r>
      <w:r w:rsidR="00050AE3">
        <w:rPr>
          <w:rFonts w:ascii="Cambria" w:eastAsia="SimSun" w:hAnsi="Cambria" w:cs="Tahoma"/>
          <w:szCs w:val="24"/>
          <w:lang w:val="ro-RO" w:eastAsia="zh-CN"/>
        </w:rPr>
        <w:t xml:space="preserve"> acestui proiect</w:t>
      </w:r>
      <w:r w:rsidR="00FE3BCB">
        <w:rPr>
          <w:rFonts w:ascii="Cambria" w:eastAsia="SimSun" w:hAnsi="Cambria" w:cs="Tahoma"/>
          <w:szCs w:val="24"/>
          <w:lang w:val="ro-RO" w:eastAsia="zh-CN"/>
        </w:rPr>
        <w:t>,</w:t>
      </w:r>
      <w:r w:rsidR="00050AE3">
        <w:rPr>
          <w:rFonts w:ascii="Cambria" w:eastAsia="SimSun" w:hAnsi="Cambria" w:cs="Tahoma"/>
          <w:szCs w:val="24"/>
          <w:lang w:val="ro-RO" w:eastAsia="zh-CN"/>
        </w:rPr>
        <w:t xml:space="preserve"> </w:t>
      </w:r>
      <w:r w:rsidR="00FE3BCB">
        <w:rPr>
          <w:rFonts w:ascii="Cambria" w:eastAsia="SimSun" w:hAnsi="Cambria" w:cs="Tahoma"/>
          <w:szCs w:val="24"/>
          <w:lang w:val="ro-RO" w:eastAsia="zh-CN"/>
        </w:rPr>
        <w:t xml:space="preserve">se </w:t>
      </w:r>
      <w:r w:rsidR="00050AE3">
        <w:rPr>
          <w:rFonts w:ascii="Cambria" w:eastAsia="SimSun" w:hAnsi="Cambria" w:cs="Tahoma"/>
          <w:szCs w:val="24"/>
          <w:lang w:val="ro-RO" w:eastAsia="zh-CN"/>
        </w:rPr>
        <w:t xml:space="preserve">are ca scop </w:t>
      </w:r>
      <w:r w:rsidR="00050AE3" w:rsidRPr="00050AE3">
        <w:rPr>
          <w:rFonts w:ascii="Cambria" w:eastAsia="SimSun" w:hAnsi="Cambria" w:cs="Tahoma"/>
          <w:szCs w:val="24"/>
          <w:lang w:val="ro-RO" w:eastAsia="zh-CN"/>
        </w:rPr>
        <w:t>reducerea emisiilor de dioxid de carbon și implicit a creșterii calității aerului și a vieții în această zonă extrem de importantă și reprezentativă pentru municipiul Satu Mare</w:t>
      </w:r>
      <w:r>
        <w:rPr>
          <w:rFonts w:ascii="Cambria" w:eastAsia="SimSun" w:hAnsi="Cambria" w:cs="Tahoma"/>
          <w:szCs w:val="24"/>
          <w:lang w:val="ro-RO" w:eastAsia="zh-CN"/>
        </w:rPr>
        <w:t>.</w:t>
      </w:r>
    </w:p>
    <w:p w14:paraId="161F5E22" w14:textId="77777777" w:rsidR="0003033B" w:rsidRDefault="0003033B" w:rsidP="002A43B5">
      <w:pPr>
        <w:spacing w:after="0" w:line="240" w:lineRule="auto"/>
        <w:ind w:firstLine="720"/>
        <w:jc w:val="both"/>
        <w:rPr>
          <w:rFonts w:ascii="Cambria" w:eastAsia="SimSun" w:hAnsi="Cambria" w:cs="Tahoma"/>
          <w:szCs w:val="24"/>
          <w:lang w:val="ro-RO" w:eastAsia="zh-CN"/>
        </w:rPr>
      </w:pPr>
    </w:p>
    <w:p w14:paraId="4A385E51" w14:textId="78E45489" w:rsidR="00B93B95" w:rsidRPr="00B93B95" w:rsidRDefault="00B93B95" w:rsidP="002A43B5">
      <w:pPr>
        <w:spacing w:after="0" w:line="240" w:lineRule="auto"/>
        <w:ind w:firstLine="720"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B93B95">
        <w:rPr>
          <w:rFonts w:ascii="Cambria" w:eastAsia="SimSun" w:hAnsi="Cambria" w:cs="Tahoma"/>
          <w:szCs w:val="24"/>
          <w:lang w:val="ro-RO" w:eastAsia="zh-CN"/>
        </w:rPr>
        <w:t xml:space="preserve">În acest sens s-a contractat documentația în faza D.A.L.I., aferentă obiectivului de investiție </w:t>
      </w:r>
      <w:r w:rsidR="00761E49" w:rsidRPr="00DB3A66">
        <w:rPr>
          <w:b/>
          <w:szCs w:val="24"/>
          <w:lang w:val="ro-RO"/>
        </w:rPr>
        <w:t>„</w:t>
      </w:r>
      <w:r w:rsidR="00761E49" w:rsidRPr="00DB3A66">
        <w:rPr>
          <w:b/>
          <w:bCs/>
          <w:i/>
          <w:iCs/>
          <w:szCs w:val="24"/>
          <w:lang w:val="ro-RO"/>
        </w:rPr>
        <w:t>REABILITARE PARC VASILE LUCACIU din Municipiul Satu Mare</w:t>
      </w:r>
      <w:r w:rsidR="00761E49" w:rsidRPr="00DB3A66">
        <w:rPr>
          <w:b/>
          <w:szCs w:val="24"/>
          <w:lang w:val="ro-RO"/>
        </w:rPr>
        <w:t>”</w:t>
      </w:r>
      <w:r w:rsidRPr="00B93B95">
        <w:rPr>
          <w:rFonts w:ascii="Cambria" w:eastAsia="SimSun" w:hAnsi="Cambria" w:cs="Tahoma"/>
          <w:i/>
          <w:iCs/>
          <w:szCs w:val="24"/>
          <w:lang w:val="ro-RO" w:eastAsia="zh-CN"/>
        </w:rPr>
        <w:t xml:space="preserve">,  </w:t>
      </w:r>
      <w:r w:rsidRPr="00B93B95">
        <w:rPr>
          <w:rFonts w:ascii="Cambria" w:eastAsia="SimSun" w:hAnsi="Cambria" w:cs="Tahoma"/>
          <w:szCs w:val="24"/>
          <w:lang w:val="ro-RO" w:eastAsia="zh-CN"/>
        </w:rPr>
        <w:t>care</w:t>
      </w:r>
      <w:r w:rsidRPr="00B93B95">
        <w:rPr>
          <w:rFonts w:ascii="Cambria" w:eastAsia="SimSun" w:hAnsi="Cambria" w:cs="Tahoma"/>
          <w:i/>
          <w:iCs/>
          <w:szCs w:val="24"/>
          <w:lang w:val="ro-RO" w:eastAsia="zh-CN"/>
        </w:rPr>
        <w:t xml:space="preserve"> </w:t>
      </w:r>
      <w:r w:rsidRPr="00B93B95">
        <w:rPr>
          <w:rFonts w:ascii="Cambria" w:eastAsia="SimSun" w:hAnsi="Cambria" w:cs="Tahoma"/>
          <w:szCs w:val="24"/>
          <w:lang w:val="ro-RO" w:eastAsia="zh-CN"/>
        </w:rPr>
        <w:t>prevede a se executa următoarele</w:t>
      </w:r>
      <w:r>
        <w:rPr>
          <w:rFonts w:ascii="Cambria" w:eastAsia="SimSun" w:hAnsi="Cambria" w:cs="Tahoma"/>
          <w:szCs w:val="24"/>
          <w:lang w:val="ro-RO" w:eastAsia="zh-CN"/>
        </w:rPr>
        <w:t xml:space="preserve"> tipuri de lucrări</w:t>
      </w:r>
      <w:r w:rsidR="00050AE3">
        <w:rPr>
          <w:rFonts w:ascii="Cambria" w:eastAsia="SimSun" w:hAnsi="Cambria" w:cs="Tahoma"/>
          <w:szCs w:val="24"/>
          <w:lang w:val="ro-RO" w:eastAsia="zh-CN"/>
        </w:rPr>
        <w:t xml:space="preserve">: </w:t>
      </w:r>
    </w:p>
    <w:p w14:paraId="2DACF759" w14:textId="77777777" w:rsidR="0003033B" w:rsidRDefault="0003033B" w:rsidP="00761E49">
      <w:pPr>
        <w:spacing w:after="0" w:line="240" w:lineRule="auto"/>
        <w:ind w:firstLine="567"/>
        <w:jc w:val="both"/>
        <w:rPr>
          <w:szCs w:val="24"/>
          <w:lang w:val="ro-RO"/>
        </w:rPr>
      </w:pPr>
    </w:p>
    <w:p w14:paraId="397909BA" w14:textId="3383DE60" w:rsidR="00761E49" w:rsidRPr="00761E49" w:rsidRDefault="00761E49" w:rsidP="00761E49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761E49">
        <w:rPr>
          <w:szCs w:val="24"/>
          <w:lang w:val="ro-RO"/>
        </w:rPr>
        <w:t>Prin</w:t>
      </w:r>
      <w:r w:rsidR="002F0FB2">
        <w:rPr>
          <w:szCs w:val="24"/>
          <w:lang w:val="ro-RO"/>
        </w:rPr>
        <w:t xml:space="preserve"> realizarea acestei investitii</w:t>
      </w:r>
      <w:r w:rsidRPr="00761E49">
        <w:rPr>
          <w:szCs w:val="24"/>
          <w:lang w:val="ro-RO"/>
        </w:rPr>
        <w:t xml:space="preserve"> se urmareste modernizarea si reabilitarea parcului. </w:t>
      </w:r>
    </w:p>
    <w:p w14:paraId="57594440" w14:textId="6DC58CB6" w:rsidR="002F0FB2" w:rsidRPr="00445B27" w:rsidRDefault="002F0FB2" w:rsidP="002F0FB2">
      <w:pPr>
        <w:spacing w:after="0" w:line="240" w:lineRule="auto"/>
        <w:ind w:firstLine="567"/>
        <w:jc w:val="both"/>
        <w:rPr>
          <w:rFonts w:asciiTheme="majorHAnsi" w:hAnsiTheme="majorHAnsi"/>
          <w:color w:val="FF0000"/>
          <w:szCs w:val="24"/>
          <w:lang w:val="ro-RO"/>
        </w:rPr>
      </w:pPr>
    </w:p>
    <w:p w14:paraId="169C3AF9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Pentru asigurarea cerintelor de calitate, vor fi realizate urmatoarele categorii de interventii:</w:t>
      </w:r>
    </w:p>
    <w:p w14:paraId="028F0F45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Reabilitarea aleilor existente si propunerea unor alei noi realizate din pavaj din piatra naturala</w:t>
      </w:r>
    </w:p>
    <w:p w14:paraId="45496F02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Reabilitarea monumentelor existente in zona soclului a celor aflate in stare de degradare</w:t>
      </w:r>
    </w:p>
    <w:p w14:paraId="2D346843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Schimbarea mobilierului existent cu unul nou si modern</w:t>
      </w:r>
    </w:p>
    <w:p w14:paraId="4E909639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Refacerea zidurilor de sprijin existente si finisarea acestora cu tencuiala de culoare alba</w:t>
      </w:r>
    </w:p>
    <w:p w14:paraId="1BDFF847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Refacerea si inlocuirea bordurilor existente</w:t>
      </w:r>
    </w:p>
    <w:p w14:paraId="7A448106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Rampe pentru persoane cu dizabilitati pentru a permite accesul cu usurinta in parc</w:t>
      </w:r>
    </w:p>
    <w:p w14:paraId="3116BD17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Se propune amenajarea spatiului verde cu diferite specii de arbusti si arbori, vegetatia existenta se va pastra.</w:t>
      </w:r>
    </w:p>
    <w:p w14:paraId="5060E336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Sistem de irigatie pe toate suprafetele verzi amenajate in parc</w:t>
      </w:r>
    </w:p>
    <w:p w14:paraId="2FF96FE0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Sistem de supraveghere - camere video.</w:t>
      </w:r>
    </w:p>
    <w:p w14:paraId="0F45B560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•</w:t>
      </w:r>
      <w:r w:rsidRPr="002F0FB2">
        <w:rPr>
          <w:szCs w:val="24"/>
          <w:lang w:val="ro-RO"/>
        </w:rPr>
        <w:tab/>
        <w:t>Modernizarea iluminatului public</w:t>
      </w:r>
    </w:p>
    <w:p w14:paraId="004BE4EB" w14:textId="64F6EAA8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 xml:space="preserve">• Se propune desfiintarea fantanii existente care prezinta degradari din punct </w:t>
      </w:r>
      <w:r w:rsidR="00445D16">
        <w:rPr>
          <w:szCs w:val="24"/>
          <w:lang w:val="ro-RO"/>
        </w:rPr>
        <w:t xml:space="preserve">de vedere </w:t>
      </w:r>
      <w:r w:rsidRPr="002F0FB2">
        <w:rPr>
          <w:szCs w:val="24"/>
          <w:lang w:val="ro-RO"/>
        </w:rPr>
        <w:t>tehnic si estetic si inlocuirea cu o fantana moderna.</w:t>
      </w:r>
    </w:p>
    <w:p w14:paraId="7A99B1F5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</w:p>
    <w:p w14:paraId="754CF2BF" w14:textId="77777777" w:rsid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</w:p>
    <w:p w14:paraId="15E016E0" w14:textId="77777777" w:rsidR="003B3FE6" w:rsidRPr="002F0FB2" w:rsidRDefault="003B3FE6" w:rsidP="002F0FB2">
      <w:pPr>
        <w:spacing w:after="0" w:line="240" w:lineRule="auto"/>
        <w:jc w:val="both"/>
        <w:rPr>
          <w:szCs w:val="24"/>
          <w:lang w:val="ro-RO"/>
        </w:rPr>
      </w:pPr>
    </w:p>
    <w:p w14:paraId="24098372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 xml:space="preserve">Zona studiata prin prezentul proiect a fost impartită astfel: </w:t>
      </w:r>
    </w:p>
    <w:p w14:paraId="1C048236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</w:p>
    <w:p w14:paraId="74040444" w14:textId="77777777" w:rsidR="002F0FB2" w:rsidRPr="002F0FB2" w:rsidRDefault="002F0FB2" w:rsidP="002F0FB2">
      <w:pPr>
        <w:spacing w:after="0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ZONA A:</w:t>
      </w:r>
    </w:p>
    <w:p w14:paraId="59249CD0" w14:textId="77777777" w:rsidR="002F0FB2" w:rsidRPr="002F0FB2" w:rsidRDefault="002F0FB2" w:rsidP="002F0FB2">
      <w:pPr>
        <w:spacing w:after="0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DOTARI:</w:t>
      </w:r>
    </w:p>
    <w:p w14:paraId="6CA0B7FE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banci din lemn = 19 bucati;</w:t>
      </w:r>
    </w:p>
    <w:p w14:paraId="6CBF82B5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banci smart =2 bucati;</w:t>
      </w:r>
    </w:p>
    <w:p w14:paraId="0A064847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container prefabricat cu destinatie de grup sanitar = 1 bucata;</w:t>
      </w:r>
    </w:p>
    <w:p w14:paraId="2E0F7C46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mese de sah =10 bucati;</w:t>
      </w:r>
    </w:p>
    <w:p w14:paraId="231F50EA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rastele biciclete =4 bucati; acestea se vor amplasa in partea sudica si nordica a terenului;</w:t>
      </w:r>
    </w:p>
    <w:p w14:paraId="036FDF6D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cismele de apa = 6 bucati;</w:t>
      </w:r>
    </w:p>
    <w:p w14:paraId="75DB17D6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dispenser pentru animale =2 bucati;</w:t>
      </w:r>
    </w:p>
    <w:p w14:paraId="712E5244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se vor planta arbori decorativi -cires ornamental Numar bucati: 15 si liliac Numar bucati =17;</w:t>
      </w:r>
    </w:p>
    <w:p w14:paraId="1916FFB4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corpuri de iluminat = 11 bucati; se vor respecta pozitionarea si detaliile conform planselor de instalatii electrice.</w:t>
      </w:r>
    </w:p>
    <w:p w14:paraId="225C5FC1" w14:textId="77777777" w:rsidR="002F0FB2" w:rsidRPr="002F0FB2" w:rsidRDefault="002F0FB2" w:rsidP="002F0FB2">
      <w:pPr>
        <w:spacing w:after="0"/>
        <w:jc w:val="both"/>
        <w:rPr>
          <w:szCs w:val="24"/>
          <w:lang w:val="ro-RO"/>
        </w:rPr>
      </w:pPr>
    </w:p>
    <w:p w14:paraId="4CD22DE7" w14:textId="77777777" w:rsidR="002F0FB2" w:rsidRPr="002F0FB2" w:rsidRDefault="002F0FB2" w:rsidP="002F0FB2">
      <w:pPr>
        <w:spacing w:after="0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ZONA B:</w:t>
      </w:r>
    </w:p>
    <w:p w14:paraId="3637D900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DOTARI:</w:t>
      </w:r>
    </w:p>
    <w:p w14:paraId="178CA5ED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banci din Iemn =30 bucati;</w:t>
      </w:r>
    </w:p>
    <w:p w14:paraId="09C62F2C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banci smart =7 bucati;</w:t>
      </w:r>
    </w:p>
    <w:p w14:paraId="130C55B2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rastele biciclete = 10 bucati; acestea se vor amplasa in partea sudica si nordica a terenului;</w:t>
      </w:r>
    </w:p>
    <w:p w14:paraId="5B4055AB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cismele de apa = 6 bucati;</w:t>
      </w:r>
    </w:p>
    <w:p w14:paraId="4E237050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dispenser pentru animale =4 bucati;</w:t>
      </w:r>
    </w:p>
    <w:p w14:paraId="40989C2E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cosuri de gunoi = 11 bucati;</w:t>
      </w:r>
    </w:p>
    <w:p w14:paraId="39AC78DD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se propune plantarea de arbori decorativi -liliac = 8 bucati;</w:t>
      </w:r>
    </w:p>
    <w:p w14:paraId="28A57C32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corpuri de iluminat in parc = 19 bucati; se vor respecta pozitionarea si detaliile conform planselor de instalatii electrice.</w:t>
      </w:r>
    </w:p>
    <w:p w14:paraId="6F9A4FB2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</w:p>
    <w:p w14:paraId="0DF04F16" w14:textId="77777777" w:rsidR="002F0FB2" w:rsidRPr="002F0FB2" w:rsidRDefault="002F0FB2" w:rsidP="002F0FB2">
      <w:pPr>
        <w:spacing w:after="0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ZONA C:</w:t>
      </w:r>
    </w:p>
    <w:p w14:paraId="5716B65D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DOTARI:</w:t>
      </w:r>
    </w:p>
    <w:p w14:paraId="1D5EF08B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banci din lemn =8 bucati;</w:t>
      </w:r>
    </w:p>
    <w:p w14:paraId="5E3EC768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banci smart =2 bucati;</w:t>
      </w:r>
    </w:p>
    <w:p w14:paraId="2974C27D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rastele biciclete = 4 bucati acestea se vor amplasa in partea sudica;</w:t>
      </w:r>
    </w:p>
    <w:p w14:paraId="7F5609DA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cismele de apa = 2 bucati;</w:t>
      </w:r>
    </w:p>
    <w:p w14:paraId="22C4E53C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cosuri de gunoi =2 bucati;</w:t>
      </w:r>
    </w:p>
    <w:p w14:paraId="769AFE25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arbori decorativi -liliac = 3 bucati si cires ornamental 2 bucati;</w:t>
      </w:r>
    </w:p>
    <w:p w14:paraId="3314B8FE" w14:textId="77777777" w:rsidR="002F0FB2" w:rsidRPr="002F0FB2" w:rsidRDefault="002F0FB2" w:rsidP="002F0FB2">
      <w:pPr>
        <w:spacing w:after="0" w:line="240" w:lineRule="auto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►</w:t>
      </w:r>
      <w:r w:rsidRPr="002F0FB2">
        <w:rPr>
          <w:szCs w:val="24"/>
          <w:lang w:val="ro-RO"/>
        </w:rPr>
        <w:tab/>
        <w:t>corpuri de iluminat =11 bucati; se vor respecta pozitionarea si detaliile conform planselor de instalatii electrice.</w:t>
      </w:r>
    </w:p>
    <w:p w14:paraId="35B0B169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</w:p>
    <w:p w14:paraId="5692E947" w14:textId="77777777" w:rsidR="002F0FB2" w:rsidRPr="002F0FB2" w:rsidRDefault="002F0FB2" w:rsidP="002F0FB2">
      <w:pPr>
        <w:spacing w:after="0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ZONA D:</w:t>
      </w:r>
    </w:p>
    <w:p w14:paraId="5D0C245B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Pentru ultima zona a parcului se propune sistem de irigare a spatiului verde, inlocuirea corpurilor de iluminat existente cu unele moderne, respectiv camere de supraveghere video.</w:t>
      </w:r>
    </w:p>
    <w:p w14:paraId="35DB8F8D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</w:p>
    <w:p w14:paraId="431EDB8E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DOTARI:</w:t>
      </w:r>
    </w:p>
    <w:p w14:paraId="11D9AD6E" w14:textId="77777777" w:rsidR="002F0FB2" w:rsidRPr="002F0FB2" w:rsidRDefault="002F0FB2" w:rsidP="002F0FB2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2F0FB2">
        <w:rPr>
          <w:szCs w:val="24"/>
          <w:lang w:val="ro-RO"/>
        </w:rPr>
        <w:t>corpuri de iluminat = 9 bucati - se vor respecta pozitionarea si detaliile conform planselor instalatiilor electrice.</w:t>
      </w:r>
    </w:p>
    <w:p w14:paraId="66DF1C71" w14:textId="77777777" w:rsidR="002F0FB2" w:rsidRDefault="002F0FB2" w:rsidP="002F0FB2">
      <w:pPr>
        <w:pStyle w:val="BodyText2"/>
        <w:spacing w:after="0" w:line="360" w:lineRule="auto"/>
        <w:jc w:val="both"/>
        <w:rPr>
          <w:rFonts w:asciiTheme="majorHAnsi" w:hAnsiTheme="majorHAnsi"/>
          <w:szCs w:val="24"/>
          <w:lang w:val="ro-RO"/>
        </w:rPr>
      </w:pPr>
    </w:p>
    <w:p w14:paraId="50DA59EE" w14:textId="77777777" w:rsidR="003B3FE6" w:rsidRPr="00D0409E" w:rsidRDefault="003B3FE6" w:rsidP="002F0FB2">
      <w:pPr>
        <w:pStyle w:val="BodyText2"/>
        <w:spacing w:after="0" w:line="360" w:lineRule="auto"/>
        <w:jc w:val="both"/>
        <w:rPr>
          <w:rFonts w:asciiTheme="majorHAnsi" w:hAnsiTheme="majorHAnsi"/>
          <w:szCs w:val="24"/>
          <w:lang w:val="ro-RO"/>
        </w:rPr>
      </w:pPr>
      <w:bookmarkStart w:id="1" w:name="_GoBack"/>
      <w:bookmarkEnd w:id="1"/>
    </w:p>
    <w:p w14:paraId="3B9E2AAB" w14:textId="77777777" w:rsidR="000B1DCD" w:rsidRPr="00B93B95" w:rsidRDefault="000B1DCD" w:rsidP="002A43B5">
      <w:pPr>
        <w:spacing w:after="0" w:line="240" w:lineRule="auto"/>
        <w:ind w:firstLine="567"/>
        <w:jc w:val="both"/>
        <w:rPr>
          <w:rFonts w:ascii="Cambria" w:eastAsia="Times New Roman" w:hAnsi="Cambria"/>
          <w:szCs w:val="24"/>
          <w:lang w:val="ro-RO" w:eastAsia="ro-RO"/>
        </w:rPr>
      </w:pPr>
    </w:p>
    <w:p w14:paraId="6D30B436" w14:textId="77777777" w:rsidR="00761E49" w:rsidRPr="00E32329" w:rsidRDefault="00761E49" w:rsidP="00761E49">
      <w:pPr>
        <w:spacing w:after="24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lastRenderedPageBreak/>
        <w:t>INDICATORI TEHNICO-ECONOMICI PROPUȘI PRIN PROIECT :</w:t>
      </w:r>
    </w:p>
    <w:p w14:paraId="007E5E3A" w14:textId="37B3E724" w:rsidR="00761E49" w:rsidRPr="00E32329" w:rsidRDefault="00761E49" w:rsidP="00761E49">
      <w:pPr>
        <w:spacing w:before="120" w:after="120"/>
        <w:ind w:firstLine="567"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</w:t>
      </w:r>
      <w:r w:rsidRPr="00E32329">
        <w:rPr>
          <w:rFonts w:ascii="Cambria" w:eastAsia="SimSun" w:hAnsi="Cambria" w:cs="Tahoma"/>
          <w:szCs w:val="24"/>
          <w:lang w:val="ro-RO" w:eastAsia="zh-CN"/>
        </w:rPr>
        <w:t>Valoarea totală a investiției: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bookmarkStart w:id="2" w:name="_Hlk163580290"/>
      <w:r w:rsidR="00F35F69" w:rsidRPr="00F35F69">
        <w:rPr>
          <w:rFonts w:ascii="Cambria" w:eastAsia="SimSun" w:hAnsi="Cambria" w:cs="Tahoma"/>
          <w:b/>
          <w:bCs/>
          <w:szCs w:val="24"/>
          <w:lang w:val="ro-RO" w:eastAsia="zh-CN"/>
        </w:rPr>
        <w:t>13.025.662,32</w:t>
      </w:r>
      <w:r w:rsidR="00F35F69">
        <w:rPr>
          <w:b/>
          <w:bCs/>
          <w:szCs w:val="24"/>
          <w:lang w:val="ro-RO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lei 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i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nclusiv TVA</w:t>
      </w:r>
      <w:bookmarkEnd w:id="2"/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, </w:t>
      </w:r>
      <w:r w:rsidRPr="00E32329">
        <w:rPr>
          <w:rFonts w:ascii="Cambria" w:eastAsia="SimSun" w:hAnsi="Cambria" w:cs="Tahoma"/>
          <w:szCs w:val="24"/>
          <w:lang w:val="ro-RO" w:eastAsia="zh-CN"/>
        </w:rPr>
        <w:t>din care:</w:t>
      </w:r>
    </w:p>
    <w:p w14:paraId="0AF18C0C" w14:textId="77777777" w:rsidR="00761E49" w:rsidRPr="00E32329" w:rsidRDefault="00761E49" w:rsidP="00761E49">
      <w:pPr>
        <w:spacing w:before="120" w:after="120"/>
        <w:ind w:firstLine="567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Construcții-Montaj:  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       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bookmarkStart w:id="3" w:name="_Hlk163580299"/>
      <w:r>
        <w:rPr>
          <w:rFonts w:ascii="Cambria" w:eastAsia="SimSun" w:hAnsi="Cambria" w:cs="Tahoma"/>
          <w:b/>
          <w:bCs/>
          <w:szCs w:val="24"/>
          <w:lang w:val="ro-RO" w:eastAsia="zh-CN"/>
        </w:rPr>
        <w:t>7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.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03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8.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85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0,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00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lei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inclusiv TVA</w:t>
      </w:r>
    </w:p>
    <w:bookmarkEnd w:id="3"/>
    <w:p w14:paraId="6F966BF1" w14:textId="77777777" w:rsidR="00761E49" w:rsidRPr="00FF2CB8" w:rsidRDefault="00761E49" w:rsidP="00761E49">
      <w:pPr>
        <w:spacing w:after="120"/>
        <w:contextualSpacing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</w:p>
    <w:p w14:paraId="78B8021B" w14:textId="77777777" w:rsidR="00761E49" w:rsidRPr="00E32329" w:rsidRDefault="00761E49" w:rsidP="00761E49">
      <w:pPr>
        <w:spacing w:after="12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DURATA DE REALIZARE A  INVESTIȚIEI: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  <w:t>1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8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luni </w:t>
      </w:r>
    </w:p>
    <w:p w14:paraId="4635D080" w14:textId="77777777" w:rsidR="00761E49" w:rsidRPr="00E32329" w:rsidRDefault="00761E49" w:rsidP="00761E49">
      <w:pPr>
        <w:spacing w:after="240"/>
        <w:ind w:firstLine="1134"/>
        <w:contextualSpacing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>din care: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>
        <w:rPr>
          <w:rFonts w:ascii="Cambria" w:eastAsia="SimSun" w:hAnsi="Cambria" w:cs="Tahoma"/>
          <w:szCs w:val="24"/>
          <w:lang w:val="ro-RO" w:eastAsia="zh-CN"/>
        </w:rPr>
        <w:t>6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 luni proiectare</w:t>
      </w:r>
    </w:p>
    <w:p w14:paraId="3D47FC19" w14:textId="198CA0BC" w:rsidR="00B93B95" w:rsidRPr="00B93B95" w:rsidRDefault="00761E49" w:rsidP="00761E49">
      <w:pPr>
        <w:spacing w:after="0" w:line="240" w:lineRule="auto"/>
        <w:ind w:firstLine="720"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  <w:t>12 luni execuție</w:t>
      </w:r>
    </w:p>
    <w:p w14:paraId="63E5A59F" w14:textId="1EACC30C" w:rsidR="007E5581" w:rsidRPr="007E5581" w:rsidRDefault="007E13DE" w:rsidP="00546F1E">
      <w:pPr>
        <w:spacing w:before="200" w:after="0"/>
        <w:ind w:firstLine="567"/>
        <w:jc w:val="both"/>
        <w:rPr>
          <w:rFonts w:eastAsia="Times New Roman"/>
          <w:b/>
          <w:bCs/>
          <w:szCs w:val="24"/>
          <w:lang w:val="ro-RO"/>
        </w:rPr>
      </w:pPr>
      <w:r w:rsidRPr="003F3BB2">
        <w:rPr>
          <w:szCs w:val="24"/>
          <w:lang w:val="ro-RO"/>
        </w:rPr>
        <w:t xml:space="preserve"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interes local propun spre dezbaterea şi aprobarea Consiliului Local Satu Mare, Proiectul de Hotărâre </w:t>
      </w:r>
      <w:bookmarkStart w:id="4" w:name="_Hlk163582712"/>
      <w:r w:rsidR="007E5581" w:rsidRPr="007E5581">
        <w:rPr>
          <w:rFonts w:eastAsia="Times New Roman"/>
          <w:szCs w:val="24"/>
          <w:lang w:val="ro-RO"/>
        </w:rPr>
        <w:t xml:space="preserve">privind aprobarea </w:t>
      </w:r>
      <w:r w:rsidR="007E5581" w:rsidRPr="007E5581">
        <w:rPr>
          <w:rFonts w:eastAsia="Times New Roman"/>
          <w:bCs/>
          <w:szCs w:val="24"/>
          <w:lang w:val="ro-RO"/>
        </w:rPr>
        <w:t xml:space="preserve">documentației de avizare a lucrărilor de intervenție </w:t>
      </w:r>
      <w:r w:rsidR="007E5581" w:rsidRPr="007E5581">
        <w:rPr>
          <w:rFonts w:eastAsia="Times New Roman"/>
          <w:szCs w:val="24"/>
          <w:lang w:val="ro-RO"/>
        </w:rPr>
        <w:t xml:space="preserve">si a indicatorilor tehnico economici la obiectivul de investiţie: </w:t>
      </w:r>
      <w:r w:rsidR="00200F57" w:rsidRPr="00DB3A66">
        <w:rPr>
          <w:b/>
          <w:szCs w:val="24"/>
          <w:lang w:val="ro-RO"/>
        </w:rPr>
        <w:t>„</w:t>
      </w:r>
      <w:r w:rsidR="00200F57" w:rsidRPr="00DB3A66">
        <w:rPr>
          <w:b/>
          <w:bCs/>
          <w:i/>
          <w:iCs/>
          <w:szCs w:val="24"/>
          <w:lang w:val="ro-RO"/>
        </w:rPr>
        <w:t>REABILITARE PARC VASILE LUCACIU din Municipiul Satu Mare</w:t>
      </w:r>
      <w:r w:rsidR="00200F57" w:rsidRPr="00DB3A66">
        <w:rPr>
          <w:b/>
          <w:szCs w:val="24"/>
          <w:lang w:val="ro-RO"/>
        </w:rPr>
        <w:t>”</w:t>
      </w:r>
      <w:r w:rsidR="00200F57">
        <w:rPr>
          <w:b/>
          <w:szCs w:val="24"/>
          <w:lang w:val="ro-RO"/>
        </w:rPr>
        <w:t>.</w:t>
      </w:r>
    </w:p>
    <w:bookmarkEnd w:id="4"/>
    <w:p w14:paraId="6D6A8FCD" w14:textId="7C0FAD0F" w:rsidR="00BA54FD" w:rsidRDefault="00BA54FD" w:rsidP="007E5581">
      <w:pPr>
        <w:spacing w:before="120" w:after="0" w:line="240" w:lineRule="auto"/>
        <w:ind w:firstLine="567"/>
        <w:rPr>
          <w:szCs w:val="24"/>
          <w:lang w:val="ro-RO"/>
        </w:rPr>
      </w:pPr>
    </w:p>
    <w:p w14:paraId="675031D1" w14:textId="77777777" w:rsidR="00CA2B05" w:rsidRDefault="00CA2B05" w:rsidP="002A43B5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5231AAEA" w14:textId="77777777" w:rsidR="004B2497" w:rsidRDefault="004B2497" w:rsidP="002A43B5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5CECA659" w14:textId="77777777" w:rsidR="001338FD" w:rsidRPr="003F3BB2" w:rsidRDefault="001338FD" w:rsidP="002A43B5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4E200888" w14:textId="265158A2" w:rsidR="0052615E" w:rsidRPr="003F3BB2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2A43B5">
      <w:pPr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5A6A08">
      <w:footerReference w:type="default" r:id="rId10"/>
      <w:pgSz w:w="12240" w:h="15840"/>
      <w:pgMar w:top="851" w:right="1134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990C" w14:textId="77777777" w:rsidR="00601590" w:rsidRDefault="00601590" w:rsidP="00153B97">
      <w:pPr>
        <w:spacing w:after="0" w:line="240" w:lineRule="auto"/>
      </w:pPr>
      <w:r>
        <w:separator/>
      </w:r>
    </w:p>
  </w:endnote>
  <w:endnote w:type="continuationSeparator" w:id="0">
    <w:p w14:paraId="6C471E0B" w14:textId="77777777" w:rsidR="00601590" w:rsidRDefault="0060159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272F45E2" w:rsidR="00153B97" w:rsidRPr="006625A9" w:rsidRDefault="003B3FE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E058D4">
      <w:rPr>
        <w:sz w:val="16"/>
        <w:szCs w:val="16"/>
        <w:lang w:val="ro-RO"/>
      </w:rPr>
      <w:t xml:space="preserve">ng. </w:t>
    </w:r>
    <w:r>
      <w:rPr>
        <w:sz w:val="16"/>
        <w:szCs w:val="16"/>
        <w:lang w:val="ro-RO"/>
      </w:rPr>
      <w:t>Sangeorzan Radu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418F" w14:textId="77777777" w:rsidR="00601590" w:rsidRDefault="00601590" w:rsidP="00153B97">
      <w:pPr>
        <w:spacing w:after="0" w:line="240" w:lineRule="auto"/>
      </w:pPr>
      <w:r>
        <w:separator/>
      </w:r>
    </w:p>
  </w:footnote>
  <w:footnote w:type="continuationSeparator" w:id="0">
    <w:p w14:paraId="5A465716" w14:textId="77777777" w:rsidR="00601590" w:rsidRDefault="0060159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E"/>
    <w:rsid w:val="00002A8E"/>
    <w:rsid w:val="00026568"/>
    <w:rsid w:val="0003033B"/>
    <w:rsid w:val="0003286D"/>
    <w:rsid w:val="00036B11"/>
    <w:rsid w:val="000429F8"/>
    <w:rsid w:val="00050AE3"/>
    <w:rsid w:val="00056CF9"/>
    <w:rsid w:val="0005712A"/>
    <w:rsid w:val="000648B8"/>
    <w:rsid w:val="00073370"/>
    <w:rsid w:val="00075261"/>
    <w:rsid w:val="000A0667"/>
    <w:rsid w:val="000B1DCD"/>
    <w:rsid w:val="000B3FBC"/>
    <w:rsid w:val="000E0C3D"/>
    <w:rsid w:val="000F6174"/>
    <w:rsid w:val="00106A74"/>
    <w:rsid w:val="00113A1B"/>
    <w:rsid w:val="00122959"/>
    <w:rsid w:val="001266FE"/>
    <w:rsid w:val="00126AA1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C0E1F"/>
    <w:rsid w:val="001D7025"/>
    <w:rsid w:val="00200F57"/>
    <w:rsid w:val="0021358D"/>
    <w:rsid w:val="0023782E"/>
    <w:rsid w:val="00244C7D"/>
    <w:rsid w:val="00247C20"/>
    <w:rsid w:val="00260BDD"/>
    <w:rsid w:val="0026399C"/>
    <w:rsid w:val="00270406"/>
    <w:rsid w:val="00276065"/>
    <w:rsid w:val="00280062"/>
    <w:rsid w:val="00282B25"/>
    <w:rsid w:val="002942BE"/>
    <w:rsid w:val="002A2A3F"/>
    <w:rsid w:val="002A43B5"/>
    <w:rsid w:val="002A542F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27F4F"/>
    <w:rsid w:val="003337BA"/>
    <w:rsid w:val="00345371"/>
    <w:rsid w:val="003467A0"/>
    <w:rsid w:val="00366FB5"/>
    <w:rsid w:val="00375714"/>
    <w:rsid w:val="003800E7"/>
    <w:rsid w:val="00384CAB"/>
    <w:rsid w:val="003961E2"/>
    <w:rsid w:val="003A04CF"/>
    <w:rsid w:val="003A0A6F"/>
    <w:rsid w:val="003A3146"/>
    <w:rsid w:val="003A5367"/>
    <w:rsid w:val="003B02E3"/>
    <w:rsid w:val="003B3FE6"/>
    <w:rsid w:val="003D35B6"/>
    <w:rsid w:val="003F3BB2"/>
    <w:rsid w:val="003F6820"/>
    <w:rsid w:val="0040220D"/>
    <w:rsid w:val="0041302D"/>
    <w:rsid w:val="00414BCA"/>
    <w:rsid w:val="0044081B"/>
    <w:rsid w:val="00443B99"/>
    <w:rsid w:val="00445D16"/>
    <w:rsid w:val="00477354"/>
    <w:rsid w:val="0049065B"/>
    <w:rsid w:val="0049544C"/>
    <w:rsid w:val="004B2497"/>
    <w:rsid w:val="004B3869"/>
    <w:rsid w:val="004B4284"/>
    <w:rsid w:val="004B7583"/>
    <w:rsid w:val="004E494B"/>
    <w:rsid w:val="00522EB2"/>
    <w:rsid w:val="0052615E"/>
    <w:rsid w:val="00534FD0"/>
    <w:rsid w:val="005402BA"/>
    <w:rsid w:val="00546F1E"/>
    <w:rsid w:val="00547CCC"/>
    <w:rsid w:val="00556753"/>
    <w:rsid w:val="0055743A"/>
    <w:rsid w:val="005A2496"/>
    <w:rsid w:val="005A6A08"/>
    <w:rsid w:val="005C0B81"/>
    <w:rsid w:val="005D2FD0"/>
    <w:rsid w:val="00601590"/>
    <w:rsid w:val="006042D6"/>
    <w:rsid w:val="0061401A"/>
    <w:rsid w:val="00654591"/>
    <w:rsid w:val="00660980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7DFA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D1D63"/>
    <w:rsid w:val="007D4337"/>
    <w:rsid w:val="007E02EB"/>
    <w:rsid w:val="007E13DE"/>
    <w:rsid w:val="007E5581"/>
    <w:rsid w:val="007E6699"/>
    <w:rsid w:val="00814E47"/>
    <w:rsid w:val="00816389"/>
    <w:rsid w:val="008375B7"/>
    <w:rsid w:val="00865140"/>
    <w:rsid w:val="00865517"/>
    <w:rsid w:val="00865EF2"/>
    <w:rsid w:val="0087122B"/>
    <w:rsid w:val="00883950"/>
    <w:rsid w:val="008A1F68"/>
    <w:rsid w:val="008B5C96"/>
    <w:rsid w:val="008C6E0F"/>
    <w:rsid w:val="00901713"/>
    <w:rsid w:val="00920DF6"/>
    <w:rsid w:val="00924948"/>
    <w:rsid w:val="00946AC2"/>
    <w:rsid w:val="00963374"/>
    <w:rsid w:val="0097384E"/>
    <w:rsid w:val="009C3382"/>
    <w:rsid w:val="009E0B37"/>
    <w:rsid w:val="009E1722"/>
    <w:rsid w:val="009E3145"/>
    <w:rsid w:val="009F0623"/>
    <w:rsid w:val="009F2270"/>
    <w:rsid w:val="009F272B"/>
    <w:rsid w:val="009F7CD2"/>
    <w:rsid w:val="00A00E39"/>
    <w:rsid w:val="00A068D3"/>
    <w:rsid w:val="00A158DA"/>
    <w:rsid w:val="00A22BF3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C59AE"/>
    <w:rsid w:val="00AD2B67"/>
    <w:rsid w:val="00AD2B98"/>
    <w:rsid w:val="00AD34B9"/>
    <w:rsid w:val="00AD5F97"/>
    <w:rsid w:val="00AF29BB"/>
    <w:rsid w:val="00AF4DD0"/>
    <w:rsid w:val="00AF63C5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4DAD"/>
    <w:rsid w:val="00BD5862"/>
    <w:rsid w:val="00BE1359"/>
    <w:rsid w:val="00BE270E"/>
    <w:rsid w:val="00BF7AF2"/>
    <w:rsid w:val="00C069FB"/>
    <w:rsid w:val="00C10C2F"/>
    <w:rsid w:val="00C2354A"/>
    <w:rsid w:val="00C37FF8"/>
    <w:rsid w:val="00C9242B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86891"/>
    <w:rsid w:val="00DB3A66"/>
    <w:rsid w:val="00DF5EBC"/>
    <w:rsid w:val="00E008D6"/>
    <w:rsid w:val="00E058D4"/>
    <w:rsid w:val="00E33E22"/>
    <w:rsid w:val="00E358E9"/>
    <w:rsid w:val="00E36815"/>
    <w:rsid w:val="00E478BA"/>
    <w:rsid w:val="00E54C87"/>
    <w:rsid w:val="00E56DF2"/>
    <w:rsid w:val="00E90595"/>
    <w:rsid w:val="00EA236D"/>
    <w:rsid w:val="00EB5AA7"/>
    <w:rsid w:val="00EC479F"/>
    <w:rsid w:val="00EC5BAF"/>
    <w:rsid w:val="00ED1187"/>
    <w:rsid w:val="00EE2B99"/>
    <w:rsid w:val="00EE69AB"/>
    <w:rsid w:val="00EF46B7"/>
    <w:rsid w:val="00F12C45"/>
    <w:rsid w:val="00F130E2"/>
    <w:rsid w:val="00F16820"/>
    <w:rsid w:val="00F20609"/>
    <w:rsid w:val="00F21179"/>
    <w:rsid w:val="00F25E24"/>
    <w:rsid w:val="00F35F69"/>
    <w:rsid w:val="00F52887"/>
    <w:rsid w:val="00F766A7"/>
    <w:rsid w:val="00F92355"/>
    <w:rsid w:val="00F92DDE"/>
    <w:rsid w:val="00FA4B5B"/>
    <w:rsid w:val="00FB3B6F"/>
    <w:rsid w:val="00FB7AD0"/>
    <w:rsid w:val="00FE2E74"/>
    <w:rsid w:val="00FE3BC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FCDC9DEA-D7F1-4F63-9D96-1099E069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EE04B3-1D80-41F3-86FE-5958DC26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781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Radu-Bogdan Sangeorzan</cp:lastModifiedBy>
  <cp:revision>57</cp:revision>
  <cp:lastPrinted>2021-02-19T12:01:00Z</cp:lastPrinted>
  <dcterms:created xsi:type="dcterms:W3CDTF">2024-02-25T07:23:00Z</dcterms:created>
  <dcterms:modified xsi:type="dcterms:W3CDTF">2024-04-23T11:34:00Z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