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DIRECŢIA ECONOMICĂ</w:t>
      </w:r>
    </w:p>
    <w:p w14:paraId="58B6794C" w14:textId="3AF08B35" w:rsidR="00A15CEB" w:rsidRPr="00A15CEB" w:rsidRDefault="00A15CEB" w:rsidP="00A15CEB">
      <w:pPr>
        <w:pStyle w:val="PlainText"/>
        <w:rPr>
          <w:rFonts w:ascii="Times New Roman" w:eastAsia="Calibri" w:hAnsi="Times New Roman" w:cs="Times New Roman"/>
          <w:sz w:val="24"/>
          <w:szCs w:val="24"/>
          <w:lang w:val="ro-RO"/>
        </w:rPr>
      </w:pPr>
      <w:r w:rsidRPr="004F299C">
        <w:rPr>
          <w:rFonts w:ascii="Times New Roman" w:eastAsia="Calibri" w:hAnsi="Times New Roman" w:cs="Times New Roman"/>
          <w:sz w:val="24"/>
          <w:szCs w:val="24"/>
          <w:lang w:val="ro-RO"/>
        </w:rPr>
        <w:t xml:space="preserve">Nr. </w:t>
      </w:r>
      <w:r w:rsidR="002E698C" w:rsidRPr="00F4578C">
        <w:rPr>
          <w:rFonts w:ascii="Times New Roman" w:eastAsia="Calibri" w:hAnsi="Times New Roman" w:cs="Times New Roman"/>
          <w:sz w:val="24"/>
          <w:szCs w:val="24"/>
          <w:lang w:val="ro-RO"/>
        </w:rPr>
        <w:softHyphen/>
      </w:r>
      <w:r w:rsidR="002E698C" w:rsidRPr="00F4578C">
        <w:rPr>
          <w:rFonts w:ascii="Times New Roman" w:eastAsia="Calibri" w:hAnsi="Times New Roman" w:cs="Times New Roman"/>
          <w:sz w:val="24"/>
          <w:szCs w:val="24"/>
          <w:lang w:val="ro-RO"/>
        </w:rPr>
        <w:softHyphen/>
      </w:r>
      <w:r w:rsidR="002E698C" w:rsidRPr="00F4578C">
        <w:rPr>
          <w:rFonts w:ascii="Times New Roman" w:eastAsia="Calibri" w:hAnsi="Times New Roman" w:cs="Times New Roman"/>
          <w:sz w:val="24"/>
          <w:szCs w:val="24"/>
          <w:lang w:val="ro-RO"/>
        </w:rPr>
        <w:softHyphen/>
      </w:r>
      <w:r w:rsidR="002E698C" w:rsidRPr="00F4578C">
        <w:rPr>
          <w:rFonts w:ascii="Times New Roman" w:eastAsia="Calibri" w:hAnsi="Times New Roman" w:cs="Times New Roman"/>
          <w:sz w:val="24"/>
          <w:szCs w:val="24"/>
          <w:lang w:val="ro-RO"/>
        </w:rPr>
        <w:softHyphen/>
      </w:r>
      <w:r w:rsidR="002E698C" w:rsidRPr="00F4578C">
        <w:rPr>
          <w:rFonts w:ascii="Times New Roman" w:eastAsia="Calibri" w:hAnsi="Times New Roman" w:cs="Times New Roman"/>
          <w:sz w:val="24"/>
          <w:szCs w:val="24"/>
          <w:lang w:val="ro-RO"/>
        </w:rPr>
        <w:softHyphen/>
      </w:r>
      <w:r w:rsidR="002E698C" w:rsidRPr="00F4578C">
        <w:rPr>
          <w:rFonts w:ascii="Times New Roman" w:eastAsia="Calibri" w:hAnsi="Times New Roman" w:cs="Times New Roman"/>
          <w:sz w:val="24"/>
          <w:szCs w:val="24"/>
          <w:lang w:val="ro-RO"/>
        </w:rPr>
        <w:softHyphen/>
      </w:r>
      <w:r w:rsidR="002E698C" w:rsidRPr="00F4578C">
        <w:rPr>
          <w:rFonts w:ascii="Times New Roman" w:eastAsia="Calibri" w:hAnsi="Times New Roman" w:cs="Times New Roman"/>
          <w:sz w:val="24"/>
          <w:szCs w:val="24"/>
          <w:lang w:val="ro-RO"/>
        </w:rPr>
        <w:softHyphen/>
      </w:r>
      <w:r w:rsidR="00F4578C" w:rsidRPr="00F4578C">
        <w:rPr>
          <w:rFonts w:ascii="Times New Roman" w:eastAsia="Calibri" w:hAnsi="Times New Roman" w:cs="Times New Roman"/>
          <w:sz w:val="24"/>
          <w:szCs w:val="24"/>
          <w:lang w:val="ro-RO"/>
        </w:rPr>
        <w:t>37109</w:t>
      </w:r>
      <w:r w:rsidR="00DB3A2A" w:rsidRPr="00F4578C">
        <w:rPr>
          <w:rFonts w:ascii="Times New Roman" w:eastAsia="Calibri" w:hAnsi="Times New Roman" w:cs="Times New Roman"/>
          <w:sz w:val="24"/>
          <w:szCs w:val="24"/>
          <w:lang w:val="ro-RO"/>
        </w:rPr>
        <w:t>/</w:t>
      </w:r>
      <w:r w:rsidR="004F299C" w:rsidRPr="00F4578C">
        <w:rPr>
          <w:rFonts w:ascii="Times New Roman" w:eastAsia="Calibri" w:hAnsi="Times New Roman" w:cs="Times New Roman"/>
          <w:sz w:val="24"/>
          <w:szCs w:val="24"/>
          <w:lang w:val="ro-RO"/>
        </w:rPr>
        <w:t>1</w:t>
      </w:r>
      <w:r w:rsidR="00F4578C" w:rsidRPr="00F4578C">
        <w:rPr>
          <w:rFonts w:ascii="Times New Roman" w:eastAsia="Calibri" w:hAnsi="Times New Roman" w:cs="Times New Roman"/>
          <w:sz w:val="24"/>
          <w:szCs w:val="24"/>
          <w:lang w:val="ro-RO"/>
        </w:rPr>
        <w:t>9</w:t>
      </w:r>
      <w:r w:rsidR="00DB3A2A" w:rsidRPr="00F4578C">
        <w:rPr>
          <w:rFonts w:ascii="Times New Roman" w:eastAsia="Calibri" w:hAnsi="Times New Roman" w:cs="Times New Roman"/>
          <w:sz w:val="24"/>
          <w:szCs w:val="24"/>
          <w:lang w:val="ro-RO"/>
        </w:rPr>
        <w:t>.</w:t>
      </w:r>
      <w:r w:rsidR="00AF415C" w:rsidRPr="00F4578C">
        <w:rPr>
          <w:rFonts w:ascii="Times New Roman" w:eastAsia="Calibri" w:hAnsi="Times New Roman" w:cs="Times New Roman"/>
          <w:sz w:val="24"/>
          <w:szCs w:val="24"/>
          <w:lang w:val="ro-RO"/>
        </w:rPr>
        <w:t>0</w:t>
      </w:r>
      <w:r w:rsidR="00F4578C" w:rsidRPr="00F4578C">
        <w:rPr>
          <w:rFonts w:ascii="Times New Roman" w:eastAsia="Calibri" w:hAnsi="Times New Roman" w:cs="Times New Roman"/>
          <w:sz w:val="24"/>
          <w:szCs w:val="24"/>
          <w:lang w:val="ro-RO"/>
        </w:rPr>
        <w:t>6</w:t>
      </w:r>
      <w:r w:rsidR="00DB3A2A" w:rsidRPr="00F4578C">
        <w:rPr>
          <w:rFonts w:ascii="Times New Roman" w:eastAsia="Calibri" w:hAnsi="Times New Roman" w:cs="Times New Roman"/>
          <w:sz w:val="24"/>
          <w:szCs w:val="24"/>
          <w:lang w:val="ro-RO"/>
        </w:rPr>
        <w:t>.202</w:t>
      </w:r>
      <w:r w:rsidR="00AF415C" w:rsidRPr="00F4578C">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0"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0FC5145F"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CE2FE3" w:rsidRPr="00CE2FE3">
        <w:rPr>
          <w:b/>
          <w:bCs/>
          <w:sz w:val="28"/>
          <w:szCs w:val="28"/>
          <w:lang w:val="ro-RO"/>
        </w:rPr>
        <w:t>Reconversia şi refunctionalizarea terenurilor degradate şi neutilizate de pe malurile Someşului- Mal drept</w:t>
      </w:r>
      <w:r w:rsidRPr="002C40C3">
        <w:rPr>
          <w:b/>
          <w:bCs/>
          <w:sz w:val="28"/>
          <w:szCs w:val="28"/>
          <w:lang w:val="ro-RO"/>
        </w:rPr>
        <w:t>” şi a cheltuielilor legate de proiect</w:t>
      </w:r>
    </w:p>
    <w:bookmarkEnd w:id="0"/>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CE2FE3">
      <w:pPr>
        <w:spacing w:after="0"/>
        <w:rPr>
          <w:sz w:val="28"/>
          <w:szCs w:val="28"/>
          <w:lang w:val="ro-RO"/>
        </w:rPr>
      </w:pPr>
    </w:p>
    <w:p w14:paraId="666C85EB" w14:textId="7B47370D" w:rsidR="00CE2FE3" w:rsidRDefault="002C40C3" w:rsidP="00CE2FE3">
      <w:pPr>
        <w:spacing w:after="0"/>
        <w:ind w:firstLine="720"/>
        <w:jc w:val="both"/>
        <w:rPr>
          <w:color w:val="222222"/>
          <w:sz w:val="28"/>
          <w:szCs w:val="28"/>
          <w:shd w:val="clear" w:color="auto" w:fill="FFFFFF"/>
          <w:lang w:val="ro-RO"/>
        </w:rPr>
      </w:pPr>
      <w:r w:rsidRPr="002C40C3">
        <w:rPr>
          <w:sz w:val="28"/>
          <w:szCs w:val="28"/>
          <w:lang w:val="ro-RO"/>
        </w:rPr>
        <w:t xml:space="preserve">Primăria Municipiului Satu Mare intenţionează să depună la finanţare proiectul </w:t>
      </w:r>
      <w:r w:rsidRPr="002C40C3">
        <w:rPr>
          <w:bCs/>
          <w:sz w:val="28"/>
          <w:szCs w:val="28"/>
          <w:lang w:val="ro-RO"/>
        </w:rPr>
        <w:t>„</w:t>
      </w:r>
      <w:r w:rsidR="00CE2FE3" w:rsidRPr="00CE2FE3">
        <w:rPr>
          <w:bCs/>
          <w:sz w:val="28"/>
          <w:szCs w:val="28"/>
          <w:lang w:val="ro-RO"/>
        </w:rPr>
        <w:t>Reconversia şi refunctionalizarea terenurilor degradate şi neutilizate de pe malurile Someşului- Mal drept</w:t>
      </w:r>
      <w:r w:rsidRPr="002C40C3">
        <w:rPr>
          <w:bCs/>
          <w:sz w:val="28"/>
          <w:szCs w:val="28"/>
          <w:lang w:val="ro-RO"/>
        </w:rPr>
        <w:t>” în cadrul Programului Regional Nord-Vest 2021-2027</w:t>
      </w:r>
      <w:r w:rsidRPr="002C40C3">
        <w:rPr>
          <w:color w:val="222222"/>
          <w:sz w:val="28"/>
          <w:szCs w:val="28"/>
          <w:shd w:val="clear" w:color="auto" w:fill="FFFFFF"/>
          <w:lang w:val="ro-RO"/>
        </w:rPr>
        <w:t>, Obiectivul de politică 5: O Europă mai aproape de cetăţeni, prin promovarea dezvoltării durabile şi</w:t>
      </w:r>
      <w:r>
        <w:rPr>
          <w:color w:val="222222"/>
          <w:sz w:val="28"/>
          <w:szCs w:val="28"/>
          <w:shd w:val="clear" w:color="auto" w:fill="FFFFFF"/>
          <w:lang w:val="ro-RO"/>
        </w:rPr>
        <w:t xml:space="preserve"> integrate a tuturor tipurilor de teritorii şi de iniţiative locale, Prioritatea 7: O regiune atractivă, Obiectiv specific 5.1: Promovarea dezvoltării integrate şi incluzive în domeniul social, economic şi al mediului, precum şi a culturii, a patrimoniului natural, a turismului durabil şi a securităţii în zonele urbane, Acţiunea d) Regenerarea urbană şi securitatea spaţiilor publice, Apel de proiecte nr. PRNV/2023/714.A/1.</w:t>
      </w:r>
    </w:p>
    <w:p w14:paraId="0195C585" w14:textId="3B01DCF7" w:rsidR="00CE2FE3" w:rsidRPr="00CE2FE3" w:rsidRDefault="00CE2FE3" w:rsidP="004F3F5D">
      <w:pPr>
        <w:spacing w:after="0"/>
        <w:ind w:firstLine="567"/>
        <w:jc w:val="both"/>
        <w:rPr>
          <w:color w:val="222222"/>
          <w:sz w:val="28"/>
          <w:szCs w:val="28"/>
          <w:shd w:val="clear" w:color="auto" w:fill="FFFFFF"/>
          <w:lang w:val="ro-RO"/>
        </w:rPr>
      </w:pPr>
      <w:r>
        <w:rPr>
          <w:color w:val="222222"/>
          <w:sz w:val="28"/>
          <w:szCs w:val="28"/>
          <w:shd w:val="clear" w:color="auto" w:fill="FFFFFF"/>
          <w:lang w:val="ro-RO"/>
        </w:rPr>
        <w:t>Printre disfuncţionalităţile identificate în zona de intervenţie a proiectului se pot aminti c</w:t>
      </w:r>
      <w:r w:rsidRPr="00CE2FE3">
        <w:rPr>
          <w:color w:val="222222"/>
          <w:sz w:val="28"/>
          <w:szCs w:val="28"/>
          <w:shd w:val="clear" w:color="auto" w:fill="FFFFFF"/>
          <w:lang w:val="ro-RO"/>
        </w:rPr>
        <w:t>reșterea vegetației sălbatice arborescente necontrolat pe malurile albiei râului și în zona dig-mal care are ca efect diminuarea secțiunii de scurgere a apelor mari</w:t>
      </w:r>
      <w:r>
        <w:rPr>
          <w:color w:val="222222"/>
          <w:sz w:val="28"/>
          <w:szCs w:val="28"/>
          <w:shd w:val="clear" w:color="auto" w:fill="FFFFFF"/>
          <w:lang w:val="ro-RO"/>
        </w:rPr>
        <w:t xml:space="preserve"> precum şi l</w:t>
      </w:r>
      <w:r w:rsidRPr="00CE2FE3">
        <w:rPr>
          <w:color w:val="222222"/>
          <w:sz w:val="28"/>
          <w:szCs w:val="28"/>
          <w:shd w:val="clear" w:color="auto" w:fill="FFFFFF"/>
          <w:lang w:val="ro-RO"/>
        </w:rPr>
        <w:t>ispa unui sistem de iluminat public şi supraveghere</w:t>
      </w:r>
      <w:r>
        <w:rPr>
          <w:color w:val="222222"/>
          <w:sz w:val="28"/>
          <w:szCs w:val="28"/>
          <w:shd w:val="clear" w:color="auto" w:fill="FFFFFF"/>
          <w:lang w:val="ro-RO"/>
        </w:rPr>
        <w:t>.</w:t>
      </w:r>
    </w:p>
    <w:p w14:paraId="5C0D2A73" w14:textId="20F1FE08" w:rsidR="00CE2FE3" w:rsidRPr="00725614" w:rsidRDefault="00CE2FE3" w:rsidP="004F3F5D">
      <w:pPr>
        <w:spacing w:after="0"/>
        <w:ind w:firstLine="567"/>
        <w:jc w:val="both"/>
        <w:rPr>
          <w:color w:val="222222"/>
          <w:sz w:val="28"/>
          <w:szCs w:val="28"/>
          <w:shd w:val="clear" w:color="auto" w:fill="FFFFFF"/>
          <w:lang w:val="ro-RO"/>
        </w:rPr>
      </w:pPr>
      <w:r w:rsidRPr="00CE2FE3">
        <w:rPr>
          <w:color w:val="222222"/>
          <w:sz w:val="28"/>
          <w:szCs w:val="28"/>
          <w:shd w:val="clear" w:color="auto" w:fill="FFFFFF"/>
          <w:lang w:val="ro-RO"/>
        </w:rPr>
        <w:t xml:space="preserve">Prin realizarea unui sistem de iluminat public adecvat se va reduce gradul de infracționalitate în zonă, conducând la creșterea siguranței publice. De asemenea, un sistem de iluminat corect conformat va participa la îmbunătățirea imaginii urbane și la scăderea ratei de accidentare în momentul folosirii spațiilor publice după lăsarea serii. Realizarea unui sistem Wi-Fi în zonă va contribui la petrecerea timpului liber în mod </w:t>
      </w:r>
      <w:r w:rsidRPr="00CE2FE3">
        <w:rPr>
          <w:color w:val="222222"/>
          <w:sz w:val="28"/>
          <w:szCs w:val="28"/>
          <w:shd w:val="clear" w:color="auto" w:fill="FFFFFF"/>
          <w:lang w:val="ro-RO"/>
        </w:rPr>
        <w:lastRenderedPageBreak/>
        <w:t xml:space="preserve">plăcut pentru toate generațiile comunității, inclusiv prin integrarea în activitățile educative și implicit în efortul de coeziune a comunității și de încurajare a formării spiritului comunitar. Alegerea materialelor, dotărilor și tehnologiilor de implementare va lua în considerare destinația fiecărui spațiu verde, rolul la nivelul zonei, categoria de persoane căreia i se adresează și utilizarea principiilor sustenabile în proiectare. Măsurile întreprinse respectă principiul durabilităţii. Spațiul public este o parte esențială a moștenirii urbane, un element puternic în înfățișarea arhitecturală și estetică a orașului, joacă un rol educațional important, este semnificativ din punct de vedere ecologic, este important pentru interacțiunea socială, vine în sprijinul dezvoltării comunității și este încurajator pentru obiective și activități economice. </w:t>
      </w:r>
    </w:p>
    <w:p w14:paraId="63075B96" w14:textId="2AF0D4BE" w:rsidR="002C40C3" w:rsidRPr="00CE2FE3" w:rsidRDefault="002C40C3" w:rsidP="004F3F5D">
      <w:pPr>
        <w:spacing w:after="0"/>
        <w:ind w:firstLine="567"/>
        <w:jc w:val="both"/>
        <w:rPr>
          <w:color w:val="222222"/>
          <w:sz w:val="28"/>
          <w:szCs w:val="28"/>
          <w:shd w:val="clear" w:color="auto" w:fill="FFFFFF"/>
          <w:lang w:val="ro-RO"/>
        </w:rPr>
      </w:pPr>
      <w:r w:rsidRPr="00CE2FE3">
        <w:rPr>
          <w:color w:val="222222"/>
          <w:sz w:val="28"/>
          <w:szCs w:val="28"/>
          <w:shd w:val="clear" w:color="auto" w:fill="FFFFFF"/>
          <w:lang w:val="ro-RO"/>
        </w:rPr>
        <w:t>Obiectivele specifice al</w:t>
      </w:r>
      <w:r w:rsidR="00C2245C">
        <w:rPr>
          <w:color w:val="222222"/>
          <w:sz w:val="28"/>
          <w:szCs w:val="28"/>
          <w:shd w:val="clear" w:color="auto" w:fill="FFFFFF"/>
          <w:lang w:val="ro-RO"/>
        </w:rPr>
        <w:t>e</w:t>
      </w:r>
      <w:r w:rsidRPr="00CE2FE3">
        <w:rPr>
          <w:color w:val="222222"/>
          <w:sz w:val="28"/>
          <w:szCs w:val="28"/>
          <w:shd w:val="clear" w:color="auto" w:fill="FFFFFF"/>
          <w:lang w:val="ro-RO"/>
        </w:rPr>
        <w:t xml:space="preserve"> proiectului sunt:</w:t>
      </w:r>
    </w:p>
    <w:p w14:paraId="332EB458" w14:textId="77777777" w:rsidR="00D73DB7" w:rsidRDefault="00CE2FE3" w:rsidP="004F3F5D">
      <w:pPr>
        <w:pStyle w:val="ListParagraph"/>
        <w:numPr>
          <w:ilvl w:val="0"/>
          <w:numId w:val="10"/>
        </w:numPr>
        <w:spacing w:after="0"/>
        <w:jc w:val="both"/>
        <w:rPr>
          <w:color w:val="222222"/>
          <w:sz w:val="28"/>
          <w:szCs w:val="28"/>
          <w:shd w:val="clear" w:color="auto" w:fill="FFFFFF"/>
          <w:lang w:val="ro-RO"/>
        </w:rPr>
      </w:pPr>
      <w:r w:rsidRPr="00CE2FE3">
        <w:rPr>
          <w:color w:val="222222"/>
          <w:sz w:val="28"/>
          <w:szCs w:val="28"/>
          <w:shd w:val="clear" w:color="auto" w:fill="FFFFFF"/>
          <w:lang w:val="ro-RO"/>
        </w:rPr>
        <w:t>Revitalizarea mediului urban al Municipiului Satu Mare  prin îmbunătățirea  accesibilităţii şi atractivităţii pietonale.</w:t>
      </w:r>
    </w:p>
    <w:p w14:paraId="6BDDD62E" w14:textId="4D673EC1" w:rsidR="00CE2FE3" w:rsidRDefault="00CE2FE3" w:rsidP="004F3F5D">
      <w:pPr>
        <w:pStyle w:val="ListParagraph"/>
        <w:numPr>
          <w:ilvl w:val="0"/>
          <w:numId w:val="10"/>
        </w:numPr>
        <w:spacing w:after="0"/>
        <w:jc w:val="both"/>
        <w:rPr>
          <w:color w:val="222222"/>
          <w:sz w:val="28"/>
          <w:szCs w:val="28"/>
          <w:shd w:val="clear" w:color="auto" w:fill="FFFFFF"/>
          <w:lang w:val="ro-RO"/>
        </w:rPr>
      </w:pPr>
      <w:r w:rsidRPr="00D73DB7">
        <w:rPr>
          <w:color w:val="222222"/>
          <w:sz w:val="28"/>
          <w:szCs w:val="28"/>
          <w:shd w:val="clear" w:color="auto" w:fill="FFFFFF"/>
          <w:lang w:val="ro-RO"/>
        </w:rPr>
        <w:t>Dezvoltarea unor spații publice de calitate  prin crearea unor zone moderne  de agrement, relaxare,  sport și joacă.</w:t>
      </w:r>
    </w:p>
    <w:p w14:paraId="3DF812E6" w14:textId="17A6DDAB" w:rsidR="00B45B31" w:rsidRPr="00B45B31" w:rsidRDefault="00B45B31" w:rsidP="004F3F5D">
      <w:pPr>
        <w:spacing w:after="0"/>
        <w:ind w:firstLine="567"/>
        <w:jc w:val="both"/>
        <w:rPr>
          <w:color w:val="222222"/>
          <w:sz w:val="28"/>
          <w:szCs w:val="28"/>
          <w:shd w:val="clear" w:color="auto" w:fill="FFFFFF"/>
          <w:lang w:val="ro-RO"/>
        </w:rPr>
      </w:pPr>
      <w:r w:rsidRPr="00B45B31">
        <w:rPr>
          <w:color w:val="222222"/>
          <w:sz w:val="28"/>
          <w:szCs w:val="28"/>
          <w:shd w:val="clear" w:color="auto" w:fill="FFFFFF"/>
          <w:lang w:val="ro-RO"/>
        </w:rPr>
        <w:t xml:space="preserve">Prin HCL nr. </w:t>
      </w:r>
      <w:r w:rsidRPr="00BE4613">
        <w:rPr>
          <w:color w:val="222222"/>
          <w:sz w:val="28"/>
          <w:szCs w:val="28"/>
          <w:shd w:val="clear" w:color="auto" w:fill="FFFFFF"/>
          <w:lang w:val="ro-RO"/>
        </w:rPr>
        <w:t>14</w:t>
      </w:r>
      <w:r w:rsidR="00BE4613" w:rsidRPr="00BE4613">
        <w:rPr>
          <w:color w:val="222222"/>
          <w:sz w:val="28"/>
          <w:szCs w:val="28"/>
          <w:shd w:val="clear" w:color="auto" w:fill="FFFFFF"/>
          <w:lang w:val="ro-RO"/>
        </w:rPr>
        <w:t>9</w:t>
      </w:r>
      <w:r w:rsidRPr="00BE4613">
        <w:rPr>
          <w:color w:val="222222"/>
          <w:sz w:val="28"/>
          <w:szCs w:val="28"/>
          <w:shd w:val="clear" w:color="auto" w:fill="FFFFFF"/>
          <w:lang w:val="ro-RO"/>
        </w:rPr>
        <w:t>/15.05.2024</w:t>
      </w:r>
      <w:r w:rsidRPr="00B45B31">
        <w:rPr>
          <w:color w:val="222222"/>
          <w:sz w:val="28"/>
          <w:szCs w:val="28"/>
          <w:shd w:val="clear" w:color="auto" w:fill="FFFFFF"/>
          <w:lang w:val="ro-RO"/>
        </w:rPr>
        <w:t xml:space="preserve"> a fost aprobat proiectul şi cheltuielile aferente. Avand în vedere Corrigendumul de modificare a Ghidului solicit</w:t>
      </w:r>
      <w:r w:rsidR="00C2245C">
        <w:rPr>
          <w:color w:val="222222"/>
          <w:sz w:val="28"/>
          <w:szCs w:val="28"/>
          <w:shd w:val="clear" w:color="auto" w:fill="FFFFFF"/>
          <w:lang w:val="ro-RO"/>
        </w:rPr>
        <w:t>a</w:t>
      </w:r>
      <w:r w:rsidRPr="00B45B31">
        <w:rPr>
          <w:color w:val="222222"/>
          <w:sz w:val="28"/>
          <w:szCs w:val="28"/>
          <w:shd w:val="clear" w:color="auto" w:fill="FFFFFF"/>
          <w:lang w:val="ro-RO"/>
        </w:rPr>
        <w:t>ntului 714.A sunt necesare completări la cererea de finanţare, astfel modificându-se Devizul general şi implicit bugetul proiectului.</w:t>
      </w:r>
    </w:p>
    <w:p w14:paraId="744DFFAB" w14:textId="6BF428A1" w:rsidR="00327943" w:rsidRPr="004F3F5D" w:rsidRDefault="00725614" w:rsidP="004F3F5D">
      <w:pPr>
        <w:spacing w:after="0"/>
        <w:ind w:firstLine="567"/>
        <w:jc w:val="both"/>
        <w:rPr>
          <w:color w:val="222222"/>
          <w:sz w:val="28"/>
          <w:szCs w:val="28"/>
          <w:shd w:val="clear" w:color="auto" w:fill="FFFFFF"/>
          <w:lang w:val="ro-RO"/>
        </w:rPr>
      </w:pPr>
      <w:r w:rsidRPr="00CE2FE3">
        <w:rPr>
          <w:color w:val="222222"/>
          <w:sz w:val="28"/>
          <w:szCs w:val="28"/>
          <w:shd w:val="clear" w:color="auto" w:fill="FFFFFF"/>
          <w:lang w:val="ro-RO"/>
        </w:rPr>
        <w:t>V</w:t>
      </w:r>
      <w:r w:rsidR="00ED2DFE" w:rsidRPr="00CE2FE3">
        <w:rPr>
          <w:color w:val="222222"/>
          <w:sz w:val="28"/>
          <w:szCs w:val="28"/>
          <w:shd w:val="clear" w:color="auto" w:fill="FFFFFF"/>
          <w:lang w:val="ro-RO"/>
        </w:rPr>
        <w:t>aloarea totală a pro</w:t>
      </w:r>
      <w:r w:rsidR="00022E6A" w:rsidRPr="00CE2FE3">
        <w:rPr>
          <w:color w:val="222222"/>
          <w:sz w:val="28"/>
          <w:szCs w:val="28"/>
          <w:shd w:val="clear" w:color="auto" w:fill="FFFFFF"/>
          <w:lang w:val="ro-RO"/>
        </w:rPr>
        <w:t>i</w:t>
      </w:r>
      <w:r w:rsidR="00ED2DFE" w:rsidRPr="00CE2FE3">
        <w:rPr>
          <w:color w:val="222222"/>
          <w:sz w:val="28"/>
          <w:szCs w:val="28"/>
          <w:shd w:val="clear" w:color="auto" w:fill="FFFFFF"/>
          <w:lang w:val="ro-RO"/>
        </w:rPr>
        <w:t xml:space="preserve">ectului este </w:t>
      </w:r>
      <w:r w:rsidR="00ED2DFE" w:rsidRPr="00C2245C">
        <w:rPr>
          <w:color w:val="222222"/>
          <w:sz w:val="28"/>
          <w:szCs w:val="28"/>
          <w:shd w:val="clear" w:color="auto" w:fill="FFFFFF"/>
          <w:lang w:val="ro-RO"/>
        </w:rPr>
        <w:t xml:space="preserve">de </w:t>
      </w:r>
      <w:r w:rsidR="002358F1" w:rsidRPr="00C2245C">
        <w:rPr>
          <w:color w:val="222222"/>
          <w:sz w:val="28"/>
          <w:szCs w:val="28"/>
          <w:shd w:val="clear" w:color="auto" w:fill="FFFFFF"/>
          <w:lang w:val="ro-RO"/>
        </w:rPr>
        <w:t>2</w:t>
      </w:r>
      <w:r w:rsidR="00C2245C" w:rsidRPr="00C2245C">
        <w:rPr>
          <w:color w:val="222222"/>
          <w:sz w:val="28"/>
          <w:szCs w:val="28"/>
          <w:shd w:val="clear" w:color="auto" w:fill="FFFFFF"/>
          <w:lang w:val="ro-RO"/>
        </w:rPr>
        <w:t>4.159.128,53</w:t>
      </w:r>
      <w:r w:rsidR="00A248E4" w:rsidRPr="00C2245C">
        <w:rPr>
          <w:color w:val="222222"/>
          <w:sz w:val="28"/>
          <w:szCs w:val="28"/>
          <w:shd w:val="clear" w:color="auto" w:fill="FFFFFF"/>
          <w:lang w:val="ro-RO"/>
        </w:rPr>
        <w:t xml:space="preserve"> </w:t>
      </w:r>
      <w:r w:rsidR="00ED2DFE" w:rsidRPr="00C2245C">
        <w:rPr>
          <w:color w:val="222222"/>
          <w:sz w:val="28"/>
          <w:szCs w:val="28"/>
          <w:shd w:val="clear" w:color="auto" w:fill="FFFFFF"/>
          <w:lang w:val="ro-RO"/>
        </w:rPr>
        <w:t xml:space="preserve">lei inclusiv TVA din care contribuţia proprie </w:t>
      </w:r>
      <w:bookmarkStart w:id="1" w:name="_Hlk6386616"/>
      <w:r w:rsidR="00ED2DFE" w:rsidRPr="00C2245C">
        <w:rPr>
          <w:color w:val="222222"/>
          <w:sz w:val="28"/>
          <w:szCs w:val="28"/>
          <w:shd w:val="clear" w:color="auto" w:fill="FFFFFF"/>
          <w:lang w:val="ro-RO"/>
        </w:rPr>
        <w:t>ce revine autorităţii administraţiei publice locale a Municipiului Satu Mare</w:t>
      </w:r>
      <w:bookmarkEnd w:id="1"/>
      <w:r w:rsidR="00ED2DFE" w:rsidRPr="00C2245C">
        <w:rPr>
          <w:color w:val="222222"/>
          <w:sz w:val="28"/>
          <w:szCs w:val="28"/>
          <w:shd w:val="clear" w:color="auto" w:fill="FFFFFF"/>
          <w:lang w:val="ro-RO"/>
        </w:rPr>
        <w:t xml:space="preserve"> </w:t>
      </w:r>
      <w:r w:rsidR="00022E6A" w:rsidRPr="00C2245C">
        <w:rPr>
          <w:color w:val="222222"/>
          <w:sz w:val="28"/>
          <w:szCs w:val="28"/>
          <w:shd w:val="clear" w:color="auto" w:fill="FFFFFF"/>
          <w:lang w:val="ro-RO"/>
        </w:rPr>
        <w:t xml:space="preserve">este </w:t>
      </w:r>
      <w:r w:rsidR="00ED2DFE" w:rsidRPr="00C2245C">
        <w:rPr>
          <w:color w:val="222222"/>
          <w:sz w:val="28"/>
          <w:szCs w:val="28"/>
          <w:shd w:val="clear" w:color="auto" w:fill="FFFFFF"/>
          <w:lang w:val="ro-RO"/>
        </w:rPr>
        <w:t xml:space="preserve">în valoare de </w:t>
      </w:r>
      <w:r w:rsidR="002358F1" w:rsidRPr="00C2245C">
        <w:rPr>
          <w:color w:val="222222"/>
          <w:sz w:val="28"/>
          <w:szCs w:val="28"/>
          <w:shd w:val="clear" w:color="auto" w:fill="FFFFFF"/>
          <w:lang w:val="ro-RO"/>
        </w:rPr>
        <w:t>3</w:t>
      </w:r>
      <w:r w:rsidR="00C2245C" w:rsidRPr="00C2245C">
        <w:rPr>
          <w:color w:val="222222"/>
          <w:sz w:val="28"/>
          <w:szCs w:val="28"/>
          <w:shd w:val="clear" w:color="auto" w:fill="FFFFFF"/>
          <w:lang w:val="ro-RO"/>
        </w:rPr>
        <w:t>99.355,62</w:t>
      </w:r>
      <w:r w:rsidR="00A248E4" w:rsidRPr="00C2245C">
        <w:rPr>
          <w:color w:val="222222"/>
          <w:sz w:val="28"/>
          <w:szCs w:val="28"/>
          <w:shd w:val="clear" w:color="auto" w:fill="FFFFFF"/>
          <w:lang w:val="ro-RO"/>
        </w:rPr>
        <w:t xml:space="preserve"> </w:t>
      </w:r>
      <w:r w:rsidR="00ED2DFE" w:rsidRPr="00C2245C">
        <w:rPr>
          <w:color w:val="222222"/>
          <w:sz w:val="28"/>
          <w:szCs w:val="28"/>
          <w:shd w:val="clear" w:color="auto" w:fill="FFFFFF"/>
          <w:lang w:val="ro-RO"/>
        </w:rPr>
        <w:t>lei reprezentând 2% din valoarea totală eligibilă a proiectului iar valoarea cheltuielilor neeligibile e</w:t>
      </w:r>
      <w:r w:rsidR="00022E6A" w:rsidRPr="00C2245C">
        <w:rPr>
          <w:color w:val="222222"/>
          <w:sz w:val="28"/>
          <w:szCs w:val="28"/>
          <w:shd w:val="clear" w:color="auto" w:fill="FFFFFF"/>
          <w:lang w:val="ro-RO"/>
        </w:rPr>
        <w:t>s</w:t>
      </w:r>
      <w:r w:rsidR="00ED2DFE" w:rsidRPr="00C2245C">
        <w:rPr>
          <w:color w:val="222222"/>
          <w:sz w:val="28"/>
          <w:szCs w:val="28"/>
          <w:shd w:val="clear" w:color="auto" w:fill="FFFFFF"/>
          <w:lang w:val="ro-RO"/>
        </w:rPr>
        <w:t xml:space="preserve">te de </w:t>
      </w:r>
      <w:r w:rsidR="002358F1" w:rsidRPr="00C2245C">
        <w:rPr>
          <w:color w:val="222222"/>
          <w:sz w:val="28"/>
          <w:szCs w:val="28"/>
          <w:shd w:val="clear" w:color="auto" w:fill="FFFFFF"/>
          <w:lang w:val="ro-RO"/>
        </w:rPr>
        <w:t>4.191.347,27</w:t>
      </w:r>
      <w:r w:rsidR="00ED2DFE" w:rsidRPr="00C2245C">
        <w:rPr>
          <w:color w:val="222222"/>
          <w:sz w:val="28"/>
          <w:szCs w:val="28"/>
          <w:shd w:val="clear" w:color="auto" w:fill="FFFFFF"/>
          <w:lang w:val="ro-RO"/>
        </w:rPr>
        <w:t xml:space="preserve"> lei.</w:t>
      </w:r>
      <w:r w:rsidR="00ED2DFE" w:rsidRPr="00CE2FE3">
        <w:rPr>
          <w:color w:val="222222"/>
          <w:sz w:val="28"/>
          <w:szCs w:val="28"/>
          <w:shd w:val="clear" w:color="auto" w:fill="FFFFFF"/>
          <w:lang w:val="ro-RO"/>
        </w:rPr>
        <w:t xml:space="preserve"> </w:t>
      </w:r>
      <w:r w:rsidR="0089058D">
        <w:rPr>
          <w:szCs w:val="24"/>
          <w:lang w:val="ro-RO"/>
        </w:rPr>
        <w:t xml:space="preserve">     </w:t>
      </w:r>
      <w:r w:rsidR="00327943" w:rsidRPr="00327943">
        <w:rPr>
          <w:szCs w:val="24"/>
          <w:lang w:val="ro-RO"/>
        </w:rPr>
        <w:t xml:space="preserve">           </w:t>
      </w:r>
    </w:p>
    <w:p w14:paraId="4FD35542" w14:textId="58BB8FB6" w:rsidR="00327943" w:rsidRPr="00327943" w:rsidRDefault="00327943" w:rsidP="002358F1">
      <w:pPr>
        <w:spacing w:after="0"/>
        <w:ind w:firstLine="567"/>
        <w:jc w:val="both"/>
        <w:rPr>
          <w:sz w:val="28"/>
          <w:szCs w:val="28"/>
          <w:lang w:val="ro-RO"/>
        </w:rPr>
      </w:pPr>
      <w:r w:rsidRPr="002358F1">
        <w:rPr>
          <w:sz w:val="28"/>
          <w:szCs w:val="28"/>
          <w:lang w:val="ro-RO"/>
        </w:rPr>
        <w:t xml:space="preserve">Sumele vor fi asigurate în Secţiunea de dezvoltare a bugetului local la Capitolul </w:t>
      </w:r>
      <w:r w:rsidR="002358F1" w:rsidRPr="002358F1">
        <w:rPr>
          <w:sz w:val="28"/>
          <w:szCs w:val="28"/>
          <w:lang w:val="ro-RO"/>
        </w:rPr>
        <w:t>Cap. 67.02 "Cultură, recreere și religie", paragraf 67.02.05.03 -Întreținere grădini publice, parcuri, zone verzi, baze sportive şi de agrement</w:t>
      </w:r>
      <w:r w:rsidRPr="002358F1">
        <w:rPr>
          <w:sz w:val="28"/>
          <w:szCs w:val="28"/>
          <w:lang w:val="ro-RO"/>
        </w:rPr>
        <w:t xml:space="preserve">, </w:t>
      </w:r>
      <w:r w:rsidR="002358F1" w:rsidRPr="002358F1">
        <w:rPr>
          <w:sz w:val="28"/>
          <w:szCs w:val="28"/>
          <w:lang w:val="ro-RO"/>
        </w:rPr>
        <w:t>Titlul VIII „Proiecte cu finanţare din  Fonduri externe nerambursabile (FEN)  - Programe finanţate din Fondul European de Dezvoltare Regionala (FEDR), aferente cadrului financiar 2021 - 2027</w:t>
      </w:r>
      <w:r w:rsidRPr="002358F1">
        <w:rPr>
          <w:sz w:val="28"/>
          <w:szCs w:val="28"/>
          <w:lang w:val="ro-RO"/>
        </w:rPr>
        <w:t>”, urmând a fi recuperate în baza cererilor de rambursare întocmite de către Primăria Municipiului Satu Mare.</w:t>
      </w:r>
    </w:p>
    <w:p w14:paraId="71AF9823" w14:textId="77777777" w:rsidR="00327943" w:rsidRPr="00D21BCC" w:rsidRDefault="00327943" w:rsidP="00022E6A">
      <w:pPr>
        <w:spacing w:after="0"/>
        <w:jc w:val="both"/>
        <w:rPr>
          <w:szCs w:val="24"/>
          <w:lang w:val="ro-RO"/>
        </w:rPr>
      </w:pPr>
    </w:p>
    <w:p w14:paraId="0893E00E" w14:textId="56D8DD76" w:rsidR="00CB6780" w:rsidRPr="00725614" w:rsidRDefault="00CB6780" w:rsidP="004F3F5D">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35FD42F1" w14:textId="77777777" w:rsidR="006751EF" w:rsidRPr="00725614" w:rsidRDefault="006751EF" w:rsidP="00BD4E36">
      <w:pPr>
        <w:spacing w:after="0"/>
        <w:rPr>
          <w:sz w:val="28"/>
          <w:szCs w:val="28"/>
          <w:lang w:val="ro-RO"/>
        </w:rPr>
      </w:pPr>
    </w:p>
    <w:p w14:paraId="7087199E" w14:textId="4DD6C9CE"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AB992C7" w14:textId="10C7AA31" w:rsidR="00147082" w:rsidRPr="004F3F5D" w:rsidRDefault="001D6D04" w:rsidP="004F3F5D">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sectPr w:rsidR="00147082" w:rsidRPr="004F3F5D">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F5243" w14:textId="77777777" w:rsidR="00DC1AE8" w:rsidRDefault="00DC1AE8" w:rsidP="0011506A">
      <w:pPr>
        <w:spacing w:after="0" w:line="240" w:lineRule="auto"/>
      </w:pPr>
      <w:r>
        <w:separator/>
      </w:r>
    </w:p>
  </w:endnote>
  <w:endnote w:type="continuationSeparator" w:id="0">
    <w:p w14:paraId="251F0A94" w14:textId="77777777" w:rsidR="00DC1AE8" w:rsidRDefault="00DC1AE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EA3F2" w14:textId="77777777" w:rsidR="00DC1AE8" w:rsidRDefault="00DC1AE8" w:rsidP="0011506A">
      <w:pPr>
        <w:spacing w:after="0" w:line="240" w:lineRule="auto"/>
      </w:pPr>
      <w:r>
        <w:separator/>
      </w:r>
    </w:p>
  </w:footnote>
  <w:footnote w:type="continuationSeparator" w:id="0">
    <w:p w14:paraId="1155FD64" w14:textId="77777777" w:rsidR="00DC1AE8" w:rsidRDefault="00DC1AE8"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52E140DA"/>
    <w:multiLevelType w:val="hybridMultilevel"/>
    <w:tmpl w:val="DE54F050"/>
    <w:lvl w:ilvl="0" w:tplc="37866A7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6"/>
  </w:num>
  <w:num w:numId="2" w16cid:durableId="2093427082">
    <w:abstractNumId w:val="9"/>
  </w:num>
  <w:num w:numId="3" w16cid:durableId="1016078764">
    <w:abstractNumId w:val="4"/>
  </w:num>
  <w:num w:numId="4" w16cid:durableId="119150077">
    <w:abstractNumId w:val="2"/>
  </w:num>
  <w:num w:numId="5" w16cid:durableId="1784835432">
    <w:abstractNumId w:val="3"/>
  </w:num>
  <w:num w:numId="6" w16cid:durableId="424424410">
    <w:abstractNumId w:val="5"/>
  </w:num>
  <w:num w:numId="7" w16cid:durableId="1278489339">
    <w:abstractNumId w:val="10"/>
  </w:num>
  <w:num w:numId="8" w16cid:durableId="402678884">
    <w:abstractNumId w:val="8"/>
  </w:num>
  <w:num w:numId="9" w16cid:durableId="1170945617">
    <w:abstractNumId w:val="1"/>
  </w:num>
  <w:num w:numId="10" w16cid:durableId="1792359665">
    <w:abstractNumId w:val="0"/>
  </w:num>
  <w:num w:numId="11" w16cid:durableId="573854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30F"/>
    <w:rsid w:val="00052AF4"/>
    <w:rsid w:val="000545BA"/>
    <w:rsid w:val="00072889"/>
    <w:rsid w:val="00072E2A"/>
    <w:rsid w:val="00077F9E"/>
    <w:rsid w:val="00084DB2"/>
    <w:rsid w:val="00084E40"/>
    <w:rsid w:val="00087A95"/>
    <w:rsid w:val="00094A7C"/>
    <w:rsid w:val="000C4A06"/>
    <w:rsid w:val="000C5822"/>
    <w:rsid w:val="000E00C1"/>
    <w:rsid w:val="000E2DD6"/>
    <w:rsid w:val="000E5B16"/>
    <w:rsid w:val="000F3B57"/>
    <w:rsid w:val="001070AD"/>
    <w:rsid w:val="0011260D"/>
    <w:rsid w:val="0011440E"/>
    <w:rsid w:val="0011506A"/>
    <w:rsid w:val="00121F18"/>
    <w:rsid w:val="0012469E"/>
    <w:rsid w:val="00130A9C"/>
    <w:rsid w:val="001445F6"/>
    <w:rsid w:val="00144A21"/>
    <w:rsid w:val="00147082"/>
    <w:rsid w:val="00156808"/>
    <w:rsid w:val="001612BB"/>
    <w:rsid w:val="00163B66"/>
    <w:rsid w:val="00165CF5"/>
    <w:rsid w:val="00181BAB"/>
    <w:rsid w:val="001867A8"/>
    <w:rsid w:val="00197734"/>
    <w:rsid w:val="001A20BE"/>
    <w:rsid w:val="001D1A8B"/>
    <w:rsid w:val="001D6D04"/>
    <w:rsid w:val="001E7F66"/>
    <w:rsid w:val="00206597"/>
    <w:rsid w:val="00231A83"/>
    <w:rsid w:val="00234A4A"/>
    <w:rsid w:val="002358F1"/>
    <w:rsid w:val="00251BF0"/>
    <w:rsid w:val="00260042"/>
    <w:rsid w:val="00267F5B"/>
    <w:rsid w:val="002831E4"/>
    <w:rsid w:val="00287826"/>
    <w:rsid w:val="00287A86"/>
    <w:rsid w:val="0029288D"/>
    <w:rsid w:val="002A13CC"/>
    <w:rsid w:val="002B1ED4"/>
    <w:rsid w:val="002B490E"/>
    <w:rsid w:val="002C40C3"/>
    <w:rsid w:val="002C4987"/>
    <w:rsid w:val="002E512B"/>
    <w:rsid w:val="002E698C"/>
    <w:rsid w:val="003142A6"/>
    <w:rsid w:val="00327943"/>
    <w:rsid w:val="00335986"/>
    <w:rsid w:val="00347E2B"/>
    <w:rsid w:val="0035474F"/>
    <w:rsid w:val="0036061F"/>
    <w:rsid w:val="00360E68"/>
    <w:rsid w:val="00367728"/>
    <w:rsid w:val="00392DE2"/>
    <w:rsid w:val="003943B9"/>
    <w:rsid w:val="003A0F18"/>
    <w:rsid w:val="003C6D03"/>
    <w:rsid w:val="003D1974"/>
    <w:rsid w:val="003F50D1"/>
    <w:rsid w:val="0041269B"/>
    <w:rsid w:val="004456A1"/>
    <w:rsid w:val="004546D9"/>
    <w:rsid w:val="0045545D"/>
    <w:rsid w:val="00467624"/>
    <w:rsid w:val="004714E2"/>
    <w:rsid w:val="004C10D4"/>
    <w:rsid w:val="004C29AD"/>
    <w:rsid w:val="004C410C"/>
    <w:rsid w:val="004D5736"/>
    <w:rsid w:val="004F299C"/>
    <w:rsid w:val="004F3F5D"/>
    <w:rsid w:val="004F495F"/>
    <w:rsid w:val="004F5757"/>
    <w:rsid w:val="00504688"/>
    <w:rsid w:val="005249CE"/>
    <w:rsid w:val="00527EF2"/>
    <w:rsid w:val="00531F72"/>
    <w:rsid w:val="005330D7"/>
    <w:rsid w:val="00541D1D"/>
    <w:rsid w:val="00542AAF"/>
    <w:rsid w:val="005460E0"/>
    <w:rsid w:val="00564BA3"/>
    <w:rsid w:val="005717BA"/>
    <w:rsid w:val="00577F12"/>
    <w:rsid w:val="005A1F04"/>
    <w:rsid w:val="005A7F4B"/>
    <w:rsid w:val="005D7D45"/>
    <w:rsid w:val="005E4927"/>
    <w:rsid w:val="005F29DB"/>
    <w:rsid w:val="0062657C"/>
    <w:rsid w:val="006559B4"/>
    <w:rsid w:val="006751EF"/>
    <w:rsid w:val="00681BC6"/>
    <w:rsid w:val="006D7809"/>
    <w:rsid w:val="006D7D47"/>
    <w:rsid w:val="006F102D"/>
    <w:rsid w:val="007112AF"/>
    <w:rsid w:val="00725614"/>
    <w:rsid w:val="00726E12"/>
    <w:rsid w:val="00730E11"/>
    <w:rsid w:val="00734A46"/>
    <w:rsid w:val="0073535D"/>
    <w:rsid w:val="00740C2F"/>
    <w:rsid w:val="007653F5"/>
    <w:rsid w:val="00780DA8"/>
    <w:rsid w:val="0078184A"/>
    <w:rsid w:val="007C05CA"/>
    <w:rsid w:val="007C23BA"/>
    <w:rsid w:val="007D28D6"/>
    <w:rsid w:val="007F196D"/>
    <w:rsid w:val="0080027E"/>
    <w:rsid w:val="00812A7D"/>
    <w:rsid w:val="00824522"/>
    <w:rsid w:val="0083133C"/>
    <w:rsid w:val="00837AE1"/>
    <w:rsid w:val="008401C2"/>
    <w:rsid w:val="0084156D"/>
    <w:rsid w:val="00841C6F"/>
    <w:rsid w:val="00873665"/>
    <w:rsid w:val="008745ED"/>
    <w:rsid w:val="00874F13"/>
    <w:rsid w:val="0089058D"/>
    <w:rsid w:val="008D382B"/>
    <w:rsid w:val="008E13B6"/>
    <w:rsid w:val="008F55FE"/>
    <w:rsid w:val="00900C15"/>
    <w:rsid w:val="00915F1B"/>
    <w:rsid w:val="009301EC"/>
    <w:rsid w:val="0093784C"/>
    <w:rsid w:val="00947C19"/>
    <w:rsid w:val="0095797C"/>
    <w:rsid w:val="0097329C"/>
    <w:rsid w:val="00984001"/>
    <w:rsid w:val="009B0F4D"/>
    <w:rsid w:val="009C1820"/>
    <w:rsid w:val="009C3739"/>
    <w:rsid w:val="009D3930"/>
    <w:rsid w:val="009E4A9F"/>
    <w:rsid w:val="009F58E1"/>
    <w:rsid w:val="00A003B4"/>
    <w:rsid w:val="00A05DF9"/>
    <w:rsid w:val="00A15CEB"/>
    <w:rsid w:val="00A16A4D"/>
    <w:rsid w:val="00A248E4"/>
    <w:rsid w:val="00A4127D"/>
    <w:rsid w:val="00A5157B"/>
    <w:rsid w:val="00A529C1"/>
    <w:rsid w:val="00A66FA1"/>
    <w:rsid w:val="00A73A74"/>
    <w:rsid w:val="00A809ED"/>
    <w:rsid w:val="00AA0499"/>
    <w:rsid w:val="00AA3864"/>
    <w:rsid w:val="00AA53EA"/>
    <w:rsid w:val="00AA6EBA"/>
    <w:rsid w:val="00AC64E9"/>
    <w:rsid w:val="00AD7C73"/>
    <w:rsid w:val="00AF415C"/>
    <w:rsid w:val="00B03F4B"/>
    <w:rsid w:val="00B16C22"/>
    <w:rsid w:val="00B30029"/>
    <w:rsid w:val="00B34B73"/>
    <w:rsid w:val="00B36F84"/>
    <w:rsid w:val="00B45B31"/>
    <w:rsid w:val="00B62493"/>
    <w:rsid w:val="00B6523F"/>
    <w:rsid w:val="00B67C3F"/>
    <w:rsid w:val="00B7276D"/>
    <w:rsid w:val="00B74450"/>
    <w:rsid w:val="00B842C4"/>
    <w:rsid w:val="00B8519F"/>
    <w:rsid w:val="00BA5FD5"/>
    <w:rsid w:val="00BA79C8"/>
    <w:rsid w:val="00BC38D0"/>
    <w:rsid w:val="00BC632C"/>
    <w:rsid w:val="00BD3F10"/>
    <w:rsid w:val="00BD4E36"/>
    <w:rsid w:val="00BD5FCD"/>
    <w:rsid w:val="00BE1541"/>
    <w:rsid w:val="00BE4613"/>
    <w:rsid w:val="00BF17A5"/>
    <w:rsid w:val="00C2245C"/>
    <w:rsid w:val="00C35937"/>
    <w:rsid w:val="00C63603"/>
    <w:rsid w:val="00C928B1"/>
    <w:rsid w:val="00CB6780"/>
    <w:rsid w:val="00CC59BA"/>
    <w:rsid w:val="00CD5851"/>
    <w:rsid w:val="00CD75BC"/>
    <w:rsid w:val="00CE2FE3"/>
    <w:rsid w:val="00CF09FA"/>
    <w:rsid w:val="00CF291A"/>
    <w:rsid w:val="00D21BCC"/>
    <w:rsid w:val="00D23BFD"/>
    <w:rsid w:val="00D73DB7"/>
    <w:rsid w:val="00D87AA2"/>
    <w:rsid w:val="00D93E45"/>
    <w:rsid w:val="00DB03AF"/>
    <w:rsid w:val="00DB104A"/>
    <w:rsid w:val="00DB3A2A"/>
    <w:rsid w:val="00DB5ED5"/>
    <w:rsid w:val="00DB7E87"/>
    <w:rsid w:val="00DC1AE8"/>
    <w:rsid w:val="00DE6681"/>
    <w:rsid w:val="00E01D85"/>
    <w:rsid w:val="00E0509D"/>
    <w:rsid w:val="00E24227"/>
    <w:rsid w:val="00E24F5B"/>
    <w:rsid w:val="00E3290A"/>
    <w:rsid w:val="00E526D2"/>
    <w:rsid w:val="00E56B19"/>
    <w:rsid w:val="00E92278"/>
    <w:rsid w:val="00E92FCB"/>
    <w:rsid w:val="00EB19AF"/>
    <w:rsid w:val="00EC2D84"/>
    <w:rsid w:val="00ED2DFE"/>
    <w:rsid w:val="00F0044C"/>
    <w:rsid w:val="00F13E95"/>
    <w:rsid w:val="00F14A2A"/>
    <w:rsid w:val="00F20BA7"/>
    <w:rsid w:val="00F30665"/>
    <w:rsid w:val="00F30716"/>
    <w:rsid w:val="00F4578C"/>
    <w:rsid w:val="00F66A49"/>
    <w:rsid w:val="00F821D7"/>
    <w:rsid w:val="00F85614"/>
    <w:rsid w:val="00F86FCB"/>
    <w:rsid w:val="00F971FC"/>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725</Words>
  <Characters>4135</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36</cp:revision>
  <cp:lastPrinted>2023-03-06T11:25:00Z</cp:lastPrinted>
  <dcterms:created xsi:type="dcterms:W3CDTF">2023-06-12T10:34:00Z</dcterms:created>
  <dcterms:modified xsi:type="dcterms:W3CDTF">2024-06-20T07:29:00Z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