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C8F6" w14:textId="78282D11" w:rsidR="0052615E" w:rsidRPr="00AF46AC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AF46A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51E31A51">
                <wp:simplePos x="0" y="0"/>
                <wp:positionH relativeFrom="column">
                  <wp:posOffset>819150</wp:posOffset>
                </wp:positionH>
                <wp:positionV relativeFrom="paragraph">
                  <wp:posOffset>2540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3606AB" w:rsidRDefault="0097384E" w:rsidP="00AF46AC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08D569D4" w:rsidR="00A807D8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3606AB" w:rsidRPr="003606AB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036E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36E29" w:rsidRPr="00036E29">
                              <w:rPr>
                                <w:b/>
                                <w:sz w:val="28"/>
                                <w:szCs w:val="28"/>
                              </w:rPr>
                              <w:t>19360</w:t>
                            </w:r>
                            <w:r w:rsidR="002A60B6" w:rsidRPr="00036E29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36E29" w:rsidRPr="00036E29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036E29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B378FE" w:rsidRPr="00036E29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0B13C7" w:rsidRPr="00036E29">
                              <w:rPr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 w:rsidR="002A60B6" w:rsidRPr="00036E29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0B13C7" w:rsidRPr="00036E2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.2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" stroked="f">
                <v:textbox inset="0,0,0,0">
                  <w:txbxContent>
                    <w:p w14:paraId="67BE77A5" w14:textId="77777777" w:rsidR="0052615E" w:rsidRPr="003606AB" w:rsidRDefault="0097384E" w:rsidP="00AF46AC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  <w:r w:rsidR="00B71883" w:rsidRPr="003606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08D569D4" w:rsidR="00A807D8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3606AB" w:rsidRPr="003606AB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036E2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036E29" w:rsidRPr="00036E29">
                        <w:rPr>
                          <w:b/>
                          <w:sz w:val="28"/>
                          <w:szCs w:val="28"/>
                        </w:rPr>
                        <w:t>19360</w:t>
                      </w:r>
                      <w:r w:rsidR="002A60B6" w:rsidRPr="00036E29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036E29" w:rsidRPr="00036E29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036E29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B378FE" w:rsidRPr="00036E29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0B13C7" w:rsidRPr="00036E29">
                        <w:rPr>
                          <w:b/>
                          <w:sz w:val="28"/>
                          <w:szCs w:val="28"/>
                        </w:rPr>
                        <w:t>03</w:t>
                      </w:r>
                      <w:r w:rsidR="002A60B6" w:rsidRPr="00036E29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0B13C7" w:rsidRPr="00036E2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AF46AC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AF46AC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5CBDC2DF" w14:textId="77777777" w:rsidR="00CD341A" w:rsidRDefault="00CD341A" w:rsidP="00515483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76E9D3FA" w14:textId="77777777" w:rsidR="00CD341A" w:rsidRDefault="00CD341A" w:rsidP="00515483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3761E67" w14:textId="77777777" w:rsidR="00CD341A" w:rsidRDefault="00CD341A" w:rsidP="00515483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3B3A8BD" w14:textId="77777777" w:rsidR="00515483" w:rsidRPr="0049163F" w:rsidRDefault="00515483" w:rsidP="00515483">
      <w:pPr>
        <w:spacing w:after="0" w:line="240" w:lineRule="auto"/>
        <w:ind w:firstLine="720"/>
        <w:jc w:val="both"/>
        <w:rPr>
          <w:sz w:val="28"/>
          <w:szCs w:val="28"/>
        </w:rPr>
      </w:pPr>
      <w:r w:rsidRPr="0049163F">
        <w:rPr>
          <w:sz w:val="28"/>
          <w:szCs w:val="28"/>
        </w:rPr>
        <w:t>K</w:t>
      </w:r>
      <w:r>
        <w:rPr>
          <w:sz w:val="28"/>
          <w:szCs w:val="28"/>
        </w:rPr>
        <w:t>e</w:t>
      </w:r>
      <w:r w:rsidRPr="0049163F">
        <w:rPr>
          <w:sz w:val="28"/>
          <w:szCs w:val="28"/>
        </w:rPr>
        <w:t>reskényi Gábor, primar al municipiului Satu Mare,</w:t>
      </w:r>
    </w:p>
    <w:p w14:paraId="08466A06" w14:textId="77777777" w:rsidR="003D31BD" w:rsidRDefault="003D31BD" w:rsidP="00515483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C61BDF6" w14:textId="51D13049" w:rsidR="00415AF8" w:rsidRDefault="00515483" w:rsidP="00515483">
      <w:pPr>
        <w:spacing w:after="0" w:line="240" w:lineRule="auto"/>
        <w:ind w:firstLine="720"/>
        <w:jc w:val="both"/>
        <w:rPr>
          <w:sz w:val="28"/>
          <w:szCs w:val="28"/>
        </w:rPr>
      </w:pPr>
      <w:r w:rsidRPr="0049163F">
        <w:rPr>
          <w:sz w:val="28"/>
          <w:szCs w:val="28"/>
        </w:rPr>
        <w:t xml:space="preserve">În temeiul prevederilor art. 136 alin. (1) din O.U.G. nr. 57/2019 privind Codul Administrativ, cu modificările și completările ulterioare, inițiez proiectul de </w:t>
      </w:r>
      <w:bookmarkStart w:id="1" w:name="_Hlk113623362"/>
      <w:r>
        <w:rPr>
          <w:sz w:val="28"/>
          <w:szCs w:val="28"/>
        </w:rPr>
        <w:t xml:space="preserve">hotărâre </w:t>
      </w:r>
      <w:r w:rsidRPr="0049163F">
        <w:rPr>
          <w:bCs/>
          <w:sz w:val="28"/>
          <w:szCs w:val="28"/>
        </w:rPr>
        <w:t xml:space="preserve"> </w:t>
      </w:r>
      <w:bookmarkStart w:id="2" w:name="_Hlk140649416"/>
      <w:bookmarkEnd w:id="1"/>
      <w:r w:rsidRPr="00C15CFA">
        <w:rPr>
          <w:sz w:val="28"/>
          <w:szCs w:val="28"/>
        </w:rPr>
        <w:t xml:space="preserve">privind </w:t>
      </w:r>
      <w:bookmarkEnd w:id="2"/>
      <w:r w:rsidRPr="00C15CFA">
        <w:rPr>
          <w:sz w:val="28"/>
          <w:szCs w:val="28"/>
        </w:rPr>
        <w:t xml:space="preserve">aprobarea </w:t>
      </w:r>
      <w:r w:rsidR="00415AF8">
        <w:rPr>
          <w:sz w:val="28"/>
          <w:szCs w:val="28"/>
        </w:rPr>
        <w:t xml:space="preserve">participării </w:t>
      </w:r>
      <w:r w:rsidR="00415AF8" w:rsidRPr="00290AB8">
        <w:rPr>
          <w:sz w:val="28"/>
          <w:szCs w:val="28"/>
        </w:rPr>
        <w:t>Municipiului Satu Mare la „</w:t>
      </w:r>
      <w:r w:rsidR="00415AF8" w:rsidRPr="007A1E76">
        <w:rPr>
          <w:b/>
          <w:bCs/>
          <w:sz w:val="28"/>
          <w:szCs w:val="28"/>
        </w:rPr>
        <w:t>Programul vizând sisteme de alimentare cu apă, canalizare şi epurare a apelor uzate</w:t>
      </w:r>
      <w:r w:rsidR="00415AF8" w:rsidRPr="00290AB8">
        <w:rPr>
          <w:sz w:val="28"/>
          <w:szCs w:val="28"/>
        </w:rPr>
        <w:t xml:space="preserve">” cu proiectul </w:t>
      </w:r>
      <w:r w:rsidR="00415AF8" w:rsidRPr="00290AB8">
        <w:rPr>
          <w:b/>
          <w:bCs/>
          <w:sz w:val="28"/>
          <w:szCs w:val="28"/>
        </w:rPr>
        <w:t>„</w:t>
      </w:r>
      <w:r w:rsidR="00415AF8" w:rsidRPr="00290AB8">
        <w:rPr>
          <w:b/>
          <w:sz w:val="28"/>
          <w:szCs w:val="28"/>
        </w:rPr>
        <w:t>Extindere rețele de apă potabilă și rețele de cana</w:t>
      </w:r>
      <w:r w:rsidR="00267CEF">
        <w:rPr>
          <w:b/>
          <w:sz w:val="28"/>
          <w:szCs w:val="28"/>
        </w:rPr>
        <w:t>lizare în Municipiul Satu Mare”</w:t>
      </w:r>
      <w:r w:rsidR="00267CEF" w:rsidRPr="00267CEF">
        <w:rPr>
          <w:sz w:val="28"/>
          <w:szCs w:val="28"/>
        </w:rPr>
        <w:t>,</w:t>
      </w:r>
    </w:p>
    <w:p w14:paraId="1E5D055F" w14:textId="1A463E7A" w:rsidR="00515483" w:rsidRPr="005A65DB" w:rsidRDefault="00515483" w:rsidP="00267CEF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49163F">
        <w:rPr>
          <w:sz w:val="28"/>
          <w:szCs w:val="28"/>
        </w:rPr>
        <w:t>proiect în susținerea căruia formulez următorul:</w:t>
      </w:r>
    </w:p>
    <w:p w14:paraId="71A3D584" w14:textId="77777777" w:rsidR="00515483" w:rsidRDefault="00515483" w:rsidP="00515483">
      <w:pPr>
        <w:spacing w:after="0" w:line="240" w:lineRule="auto"/>
        <w:jc w:val="center"/>
        <w:rPr>
          <w:b/>
          <w:sz w:val="28"/>
          <w:szCs w:val="28"/>
        </w:rPr>
      </w:pPr>
    </w:p>
    <w:p w14:paraId="6578FD34" w14:textId="77777777" w:rsidR="00CD341A" w:rsidRPr="0049163F" w:rsidRDefault="00CD341A" w:rsidP="00515483">
      <w:pPr>
        <w:spacing w:after="0" w:line="240" w:lineRule="auto"/>
        <w:jc w:val="center"/>
        <w:rPr>
          <w:b/>
          <w:sz w:val="28"/>
          <w:szCs w:val="28"/>
        </w:rPr>
      </w:pPr>
    </w:p>
    <w:p w14:paraId="35431826" w14:textId="77777777" w:rsidR="00515483" w:rsidRDefault="00515483" w:rsidP="00515483">
      <w:pPr>
        <w:spacing w:after="0" w:line="240" w:lineRule="auto"/>
        <w:jc w:val="center"/>
        <w:rPr>
          <w:b/>
          <w:sz w:val="28"/>
          <w:szCs w:val="28"/>
        </w:rPr>
      </w:pPr>
      <w:r w:rsidRPr="0049163F">
        <w:rPr>
          <w:b/>
          <w:sz w:val="28"/>
          <w:szCs w:val="28"/>
        </w:rPr>
        <w:t>Referat de aprobare</w:t>
      </w:r>
    </w:p>
    <w:p w14:paraId="6A02328F" w14:textId="77777777" w:rsidR="00515483" w:rsidRDefault="00515483" w:rsidP="00515483">
      <w:pPr>
        <w:spacing w:after="0" w:line="240" w:lineRule="auto"/>
        <w:jc w:val="center"/>
        <w:rPr>
          <w:b/>
          <w:sz w:val="28"/>
          <w:szCs w:val="28"/>
        </w:rPr>
      </w:pPr>
    </w:p>
    <w:p w14:paraId="318D017F" w14:textId="77777777" w:rsidR="00CD341A" w:rsidRDefault="00CD341A" w:rsidP="00515483">
      <w:pPr>
        <w:spacing w:after="0" w:line="240" w:lineRule="auto"/>
        <w:jc w:val="center"/>
        <w:rPr>
          <w:b/>
          <w:sz w:val="28"/>
          <w:szCs w:val="28"/>
        </w:rPr>
      </w:pPr>
    </w:p>
    <w:p w14:paraId="2111CEE4" w14:textId="77777777" w:rsidR="00CD341A" w:rsidRDefault="00CD341A" w:rsidP="00515483">
      <w:pPr>
        <w:spacing w:after="0" w:line="240" w:lineRule="auto"/>
        <w:jc w:val="center"/>
        <w:rPr>
          <w:b/>
          <w:sz w:val="28"/>
          <w:szCs w:val="28"/>
        </w:rPr>
      </w:pPr>
    </w:p>
    <w:p w14:paraId="6D969F09" w14:textId="77777777" w:rsidR="00CD341A" w:rsidRPr="0049163F" w:rsidRDefault="00CD341A" w:rsidP="00515483">
      <w:pPr>
        <w:spacing w:after="0" w:line="240" w:lineRule="auto"/>
        <w:jc w:val="center"/>
        <w:rPr>
          <w:b/>
          <w:sz w:val="28"/>
          <w:szCs w:val="28"/>
        </w:rPr>
      </w:pPr>
    </w:p>
    <w:p w14:paraId="715A8019" w14:textId="77777777" w:rsidR="00515483" w:rsidRDefault="00515483" w:rsidP="00515483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bookmarkStart w:id="3" w:name="_Hlk31895780"/>
      <w:r w:rsidRPr="00645D17">
        <w:rPr>
          <w:rFonts w:eastAsia="SimSun"/>
          <w:bCs/>
          <w:iCs/>
          <w:sz w:val="28"/>
          <w:szCs w:val="28"/>
          <w:lang w:eastAsia="zh-CN"/>
        </w:rPr>
        <w:t>Obiectivul general al proiectului</w:t>
      </w:r>
      <w:r>
        <w:rPr>
          <w:rFonts w:eastAsia="SimSun"/>
          <w:bCs/>
          <w:iCs/>
          <w:sz w:val="28"/>
          <w:szCs w:val="28"/>
          <w:lang w:eastAsia="zh-CN"/>
        </w:rPr>
        <w:t xml:space="preserve"> de utilitate publică constă în realizarea unei rețele de apă potabilă și a unei rețele de canalizare cu stație de pompare pentru colectarea apelor menajere.</w:t>
      </w:r>
    </w:p>
    <w:p w14:paraId="37F12B5B" w14:textId="77777777" w:rsidR="00515483" w:rsidRDefault="00515483" w:rsidP="00515483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>Realizarea investiției va conduce la îmbunătățirea situației sociale și economice, creșterea confortului și realizarea cadrului igienico-sanitar optim pentru populație, îmbunătățirea calității apei potabile furnizate populației, asigurarea alimentării continue cu apa potabilă de calitate a zonei, reducerea poluării solului și a apelor subterane, reducerea poluării apelor de suprafață receptoare și dezvoltarea rețelelor de utilități. Realizarea rețelelor de apa potabilă și canalizare va permite modernizarea străzilor.</w:t>
      </w:r>
    </w:p>
    <w:p w14:paraId="466012BB" w14:textId="77777777" w:rsidR="00CD341A" w:rsidRDefault="00CD341A" w:rsidP="00515483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4" w:name="_Hlk146100476"/>
      <w:bookmarkStart w:id="5" w:name="_Hlk72825544"/>
      <w:bookmarkEnd w:id="3"/>
    </w:p>
    <w:p w14:paraId="3A1907AB" w14:textId="77777777" w:rsidR="00515483" w:rsidRPr="0049163F" w:rsidRDefault="00515483" w:rsidP="00515483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49163F">
        <w:rPr>
          <w:kern w:val="20"/>
          <w:sz w:val="28"/>
          <w:szCs w:val="28"/>
        </w:rPr>
        <w:t>Ținând seama de prevederile Leg</w:t>
      </w:r>
      <w:r>
        <w:rPr>
          <w:kern w:val="20"/>
          <w:sz w:val="28"/>
          <w:szCs w:val="28"/>
        </w:rPr>
        <w:t>ii</w:t>
      </w:r>
      <w:r w:rsidRPr="0049163F">
        <w:rPr>
          <w:kern w:val="20"/>
          <w:sz w:val="28"/>
          <w:szCs w:val="28"/>
        </w:rPr>
        <w:t xml:space="preserve"> nr. 273/2006 </w:t>
      </w:r>
      <w:bookmarkEnd w:id="4"/>
      <w:r w:rsidRPr="0049163F">
        <w:rPr>
          <w:kern w:val="20"/>
          <w:sz w:val="28"/>
          <w:szCs w:val="28"/>
        </w:rPr>
        <w:t>privind finanțele publice locale, cu modificările și completările ulterioare, cu referire la cheltuielile de investiții</w:t>
      </w:r>
      <w:bookmarkEnd w:id="5"/>
      <w:r>
        <w:rPr>
          <w:kern w:val="20"/>
          <w:sz w:val="28"/>
          <w:szCs w:val="28"/>
        </w:rPr>
        <w:t>,</w:t>
      </w:r>
    </w:p>
    <w:p w14:paraId="6EBB7083" w14:textId="77777777" w:rsidR="00CD341A" w:rsidRDefault="00CD341A" w:rsidP="00515483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6D47FB24" w14:textId="77777777" w:rsidR="00515483" w:rsidRDefault="00515483" w:rsidP="00515483">
      <w:pPr>
        <w:spacing w:after="0" w:line="240" w:lineRule="auto"/>
        <w:ind w:firstLine="720"/>
        <w:jc w:val="both"/>
        <w:rPr>
          <w:sz w:val="28"/>
          <w:szCs w:val="28"/>
        </w:rPr>
      </w:pPr>
      <w:r w:rsidRPr="0049163F">
        <w:rPr>
          <w:kern w:val="20"/>
          <w:sz w:val="28"/>
          <w:szCs w:val="28"/>
        </w:rPr>
        <w:t xml:space="preserve">Raportat la prevederile </w:t>
      </w:r>
      <w:r w:rsidRPr="0049163F">
        <w:rPr>
          <w:sz w:val="28"/>
          <w:szCs w:val="28"/>
        </w:rPr>
        <w:t xml:space="preserve">art. 129 alin (2) lit. </w:t>
      </w:r>
      <w:r>
        <w:rPr>
          <w:sz w:val="28"/>
          <w:szCs w:val="28"/>
        </w:rPr>
        <w:t>b</w:t>
      </w:r>
      <w:r w:rsidRPr="0049163F">
        <w:rPr>
          <w:sz w:val="28"/>
          <w:szCs w:val="28"/>
        </w:rPr>
        <w:t>)</w:t>
      </w:r>
      <w:r>
        <w:rPr>
          <w:sz w:val="28"/>
          <w:szCs w:val="28"/>
        </w:rPr>
        <w:t xml:space="preserve"> alin.(4)  lit. d) </w:t>
      </w:r>
      <w:r w:rsidRPr="0049163F">
        <w:rPr>
          <w:sz w:val="28"/>
          <w:szCs w:val="28"/>
        </w:rPr>
        <w:t xml:space="preserve">din O.U.G. 57/2019 privind Codul administrativ, cu modificările și completările ulterioare, potrivit cărora consiliul local hotărăște în condițiile legii și are atribuții privind dezvoltarea economico-socială și de mediu a municipiului, </w:t>
      </w:r>
    </w:p>
    <w:p w14:paraId="27D856F7" w14:textId="77777777" w:rsidR="00CD341A" w:rsidRDefault="00CD341A" w:rsidP="00102EF3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005623BE" w14:textId="2AF45CF9" w:rsidR="00FE4C9A" w:rsidRDefault="00FE4C9A" w:rsidP="00102EF3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Luând în considerarea faptul că </w:t>
      </w:r>
      <w:r w:rsidR="00102EF3">
        <w:rPr>
          <w:color w:val="000000" w:themeColor="text1"/>
          <w:sz w:val="28"/>
          <w:szCs w:val="28"/>
        </w:rPr>
        <w:t>P</w:t>
      </w:r>
      <w:r w:rsidR="00290FB5" w:rsidRPr="00290AB8">
        <w:rPr>
          <w:bCs/>
          <w:sz w:val="28"/>
          <w:szCs w:val="28"/>
        </w:rPr>
        <w:t>rogramul vizând sisteme de alimentare cu apă, canalizare şi epurare a apelor uzate</w:t>
      </w:r>
      <w:r w:rsidR="00102EF3">
        <w:rPr>
          <w:sz w:val="28"/>
          <w:szCs w:val="28"/>
        </w:rPr>
        <w:t xml:space="preserve"> </w:t>
      </w:r>
      <w:r w:rsidR="00C46711">
        <w:rPr>
          <w:sz w:val="28"/>
          <w:szCs w:val="28"/>
        </w:rPr>
        <w:t xml:space="preserve">finanțat din Fondul pentru mediu </w:t>
      </w:r>
      <w:r w:rsidR="00102EF3">
        <w:rPr>
          <w:sz w:val="28"/>
          <w:szCs w:val="28"/>
        </w:rPr>
        <w:t>constitu</w:t>
      </w:r>
      <w:r w:rsidR="00DE7E16">
        <w:rPr>
          <w:sz w:val="28"/>
          <w:szCs w:val="28"/>
        </w:rPr>
        <w:t>i</w:t>
      </w:r>
      <w:r w:rsidR="00102EF3">
        <w:rPr>
          <w:sz w:val="28"/>
          <w:szCs w:val="28"/>
        </w:rPr>
        <w:t xml:space="preserve">e o oportunitate </w:t>
      </w:r>
      <w:r w:rsidR="00CD341A">
        <w:rPr>
          <w:sz w:val="28"/>
          <w:szCs w:val="28"/>
        </w:rPr>
        <w:t>de a decongestiona bugetul local</w:t>
      </w:r>
      <w:r w:rsidR="00732E32">
        <w:rPr>
          <w:sz w:val="28"/>
          <w:szCs w:val="28"/>
        </w:rPr>
        <w:t>,</w:t>
      </w:r>
    </w:p>
    <w:p w14:paraId="0EBF0F8C" w14:textId="77777777" w:rsidR="00FE4C9A" w:rsidRDefault="00FE4C9A" w:rsidP="00FE4C9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433ACA7C" w14:textId="77777777" w:rsidR="00CD341A" w:rsidRDefault="00CD341A" w:rsidP="00FE4C9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4176BFBA" w14:textId="77777777" w:rsidR="00CD341A" w:rsidRDefault="00CD341A" w:rsidP="00FE4C9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03A623C2" w14:textId="77777777" w:rsidR="00CD341A" w:rsidRDefault="00CD341A" w:rsidP="00FE4C9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0B467327" w14:textId="5F470D6F" w:rsidR="00C66DC9" w:rsidRPr="008133E2" w:rsidRDefault="0084345F" w:rsidP="00515483">
      <w:pPr>
        <w:spacing w:after="0" w:line="240" w:lineRule="auto"/>
        <w:ind w:firstLine="720"/>
        <w:jc w:val="both"/>
        <w:rPr>
          <w:iCs/>
          <w:kern w:val="20"/>
          <w:sz w:val="28"/>
          <w:szCs w:val="28"/>
        </w:rPr>
      </w:pPr>
      <w:r w:rsidRPr="008133E2">
        <w:rPr>
          <w:color w:val="000000" w:themeColor="text1"/>
          <w:sz w:val="28"/>
          <w:szCs w:val="28"/>
        </w:rPr>
        <w:t>P</w:t>
      </w:r>
      <w:r w:rsidR="00515483" w:rsidRPr="008133E2">
        <w:rPr>
          <w:color w:val="000000" w:themeColor="text1"/>
          <w:sz w:val="28"/>
          <w:szCs w:val="28"/>
        </w:rPr>
        <w:t xml:space="preserve">ropun  Consiliului Local al Municipiului Satu Mare spre dezbatere și aprobare </w:t>
      </w:r>
      <w:r w:rsidR="00515483" w:rsidRPr="000333FB">
        <w:rPr>
          <w:iCs/>
          <w:kern w:val="20"/>
          <w:sz w:val="28"/>
          <w:szCs w:val="28"/>
        </w:rPr>
        <w:t xml:space="preserve">Proiectul de hotărâre privind aprobarea </w:t>
      </w:r>
      <w:r w:rsidR="00C66DC9" w:rsidRPr="000333FB">
        <w:rPr>
          <w:sz w:val="28"/>
          <w:szCs w:val="28"/>
        </w:rPr>
        <w:t>participării Municipiului Satu Mare la</w:t>
      </w:r>
      <w:r w:rsidR="00C66DC9" w:rsidRPr="008133E2">
        <w:rPr>
          <w:b/>
          <w:sz w:val="28"/>
          <w:szCs w:val="28"/>
        </w:rPr>
        <w:t xml:space="preserve"> „</w:t>
      </w:r>
      <w:r w:rsidR="00C66DC9" w:rsidRPr="008133E2">
        <w:rPr>
          <w:b/>
          <w:bCs/>
          <w:sz w:val="28"/>
          <w:szCs w:val="28"/>
        </w:rPr>
        <w:t>Programul vizând sisteme de alimentare cu apă, canalizare şi epurare a apelor uzate</w:t>
      </w:r>
      <w:r w:rsidR="00C66DC9" w:rsidRPr="008133E2">
        <w:rPr>
          <w:b/>
          <w:sz w:val="28"/>
          <w:szCs w:val="28"/>
        </w:rPr>
        <w:t>”</w:t>
      </w:r>
      <w:r w:rsidR="00C66DC9" w:rsidRPr="008133E2">
        <w:rPr>
          <w:sz w:val="28"/>
          <w:szCs w:val="28"/>
        </w:rPr>
        <w:t xml:space="preserve"> cu proiectul </w:t>
      </w:r>
      <w:r w:rsidR="00C66DC9" w:rsidRPr="008133E2">
        <w:rPr>
          <w:b/>
          <w:bCs/>
          <w:sz w:val="28"/>
          <w:szCs w:val="28"/>
        </w:rPr>
        <w:t>„</w:t>
      </w:r>
      <w:r w:rsidR="00C66DC9" w:rsidRPr="008133E2">
        <w:rPr>
          <w:b/>
          <w:sz w:val="28"/>
          <w:szCs w:val="28"/>
        </w:rPr>
        <w:t>Extindere rețele de apă potabilă și rețele de canalizare în Municipiul Satu Mare”</w:t>
      </w:r>
      <w:r w:rsidR="00C66DC9" w:rsidRPr="008133E2">
        <w:rPr>
          <w:kern w:val="20"/>
          <w:sz w:val="28"/>
          <w:szCs w:val="28"/>
        </w:rPr>
        <w:t>, în forma prezentată de executiv.</w:t>
      </w:r>
    </w:p>
    <w:p w14:paraId="5E9B3481" w14:textId="77777777" w:rsidR="00C66DC9" w:rsidRDefault="00C66DC9" w:rsidP="00515483">
      <w:pPr>
        <w:spacing w:after="0" w:line="240" w:lineRule="auto"/>
        <w:ind w:firstLine="720"/>
        <w:jc w:val="both"/>
        <w:rPr>
          <w:iCs/>
          <w:kern w:val="20"/>
          <w:sz w:val="28"/>
          <w:szCs w:val="28"/>
        </w:rPr>
      </w:pPr>
    </w:p>
    <w:p w14:paraId="5E181284" w14:textId="77777777" w:rsidR="00732E32" w:rsidRDefault="00732E32" w:rsidP="00515483">
      <w:pPr>
        <w:spacing w:after="0" w:line="240" w:lineRule="auto"/>
        <w:ind w:firstLine="720"/>
        <w:jc w:val="both"/>
        <w:rPr>
          <w:iCs/>
          <w:kern w:val="20"/>
          <w:sz w:val="28"/>
          <w:szCs w:val="28"/>
        </w:rPr>
      </w:pPr>
    </w:p>
    <w:p w14:paraId="5C8B3130" w14:textId="77777777" w:rsidR="00732E32" w:rsidRDefault="00732E32" w:rsidP="00515483">
      <w:pPr>
        <w:spacing w:after="0" w:line="240" w:lineRule="auto"/>
        <w:ind w:firstLine="720"/>
        <w:jc w:val="both"/>
        <w:rPr>
          <w:iCs/>
          <w:kern w:val="20"/>
          <w:sz w:val="28"/>
          <w:szCs w:val="28"/>
        </w:rPr>
      </w:pPr>
    </w:p>
    <w:p w14:paraId="62EAD31B" w14:textId="77777777" w:rsidR="00732E32" w:rsidRPr="008133E2" w:rsidRDefault="00732E32" w:rsidP="00515483">
      <w:pPr>
        <w:spacing w:after="0" w:line="240" w:lineRule="auto"/>
        <w:ind w:firstLine="720"/>
        <w:jc w:val="both"/>
        <w:rPr>
          <w:iCs/>
          <w:kern w:val="20"/>
          <w:sz w:val="28"/>
          <w:szCs w:val="28"/>
        </w:rPr>
      </w:pPr>
    </w:p>
    <w:p w14:paraId="5E9A6203" w14:textId="768A6C19" w:rsidR="0052615E" w:rsidRPr="003606AB" w:rsidRDefault="0097384E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6" w:name="_Hlk27391016"/>
      <w:r w:rsidRPr="008133E2">
        <w:rPr>
          <w:b/>
          <w:bCs/>
          <w:sz w:val="28"/>
          <w:szCs w:val="28"/>
        </w:rPr>
        <w:t>INIŢIATOR</w:t>
      </w:r>
      <w:r w:rsidR="00721CE8" w:rsidRPr="008133E2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3606AB" w:rsidRDefault="0097384E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606AB">
        <w:rPr>
          <w:b/>
          <w:bCs/>
          <w:sz w:val="28"/>
          <w:szCs w:val="28"/>
        </w:rPr>
        <w:t>PRIMAR</w:t>
      </w:r>
    </w:p>
    <w:bookmarkEnd w:id="6"/>
    <w:p w14:paraId="47C42B4C" w14:textId="77777777" w:rsidR="0052615E" w:rsidRPr="003606AB" w:rsidRDefault="00F71968" w:rsidP="00937ABC">
      <w:pPr>
        <w:spacing w:after="0" w:line="240" w:lineRule="auto"/>
        <w:jc w:val="center"/>
        <w:rPr>
          <w:b/>
          <w:sz w:val="28"/>
          <w:szCs w:val="28"/>
        </w:rPr>
      </w:pPr>
      <w:r w:rsidRPr="003606AB">
        <w:rPr>
          <w:b/>
          <w:sz w:val="28"/>
          <w:szCs w:val="28"/>
        </w:rPr>
        <w:t>Kereskényi Gábor</w:t>
      </w:r>
    </w:p>
    <w:p w14:paraId="65006225" w14:textId="77777777" w:rsidR="0084345F" w:rsidRDefault="0084345F" w:rsidP="00937ABC">
      <w:pPr>
        <w:spacing w:after="0" w:line="240" w:lineRule="auto"/>
        <w:rPr>
          <w:sz w:val="28"/>
          <w:szCs w:val="28"/>
        </w:rPr>
      </w:pPr>
    </w:p>
    <w:p w14:paraId="5AC21562" w14:textId="77777777" w:rsidR="0084345F" w:rsidRDefault="0084345F" w:rsidP="00937ABC">
      <w:pPr>
        <w:spacing w:after="0" w:line="240" w:lineRule="auto"/>
        <w:rPr>
          <w:sz w:val="28"/>
          <w:szCs w:val="28"/>
        </w:rPr>
      </w:pPr>
    </w:p>
    <w:p w14:paraId="65B19663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6A196533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6B4C4A57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68CCCC43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13C50C78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097C212D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7A117D0E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0BF78DC1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3305EEC5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05A5C440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43668612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4F322A91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5297E832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28B3B91B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11D10CB7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1BE17C09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3460178C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65742B20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34A75F97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140AEC17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020FE5BB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36ECF354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3B3FA06E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12FA6E4F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2C669814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76E506C3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4B415C54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257FD52A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34216D26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016509D3" w14:textId="77777777" w:rsidR="00732E32" w:rsidRDefault="00732E32" w:rsidP="00937ABC">
      <w:pPr>
        <w:spacing w:after="0" w:line="240" w:lineRule="auto"/>
        <w:rPr>
          <w:sz w:val="28"/>
          <w:szCs w:val="28"/>
        </w:rPr>
      </w:pPr>
    </w:p>
    <w:p w14:paraId="62BB38AD" w14:textId="77777777" w:rsidR="0084345F" w:rsidRDefault="0084345F" w:rsidP="00937ABC">
      <w:pPr>
        <w:spacing w:after="0" w:line="240" w:lineRule="auto"/>
        <w:rPr>
          <w:sz w:val="28"/>
          <w:szCs w:val="28"/>
        </w:rPr>
      </w:pPr>
    </w:p>
    <w:p w14:paraId="5745481B" w14:textId="27F72E46" w:rsidR="003275E3" w:rsidRDefault="00A04328" w:rsidP="00937A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Întocmit</w:t>
      </w:r>
      <w:r w:rsidR="00B518BE">
        <w:rPr>
          <w:sz w:val="28"/>
          <w:szCs w:val="28"/>
        </w:rPr>
        <w:t xml:space="preserve"> în 2 ex.</w:t>
      </w:r>
    </w:p>
    <w:p w14:paraId="79CD3C4E" w14:textId="28775E38" w:rsidR="00103F2F" w:rsidRPr="00AF46AC" w:rsidRDefault="004000F4" w:rsidP="00937A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Ing. </w:t>
      </w:r>
      <w:r w:rsidR="005C482F">
        <w:rPr>
          <w:sz w:val="28"/>
          <w:szCs w:val="28"/>
        </w:rPr>
        <w:t>Giurgiu</w:t>
      </w:r>
      <w:r w:rsidR="00693322">
        <w:rPr>
          <w:sz w:val="28"/>
          <w:szCs w:val="28"/>
        </w:rPr>
        <w:t xml:space="preserve"> Radu Mircea</w:t>
      </w:r>
    </w:p>
    <w:sectPr w:rsidR="00103F2F" w:rsidRPr="00AF46AC" w:rsidSect="008C0FD0">
      <w:footerReference w:type="default" r:id="rId9"/>
      <w:pgSz w:w="11907" w:h="16840" w:code="9"/>
      <w:pgMar w:top="567" w:right="1134" w:bottom="567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9A1BE" w14:textId="77777777" w:rsidR="00B23A37" w:rsidRDefault="00B23A37" w:rsidP="00153B97">
      <w:pPr>
        <w:spacing w:after="0" w:line="240" w:lineRule="auto"/>
      </w:pPr>
      <w:r>
        <w:separator/>
      </w:r>
    </w:p>
  </w:endnote>
  <w:endnote w:type="continuationSeparator" w:id="0">
    <w:p w14:paraId="5A158C8B" w14:textId="77777777" w:rsidR="00B23A37" w:rsidRDefault="00B23A3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011742"/>
      <w:docPartObj>
        <w:docPartGallery w:val="Page Numbers (Bottom of Page)"/>
        <w:docPartUnique/>
      </w:docPartObj>
    </w:sdtPr>
    <w:sdtEndPr/>
    <w:sdtContent>
      <w:sdt>
        <w:sdtPr>
          <w:id w:val="-1144809544"/>
          <w:docPartObj>
            <w:docPartGallery w:val="Page Numbers (Top of Page)"/>
            <w:docPartUnique/>
          </w:docPartObj>
        </w:sdtPr>
        <w:sdtEndPr/>
        <w:sdtContent>
          <w:p w14:paraId="7E1CF9B0" w14:textId="3FE6B5D9" w:rsidR="00543F22" w:rsidRDefault="00543F22">
            <w:pPr>
              <w:pStyle w:val="Footer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036E29">
              <w:rPr>
                <w:b/>
                <w:bCs/>
                <w:noProof/>
              </w:rPr>
              <w:t>2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036E29">
              <w:rPr>
                <w:b/>
                <w:bCs/>
                <w:noProof/>
              </w:rPr>
              <w:t>2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9E337" w14:textId="77777777" w:rsidR="00B23A37" w:rsidRDefault="00B23A37" w:rsidP="00153B97">
      <w:pPr>
        <w:spacing w:after="0" w:line="240" w:lineRule="auto"/>
      </w:pPr>
      <w:r>
        <w:separator/>
      </w:r>
    </w:p>
  </w:footnote>
  <w:footnote w:type="continuationSeparator" w:id="0">
    <w:p w14:paraId="5590BFB8" w14:textId="77777777" w:rsidR="00B23A37" w:rsidRDefault="00B23A3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333FB"/>
    <w:rsid w:val="00035792"/>
    <w:rsid w:val="00036E29"/>
    <w:rsid w:val="00050DFE"/>
    <w:rsid w:val="00052C72"/>
    <w:rsid w:val="00054B7F"/>
    <w:rsid w:val="00062369"/>
    <w:rsid w:val="00063AF6"/>
    <w:rsid w:val="00065D10"/>
    <w:rsid w:val="00072A3B"/>
    <w:rsid w:val="00075261"/>
    <w:rsid w:val="00090E8D"/>
    <w:rsid w:val="000A1BF1"/>
    <w:rsid w:val="000B13C7"/>
    <w:rsid w:val="000B3FBC"/>
    <w:rsid w:val="000D064B"/>
    <w:rsid w:val="000D4634"/>
    <w:rsid w:val="000E15A0"/>
    <w:rsid w:val="000F6989"/>
    <w:rsid w:val="00100901"/>
    <w:rsid w:val="00102EF3"/>
    <w:rsid w:val="001032A5"/>
    <w:rsid w:val="00103F2F"/>
    <w:rsid w:val="00116F88"/>
    <w:rsid w:val="00130631"/>
    <w:rsid w:val="00135A3D"/>
    <w:rsid w:val="00143CC1"/>
    <w:rsid w:val="00153B97"/>
    <w:rsid w:val="00161D9B"/>
    <w:rsid w:val="001627EC"/>
    <w:rsid w:val="00162B0C"/>
    <w:rsid w:val="00165586"/>
    <w:rsid w:val="00167661"/>
    <w:rsid w:val="00173487"/>
    <w:rsid w:val="00192116"/>
    <w:rsid w:val="001A264F"/>
    <w:rsid w:val="001C4734"/>
    <w:rsid w:val="001D7025"/>
    <w:rsid w:val="001D75D5"/>
    <w:rsid w:val="001E7A5D"/>
    <w:rsid w:val="00203DB5"/>
    <w:rsid w:val="00232580"/>
    <w:rsid w:val="002352BA"/>
    <w:rsid w:val="0023782E"/>
    <w:rsid w:val="00240E6C"/>
    <w:rsid w:val="00260BDD"/>
    <w:rsid w:val="00264BBA"/>
    <w:rsid w:val="00267CEF"/>
    <w:rsid w:val="00274699"/>
    <w:rsid w:val="00290F50"/>
    <w:rsid w:val="00290FB5"/>
    <w:rsid w:val="00294BF1"/>
    <w:rsid w:val="00296C29"/>
    <w:rsid w:val="002A0532"/>
    <w:rsid w:val="002A60B6"/>
    <w:rsid w:val="002C4C88"/>
    <w:rsid w:val="002C6C98"/>
    <w:rsid w:val="002D0C06"/>
    <w:rsid w:val="002D4613"/>
    <w:rsid w:val="002E4E7E"/>
    <w:rsid w:val="002F0C82"/>
    <w:rsid w:val="002F5986"/>
    <w:rsid w:val="003034E1"/>
    <w:rsid w:val="003056E6"/>
    <w:rsid w:val="00305993"/>
    <w:rsid w:val="00311084"/>
    <w:rsid w:val="00315046"/>
    <w:rsid w:val="003155C9"/>
    <w:rsid w:val="00315CF3"/>
    <w:rsid w:val="003218B9"/>
    <w:rsid w:val="003275E3"/>
    <w:rsid w:val="003341E1"/>
    <w:rsid w:val="003413E5"/>
    <w:rsid w:val="00344CD0"/>
    <w:rsid w:val="003542F2"/>
    <w:rsid w:val="003606AB"/>
    <w:rsid w:val="00362B49"/>
    <w:rsid w:val="00370836"/>
    <w:rsid w:val="00371945"/>
    <w:rsid w:val="00374778"/>
    <w:rsid w:val="00380146"/>
    <w:rsid w:val="00394E95"/>
    <w:rsid w:val="003A0A6F"/>
    <w:rsid w:val="003A3146"/>
    <w:rsid w:val="003B05F8"/>
    <w:rsid w:val="003B22FF"/>
    <w:rsid w:val="003B2E0E"/>
    <w:rsid w:val="003B433B"/>
    <w:rsid w:val="003B490A"/>
    <w:rsid w:val="003C6099"/>
    <w:rsid w:val="003C7AB5"/>
    <w:rsid w:val="003D31BD"/>
    <w:rsid w:val="003D4735"/>
    <w:rsid w:val="003E1331"/>
    <w:rsid w:val="003E4D92"/>
    <w:rsid w:val="004000F4"/>
    <w:rsid w:val="00403FF1"/>
    <w:rsid w:val="00415AF8"/>
    <w:rsid w:val="0044081B"/>
    <w:rsid w:val="00443C30"/>
    <w:rsid w:val="00454985"/>
    <w:rsid w:val="00466E04"/>
    <w:rsid w:val="00470B9C"/>
    <w:rsid w:val="004811D7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D7E93"/>
    <w:rsid w:val="004F7340"/>
    <w:rsid w:val="00500D94"/>
    <w:rsid w:val="00512890"/>
    <w:rsid w:val="00515483"/>
    <w:rsid w:val="0051631D"/>
    <w:rsid w:val="00516E2B"/>
    <w:rsid w:val="0052615E"/>
    <w:rsid w:val="00526D90"/>
    <w:rsid w:val="00530281"/>
    <w:rsid w:val="00534FD0"/>
    <w:rsid w:val="00543220"/>
    <w:rsid w:val="00543D3F"/>
    <w:rsid w:val="00543F22"/>
    <w:rsid w:val="0055097E"/>
    <w:rsid w:val="005510A1"/>
    <w:rsid w:val="0055363B"/>
    <w:rsid w:val="00555345"/>
    <w:rsid w:val="00556753"/>
    <w:rsid w:val="005725A0"/>
    <w:rsid w:val="00572BCD"/>
    <w:rsid w:val="005745AB"/>
    <w:rsid w:val="0059570D"/>
    <w:rsid w:val="005960E7"/>
    <w:rsid w:val="005A3545"/>
    <w:rsid w:val="005A4DA6"/>
    <w:rsid w:val="005B1DB0"/>
    <w:rsid w:val="005B2223"/>
    <w:rsid w:val="005C0B81"/>
    <w:rsid w:val="005C1AD8"/>
    <w:rsid w:val="005C274E"/>
    <w:rsid w:val="005C482F"/>
    <w:rsid w:val="005D5DDE"/>
    <w:rsid w:val="005E4CDB"/>
    <w:rsid w:val="005E6D82"/>
    <w:rsid w:val="005F0F46"/>
    <w:rsid w:val="006063C7"/>
    <w:rsid w:val="006125E3"/>
    <w:rsid w:val="006202E3"/>
    <w:rsid w:val="006237E4"/>
    <w:rsid w:val="00632027"/>
    <w:rsid w:val="00642515"/>
    <w:rsid w:val="00642DF7"/>
    <w:rsid w:val="006743CD"/>
    <w:rsid w:val="00674C32"/>
    <w:rsid w:val="00676460"/>
    <w:rsid w:val="006767B3"/>
    <w:rsid w:val="006878FE"/>
    <w:rsid w:val="00693322"/>
    <w:rsid w:val="006A492E"/>
    <w:rsid w:val="006A6055"/>
    <w:rsid w:val="006C69C8"/>
    <w:rsid w:val="006E0DFD"/>
    <w:rsid w:val="006F041B"/>
    <w:rsid w:val="006F4BAA"/>
    <w:rsid w:val="00701EBA"/>
    <w:rsid w:val="00706E38"/>
    <w:rsid w:val="00716A59"/>
    <w:rsid w:val="00716ABB"/>
    <w:rsid w:val="007203EF"/>
    <w:rsid w:val="00721CE8"/>
    <w:rsid w:val="00732E32"/>
    <w:rsid w:val="00733ADF"/>
    <w:rsid w:val="00735565"/>
    <w:rsid w:val="00735882"/>
    <w:rsid w:val="00747593"/>
    <w:rsid w:val="00755630"/>
    <w:rsid w:val="00756143"/>
    <w:rsid w:val="00783630"/>
    <w:rsid w:val="0078561D"/>
    <w:rsid w:val="00796981"/>
    <w:rsid w:val="00797897"/>
    <w:rsid w:val="007A0540"/>
    <w:rsid w:val="007A1E76"/>
    <w:rsid w:val="007A2601"/>
    <w:rsid w:val="007B281E"/>
    <w:rsid w:val="007B78C2"/>
    <w:rsid w:val="007C65D4"/>
    <w:rsid w:val="007F0A21"/>
    <w:rsid w:val="007F537F"/>
    <w:rsid w:val="00803221"/>
    <w:rsid w:val="008133E2"/>
    <w:rsid w:val="00814E47"/>
    <w:rsid w:val="00823F68"/>
    <w:rsid w:val="0083275E"/>
    <w:rsid w:val="0084345F"/>
    <w:rsid w:val="00843EE1"/>
    <w:rsid w:val="00846280"/>
    <w:rsid w:val="00861AC8"/>
    <w:rsid w:val="00871E41"/>
    <w:rsid w:val="008757CE"/>
    <w:rsid w:val="008773B2"/>
    <w:rsid w:val="00883578"/>
    <w:rsid w:val="00883D99"/>
    <w:rsid w:val="0089210D"/>
    <w:rsid w:val="008955AE"/>
    <w:rsid w:val="008A5CF6"/>
    <w:rsid w:val="008B0A9C"/>
    <w:rsid w:val="008B2551"/>
    <w:rsid w:val="008B3055"/>
    <w:rsid w:val="008B5C96"/>
    <w:rsid w:val="008B7A44"/>
    <w:rsid w:val="008C0A3E"/>
    <w:rsid w:val="008C0FD0"/>
    <w:rsid w:val="008C4F4A"/>
    <w:rsid w:val="008C5BE2"/>
    <w:rsid w:val="008D6B00"/>
    <w:rsid w:val="008F77B9"/>
    <w:rsid w:val="00900E9E"/>
    <w:rsid w:val="00924948"/>
    <w:rsid w:val="00937ABC"/>
    <w:rsid w:val="0096752E"/>
    <w:rsid w:val="0097384E"/>
    <w:rsid w:val="0098514B"/>
    <w:rsid w:val="00987464"/>
    <w:rsid w:val="00994D54"/>
    <w:rsid w:val="0099665A"/>
    <w:rsid w:val="009B2929"/>
    <w:rsid w:val="009B7017"/>
    <w:rsid w:val="009B7282"/>
    <w:rsid w:val="009B7EF0"/>
    <w:rsid w:val="009C5C9B"/>
    <w:rsid w:val="009D397E"/>
    <w:rsid w:val="009E4614"/>
    <w:rsid w:val="009E7AAE"/>
    <w:rsid w:val="009F3179"/>
    <w:rsid w:val="00A018DE"/>
    <w:rsid w:val="00A04328"/>
    <w:rsid w:val="00A07848"/>
    <w:rsid w:val="00A133E6"/>
    <w:rsid w:val="00A30BB9"/>
    <w:rsid w:val="00A44A99"/>
    <w:rsid w:val="00A45919"/>
    <w:rsid w:val="00A53AFB"/>
    <w:rsid w:val="00A53B89"/>
    <w:rsid w:val="00A575F4"/>
    <w:rsid w:val="00A575F5"/>
    <w:rsid w:val="00A6273D"/>
    <w:rsid w:val="00A72426"/>
    <w:rsid w:val="00A74876"/>
    <w:rsid w:val="00A807D8"/>
    <w:rsid w:val="00A83EBE"/>
    <w:rsid w:val="00A912B5"/>
    <w:rsid w:val="00A96AB7"/>
    <w:rsid w:val="00AA5409"/>
    <w:rsid w:val="00AA6C95"/>
    <w:rsid w:val="00AB4C97"/>
    <w:rsid w:val="00AD31B4"/>
    <w:rsid w:val="00AE1BAA"/>
    <w:rsid w:val="00AF16FE"/>
    <w:rsid w:val="00AF46AC"/>
    <w:rsid w:val="00AF4DD0"/>
    <w:rsid w:val="00AF5236"/>
    <w:rsid w:val="00AF5705"/>
    <w:rsid w:val="00AF788C"/>
    <w:rsid w:val="00B00AE1"/>
    <w:rsid w:val="00B02111"/>
    <w:rsid w:val="00B0414F"/>
    <w:rsid w:val="00B06F3A"/>
    <w:rsid w:val="00B1177D"/>
    <w:rsid w:val="00B16C67"/>
    <w:rsid w:val="00B23A37"/>
    <w:rsid w:val="00B30F32"/>
    <w:rsid w:val="00B33A04"/>
    <w:rsid w:val="00B354EA"/>
    <w:rsid w:val="00B378FE"/>
    <w:rsid w:val="00B46D07"/>
    <w:rsid w:val="00B518BE"/>
    <w:rsid w:val="00B66BA7"/>
    <w:rsid w:val="00B71883"/>
    <w:rsid w:val="00B82D25"/>
    <w:rsid w:val="00B93934"/>
    <w:rsid w:val="00BB2C5E"/>
    <w:rsid w:val="00BC4799"/>
    <w:rsid w:val="00BC55CA"/>
    <w:rsid w:val="00BD1460"/>
    <w:rsid w:val="00BE2B2F"/>
    <w:rsid w:val="00BF047F"/>
    <w:rsid w:val="00C007A4"/>
    <w:rsid w:val="00C00BBA"/>
    <w:rsid w:val="00C17DD6"/>
    <w:rsid w:val="00C3306C"/>
    <w:rsid w:val="00C3561C"/>
    <w:rsid w:val="00C41D7F"/>
    <w:rsid w:val="00C46711"/>
    <w:rsid w:val="00C55DA8"/>
    <w:rsid w:val="00C64E5B"/>
    <w:rsid w:val="00C66DC9"/>
    <w:rsid w:val="00C8068D"/>
    <w:rsid w:val="00C855B4"/>
    <w:rsid w:val="00C9242B"/>
    <w:rsid w:val="00C97FC2"/>
    <w:rsid w:val="00CA129E"/>
    <w:rsid w:val="00CA6FB6"/>
    <w:rsid w:val="00CB27C2"/>
    <w:rsid w:val="00CC48D0"/>
    <w:rsid w:val="00CD0623"/>
    <w:rsid w:val="00CD206C"/>
    <w:rsid w:val="00CD2AD4"/>
    <w:rsid w:val="00CD341A"/>
    <w:rsid w:val="00CE2102"/>
    <w:rsid w:val="00CF0558"/>
    <w:rsid w:val="00D03433"/>
    <w:rsid w:val="00D042D6"/>
    <w:rsid w:val="00D13009"/>
    <w:rsid w:val="00D16E8F"/>
    <w:rsid w:val="00D24A54"/>
    <w:rsid w:val="00D300B8"/>
    <w:rsid w:val="00D32568"/>
    <w:rsid w:val="00D42245"/>
    <w:rsid w:val="00D50588"/>
    <w:rsid w:val="00D57D04"/>
    <w:rsid w:val="00D72CBC"/>
    <w:rsid w:val="00D77E20"/>
    <w:rsid w:val="00D83CEC"/>
    <w:rsid w:val="00D87A68"/>
    <w:rsid w:val="00D9289D"/>
    <w:rsid w:val="00DB4EBE"/>
    <w:rsid w:val="00DD111C"/>
    <w:rsid w:val="00DE4868"/>
    <w:rsid w:val="00DE7E16"/>
    <w:rsid w:val="00DF07D2"/>
    <w:rsid w:val="00DF13C0"/>
    <w:rsid w:val="00DF378E"/>
    <w:rsid w:val="00E008D6"/>
    <w:rsid w:val="00E25647"/>
    <w:rsid w:val="00E27F09"/>
    <w:rsid w:val="00E311BC"/>
    <w:rsid w:val="00E323BF"/>
    <w:rsid w:val="00E33E22"/>
    <w:rsid w:val="00E3599C"/>
    <w:rsid w:val="00E41610"/>
    <w:rsid w:val="00E41CB2"/>
    <w:rsid w:val="00E478BA"/>
    <w:rsid w:val="00E51599"/>
    <w:rsid w:val="00E579C4"/>
    <w:rsid w:val="00E604F8"/>
    <w:rsid w:val="00E63414"/>
    <w:rsid w:val="00E720B0"/>
    <w:rsid w:val="00E728EC"/>
    <w:rsid w:val="00E72996"/>
    <w:rsid w:val="00E802E7"/>
    <w:rsid w:val="00E81129"/>
    <w:rsid w:val="00EA236D"/>
    <w:rsid w:val="00EB487F"/>
    <w:rsid w:val="00EB58E6"/>
    <w:rsid w:val="00EB5C89"/>
    <w:rsid w:val="00EC15FB"/>
    <w:rsid w:val="00EC7FB9"/>
    <w:rsid w:val="00ED0451"/>
    <w:rsid w:val="00ED3595"/>
    <w:rsid w:val="00ED526D"/>
    <w:rsid w:val="00ED7654"/>
    <w:rsid w:val="00EE2B99"/>
    <w:rsid w:val="00EE6D32"/>
    <w:rsid w:val="00F00043"/>
    <w:rsid w:val="00F14088"/>
    <w:rsid w:val="00F16963"/>
    <w:rsid w:val="00F33454"/>
    <w:rsid w:val="00F338C8"/>
    <w:rsid w:val="00F4475B"/>
    <w:rsid w:val="00F44B8F"/>
    <w:rsid w:val="00F5246B"/>
    <w:rsid w:val="00F64D5B"/>
    <w:rsid w:val="00F71968"/>
    <w:rsid w:val="00F71EBB"/>
    <w:rsid w:val="00F84B7E"/>
    <w:rsid w:val="00F90DDB"/>
    <w:rsid w:val="00FA1E87"/>
    <w:rsid w:val="00FD3E8F"/>
    <w:rsid w:val="00FE0B19"/>
    <w:rsid w:val="00FE0BA9"/>
    <w:rsid w:val="00FE32DD"/>
    <w:rsid w:val="00FE4C9A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7</cp:revision>
  <cp:lastPrinted>2021-11-18T06:43:00Z</cp:lastPrinted>
  <dcterms:created xsi:type="dcterms:W3CDTF">2024-03-25T08:53:00Z</dcterms:created>
  <dcterms:modified xsi:type="dcterms:W3CDTF">2024-03-26T06:58:00Z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