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4F82" w14:textId="77777777" w:rsidR="00984B9D" w:rsidRPr="00727531" w:rsidRDefault="00984B9D" w:rsidP="00984B9D">
      <w:pPr>
        <w:jc w:val="both"/>
        <w:rPr>
          <w:sz w:val="26"/>
          <w:szCs w:val="26"/>
          <w:lang w:val="ro-RO"/>
        </w:rPr>
      </w:pPr>
      <w:r w:rsidRPr="00727531">
        <w:rPr>
          <w:sz w:val="26"/>
          <w:szCs w:val="26"/>
          <w:lang w:val="ro-RO"/>
        </w:rPr>
        <w:t>MUNICIPIUL SATU MARE</w:t>
      </w:r>
    </w:p>
    <w:p w14:paraId="536625E3" w14:textId="77777777" w:rsidR="00984B9D" w:rsidRPr="00727531" w:rsidRDefault="00984B9D" w:rsidP="00984B9D">
      <w:pPr>
        <w:jc w:val="both"/>
        <w:rPr>
          <w:sz w:val="26"/>
          <w:szCs w:val="26"/>
          <w:lang w:val="ro-RO"/>
        </w:rPr>
      </w:pPr>
      <w:r w:rsidRPr="00727531">
        <w:rPr>
          <w:sz w:val="26"/>
          <w:szCs w:val="26"/>
          <w:lang w:val="ro-RO"/>
        </w:rPr>
        <w:t>APARATUL DE SPECIALITATE AL PRIMARULUI</w:t>
      </w:r>
    </w:p>
    <w:p w14:paraId="10C85261" w14:textId="2821624B" w:rsidR="00984B9D" w:rsidRPr="00727531" w:rsidRDefault="00984B9D" w:rsidP="00984B9D">
      <w:pPr>
        <w:jc w:val="both"/>
        <w:rPr>
          <w:sz w:val="26"/>
          <w:szCs w:val="26"/>
          <w:lang w:val="ro-RO"/>
        </w:rPr>
      </w:pPr>
      <w:r w:rsidRPr="00727531">
        <w:rPr>
          <w:sz w:val="26"/>
          <w:szCs w:val="26"/>
          <w:lang w:val="ro-RO"/>
        </w:rPr>
        <w:t>Serviciul Patrimoniu, Concesionări, Închirieri</w:t>
      </w:r>
    </w:p>
    <w:p w14:paraId="40205CA2" w14:textId="64357253" w:rsidR="00A76A86" w:rsidRPr="00727531" w:rsidRDefault="002B3EEE" w:rsidP="00984B9D">
      <w:pPr>
        <w:jc w:val="both"/>
        <w:rPr>
          <w:sz w:val="26"/>
          <w:szCs w:val="26"/>
          <w:lang w:val="ro-RO"/>
        </w:rPr>
      </w:pPr>
      <w:r w:rsidRPr="00727531">
        <w:rPr>
          <w:sz w:val="26"/>
          <w:szCs w:val="26"/>
          <w:lang w:val="ro-RO"/>
        </w:rPr>
        <w:t>Nr.</w:t>
      </w:r>
      <w:r w:rsidR="00732B9D" w:rsidRPr="00727531">
        <w:rPr>
          <w:sz w:val="26"/>
          <w:szCs w:val="26"/>
          <w:lang w:val="ro-RO"/>
        </w:rPr>
        <w:t xml:space="preserve"> </w:t>
      </w:r>
      <w:r w:rsidR="00AA70F9" w:rsidRPr="00727531">
        <w:rPr>
          <w:sz w:val="26"/>
          <w:szCs w:val="26"/>
          <w:lang w:val="ro-RO"/>
        </w:rPr>
        <w:t>17626/18.03.2024</w:t>
      </w:r>
    </w:p>
    <w:p w14:paraId="348E9096" w14:textId="77777777" w:rsidR="00A76A86" w:rsidRPr="00727531" w:rsidRDefault="00A76A86" w:rsidP="00984B9D">
      <w:pPr>
        <w:jc w:val="both"/>
        <w:rPr>
          <w:sz w:val="26"/>
          <w:szCs w:val="26"/>
          <w:lang w:val="ro-RO"/>
        </w:rPr>
      </w:pPr>
    </w:p>
    <w:p w14:paraId="5C4DAD3F" w14:textId="50140587" w:rsidR="00171680" w:rsidRPr="00727531" w:rsidRDefault="006B4553" w:rsidP="00C35DD6">
      <w:pPr>
        <w:tabs>
          <w:tab w:val="left" w:pos="158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27531">
        <w:rPr>
          <w:sz w:val="26"/>
          <w:szCs w:val="26"/>
        </w:rPr>
        <w:t xml:space="preserve">           </w:t>
      </w:r>
      <w:r w:rsidR="00C35DD6" w:rsidRPr="00727531">
        <w:rPr>
          <w:sz w:val="26"/>
          <w:szCs w:val="26"/>
        </w:rPr>
        <w:t>În temeiul prevederilor art.136 alin. (8) lit. b) din OUG nr. 57/2019 privind Codul Administrativ, cu modificările și completările ulterioare,</w:t>
      </w:r>
      <w:r w:rsidR="00732B9D" w:rsidRPr="00727531">
        <w:rPr>
          <w:sz w:val="26"/>
          <w:szCs w:val="26"/>
        </w:rPr>
        <w:t xml:space="preserve"> </w:t>
      </w:r>
      <w:r w:rsidR="00C35DD6" w:rsidRPr="00727531">
        <w:rPr>
          <w:sz w:val="26"/>
          <w:szCs w:val="26"/>
        </w:rPr>
        <w:t xml:space="preserve">Serviciul Patrimoniu, Concesionări, Închirieri, </w:t>
      </w:r>
      <w:r w:rsidR="00CC0B77" w:rsidRPr="00727531">
        <w:rPr>
          <w:sz w:val="26"/>
          <w:szCs w:val="26"/>
        </w:rPr>
        <w:t xml:space="preserve">formulează următorul </w:t>
      </w:r>
      <w:r w:rsidR="00C35DD6" w:rsidRPr="00727531">
        <w:rPr>
          <w:sz w:val="26"/>
          <w:szCs w:val="26"/>
        </w:rPr>
        <w:t>:</w:t>
      </w:r>
    </w:p>
    <w:p w14:paraId="3736C111" w14:textId="77777777" w:rsidR="002C2F11" w:rsidRPr="00727531" w:rsidRDefault="002C2F11" w:rsidP="00C35DD6">
      <w:pPr>
        <w:tabs>
          <w:tab w:val="left" w:pos="15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8438D9A" w14:textId="77777777" w:rsidR="00984B9D" w:rsidRPr="00727531" w:rsidRDefault="00984B9D" w:rsidP="00497F7A">
      <w:pPr>
        <w:rPr>
          <w:b/>
          <w:sz w:val="26"/>
          <w:szCs w:val="26"/>
          <w:lang w:val="ro-RO"/>
        </w:rPr>
      </w:pPr>
    </w:p>
    <w:p w14:paraId="429C2164" w14:textId="77777777" w:rsidR="00A76A86" w:rsidRPr="00F3688B" w:rsidRDefault="00984B9D" w:rsidP="00A76A86">
      <w:pPr>
        <w:spacing w:line="360" w:lineRule="auto"/>
        <w:jc w:val="center"/>
        <w:rPr>
          <w:b/>
          <w:bCs/>
          <w:sz w:val="26"/>
          <w:szCs w:val="26"/>
          <w:lang w:val="ro-RO"/>
        </w:rPr>
      </w:pPr>
      <w:r w:rsidRPr="00F3688B">
        <w:rPr>
          <w:b/>
          <w:bCs/>
          <w:sz w:val="26"/>
          <w:szCs w:val="26"/>
          <w:lang w:val="ro-RO"/>
        </w:rPr>
        <w:t xml:space="preserve">RAPORT DE SPECIALITATE </w:t>
      </w:r>
    </w:p>
    <w:p w14:paraId="55383051" w14:textId="77777777" w:rsidR="00F3688B" w:rsidRPr="00F3688B" w:rsidRDefault="005548CA" w:rsidP="00F3688B">
      <w:pPr>
        <w:pStyle w:val="ListParagraph"/>
        <w:ind w:left="0"/>
        <w:jc w:val="center"/>
        <w:rPr>
          <w:sz w:val="26"/>
          <w:szCs w:val="26"/>
          <w:lang w:eastAsia="en-US"/>
        </w:rPr>
      </w:pPr>
      <w:r w:rsidRPr="00727531">
        <w:rPr>
          <w:sz w:val="26"/>
          <w:szCs w:val="26"/>
          <w:lang w:eastAsia="en-US"/>
        </w:rPr>
        <w:t xml:space="preserve">la proiectul de hotărâre </w:t>
      </w:r>
      <w:r w:rsidR="00F3688B" w:rsidRPr="00F3688B">
        <w:rPr>
          <w:sz w:val="26"/>
          <w:szCs w:val="26"/>
          <w:lang w:eastAsia="en-US"/>
        </w:rPr>
        <w:t xml:space="preserve">privind modificarea și actualizarea unor clauze din </w:t>
      </w:r>
    </w:p>
    <w:p w14:paraId="67A27116" w14:textId="77777777" w:rsidR="00F3688B" w:rsidRPr="00F3688B" w:rsidRDefault="00F3688B" w:rsidP="00F3688B">
      <w:pPr>
        <w:pStyle w:val="ListParagraph"/>
        <w:ind w:left="0"/>
        <w:jc w:val="center"/>
        <w:rPr>
          <w:sz w:val="26"/>
          <w:szCs w:val="26"/>
          <w:lang w:eastAsia="en-US"/>
        </w:rPr>
      </w:pPr>
      <w:r w:rsidRPr="00F3688B">
        <w:rPr>
          <w:sz w:val="26"/>
          <w:szCs w:val="26"/>
          <w:lang w:eastAsia="en-US"/>
        </w:rPr>
        <w:t>contractul de concesiune nr. 465/09.01.2006</w:t>
      </w:r>
    </w:p>
    <w:p w14:paraId="0DED51C0" w14:textId="5DD934C7" w:rsidR="00986A7F" w:rsidRPr="00727531" w:rsidRDefault="00986A7F" w:rsidP="00F3688B">
      <w:pPr>
        <w:pStyle w:val="ListParagraph"/>
        <w:ind w:left="0"/>
        <w:jc w:val="center"/>
        <w:rPr>
          <w:sz w:val="26"/>
          <w:szCs w:val="26"/>
          <w:lang w:eastAsia="en-US"/>
        </w:rPr>
      </w:pPr>
    </w:p>
    <w:p w14:paraId="5DA0DEEE" w14:textId="3814A781" w:rsidR="005548CA" w:rsidRPr="00727531" w:rsidRDefault="00AA0A19" w:rsidP="00AA0A19">
      <w:pPr>
        <w:jc w:val="both"/>
        <w:rPr>
          <w:sz w:val="26"/>
          <w:szCs w:val="26"/>
          <w:lang w:val="ro-RO"/>
        </w:rPr>
      </w:pPr>
      <w:r w:rsidRPr="00727531">
        <w:rPr>
          <w:sz w:val="26"/>
          <w:szCs w:val="26"/>
          <w:lang w:val="ro-RO"/>
        </w:rPr>
        <w:t xml:space="preserve">          </w:t>
      </w:r>
      <w:r w:rsidR="00F35AE6" w:rsidRPr="00727531">
        <w:rPr>
          <w:sz w:val="26"/>
          <w:szCs w:val="26"/>
          <w:lang w:val="ro-RO"/>
        </w:rPr>
        <w:t>Obiectul c</w:t>
      </w:r>
      <w:r w:rsidR="005548CA" w:rsidRPr="00727531">
        <w:rPr>
          <w:sz w:val="26"/>
          <w:szCs w:val="26"/>
          <w:lang w:val="ro-RO"/>
        </w:rPr>
        <w:t>ontractul</w:t>
      </w:r>
      <w:r w:rsidR="00F35AE6" w:rsidRPr="00727531">
        <w:rPr>
          <w:sz w:val="26"/>
          <w:szCs w:val="26"/>
          <w:lang w:val="ro-RO"/>
        </w:rPr>
        <w:t>ui</w:t>
      </w:r>
      <w:r w:rsidR="005548CA" w:rsidRPr="00727531">
        <w:rPr>
          <w:sz w:val="26"/>
          <w:szCs w:val="26"/>
          <w:lang w:val="ro-RO"/>
        </w:rPr>
        <w:t xml:space="preserve"> de concesiune ce face obiectul prezentului proiect de hotărâre este concesionarea unei suprafețe de 9000 mp situat în Zona Industrială Sud a Municipiului Satu Mare</w:t>
      </w:r>
      <w:r w:rsidR="00F35AE6" w:rsidRPr="00727531">
        <w:rPr>
          <w:sz w:val="26"/>
          <w:szCs w:val="26"/>
          <w:lang w:val="ro-RO"/>
        </w:rPr>
        <w:t xml:space="preserve"> și a fost adjudecat S.C. Solex S.A prin licitație publică în anul 2006. </w:t>
      </w:r>
    </w:p>
    <w:p w14:paraId="22288827" w14:textId="712219BC" w:rsidR="00AA70F9" w:rsidRPr="00727531" w:rsidRDefault="00AA70F9" w:rsidP="00AA0A19">
      <w:pPr>
        <w:jc w:val="both"/>
        <w:rPr>
          <w:sz w:val="26"/>
          <w:szCs w:val="26"/>
          <w:lang w:val="ro-RO"/>
        </w:rPr>
      </w:pPr>
      <w:bookmarkStart w:id="0" w:name="_Hlk161658054"/>
      <w:r w:rsidRPr="00727531">
        <w:rPr>
          <w:sz w:val="26"/>
          <w:szCs w:val="26"/>
          <w:lang w:val="ro-RO"/>
        </w:rPr>
        <w:t xml:space="preserve">           Prin Hotărârea Consiliului Local Satu Mare nr. 340/26.10.2023 contractul de concesiune m</w:t>
      </w:r>
      <w:r w:rsidR="00066482">
        <w:rPr>
          <w:sz w:val="26"/>
          <w:szCs w:val="26"/>
          <w:lang w:val="ro-RO"/>
        </w:rPr>
        <w:t>e</w:t>
      </w:r>
      <w:r w:rsidRPr="00727531">
        <w:rPr>
          <w:sz w:val="26"/>
          <w:szCs w:val="26"/>
          <w:lang w:val="ro-RO"/>
        </w:rPr>
        <w:t>nționat la alineatu</w:t>
      </w:r>
      <w:r w:rsidR="00066482">
        <w:rPr>
          <w:sz w:val="26"/>
          <w:szCs w:val="26"/>
          <w:lang w:val="ro-RO"/>
        </w:rPr>
        <w:t>l</w:t>
      </w:r>
      <w:r w:rsidRPr="00727531">
        <w:rPr>
          <w:sz w:val="26"/>
          <w:szCs w:val="26"/>
          <w:lang w:val="ro-RO"/>
        </w:rPr>
        <w:t xml:space="preserve"> precedent</w:t>
      </w:r>
      <w:r w:rsidR="00066482">
        <w:rPr>
          <w:sz w:val="26"/>
          <w:szCs w:val="26"/>
          <w:lang w:val="ro-RO"/>
        </w:rPr>
        <w:t>,</w:t>
      </w:r>
      <w:r w:rsidRPr="00727531">
        <w:rPr>
          <w:sz w:val="26"/>
          <w:szCs w:val="26"/>
          <w:lang w:val="ro-RO"/>
        </w:rPr>
        <w:t xml:space="preserve"> a fost cesionat către S.C. Intreprinderea de Oxigen S.R.L. </w:t>
      </w:r>
      <w:r w:rsidR="00066482">
        <w:rPr>
          <w:sz w:val="26"/>
          <w:szCs w:val="26"/>
          <w:lang w:val="ro-RO"/>
        </w:rPr>
        <w:t>sens în care s-a încheiat Actul adițional nr. 74568/21.12.2023.</w:t>
      </w:r>
    </w:p>
    <w:p w14:paraId="19772ADF" w14:textId="7766E343" w:rsidR="00AA70F9" w:rsidRPr="00727531" w:rsidRDefault="00AA70F9" w:rsidP="00AA0A19">
      <w:pPr>
        <w:jc w:val="both"/>
        <w:rPr>
          <w:sz w:val="26"/>
          <w:szCs w:val="26"/>
          <w:lang w:val="ro-RO"/>
        </w:rPr>
      </w:pPr>
      <w:r w:rsidRPr="00727531">
        <w:rPr>
          <w:sz w:val="26"/>
          <w:szCs w:val="26"/>
          <w:lang w:val="ro-RO"/>
        </w:rPr>
        <w:t xml:space="preserve">           În urma măsurătorilor efectuate</w:t>
      </w:r>
      <w:r w:rsidR="00066482">
        <w:rPr>
          <w:sz w:val="26"/>
          <w:szCs w:val="26"/>
          <w:lang w:val="ro-RO"/>
        </w:rPr>
        <w:t>,</w:t>
      </w:r>
      <w:r w:rsidRPr="00727531">
        <w:rPr>
          <w:sz w:val="26"/>
          <w:szCs w:val="26"/>
          <w:lang w:val="ro-RO"/>
        </w:rPr>
        <w:t xml:space="preserve"> s-a constatat faptul că în re</w:t>
      </w:r>
      <w:r w:rsidR="00F3688B">
        <w:rPr>
          <w:sz w:val="26"/>
          <w:szCs w:val="26"/>
          <w:lang w:val="ro-RO"/>
        </w:rPr>
        <w:t>a</w:t>
      </w:r>
      <w:r w:rsidRPr="00727531">
        <w:rPr>
          <w:sz w:val="26"/>
          <w:szCs w:val="26"/>
          <w:lang w:val="ro-RO"/>
        </w:rPr>
        <w:t>litate terenul ce poate fi pus la dispoziția concesionarului are o suprafață de 6844 mp, pe suprafața de 2156 mp fiind edificată încă din anul 2005 o stație de pompare administrată de către S.C. Apaserv S.A.</w:t>
      </w:r>
    </w:p>
    <w:p w14:paraId="7D10C4ED" w14:textId="7603226C" w:rsidR="00727531" w:rsidRPr="00727531" w:rsidRDefault="00AA70F9" w:rsidP="00727531">
      <w:pPr>
        <w:pStyle w:val="NormalWeb"/>
        <w:spacing w:before="0" w:beforeAutospacing="0" w:after="0" w:afterAutospacing="0" w:line="100" w:lineRule="atLeast"/>
        <w:ind w:firstLine="720"/>
        <w:jc w:val="both"/>
        <w:textAlignment w:val="baseline"/>
        <w:rPr>
          <w:color w:val="000000"/>
          <w:sz w:val="26"/>
          <w:szCs w:val="26"/>
        </w:rPr>
      </w:pPr>
      <w:bookmarkStart w:id="1" w:name="_Hlk146270615"/>
      <w:bookmarkEnd w:id="0"/>
      <w:r w:rsidRPr="00727531">
        <w:rPr>
          <w:sz w:val="26"/>
          <w:szCs w:val="26"/>
          <w:lang w:val="ro-RO"/>
        </w:rPr>
        <w:t>Astfel</w:t>
      </w:r>
      <w:r w:rsidR="00066482">
        <w:rPr>
          <w:sz w:val="26"/>
          <w:szCs w:val="26"/>
          <w:lang w:val="ro-RO"/>
        </w:rPr>
        <w:t>,</w:t>
      </w:r>
      <w:r w:rsidRPr="00727531">
        <w:rPr>
          <w:sz w:val="26"/>
          <w:szCs w:val="26"/>
          <w:lang w:val="ro-RO"/>
        </w:rPr>
        <w:t xml:space="preserve"> în vederea clarificării situației</w:t>
      </w:r>
      <w:r w:rsidR="00066482">
        <w:rPr>
          <w:sz w:val="26"/>
          <w:szCs w:val="26"/>
          <w:lang w:val="ro-RO"/>
        </w:rPr>
        <w:t>,</w:t>
      </w:r>
      <w:r w:rsidRPr="00727531">
        <w:rPr>
          <w:sz w:val="26"/>
          <w:szCs w:val="26"/>
          <w:lang w:val="ro-RO"/>
        </w:rPr>
        <w:t xml:space="preserve"> se impune </w:t>
      </w:r>
      <w:r w:rsidR="00727531" w:rsidRPr="00727531">
        <w:rPr>
          <w:sz w:val="26"/>
          <w:szCs w:val="26"/>
          <w:lang w:val="ro-RO"/>
        </w:rPr>
        <w:t>însușirea documentației cadastrale denumit</w:t>
      </w:r>
      <w:r w:rsidR="00727531" w:rsidRPr="00727531">
        <w:rPr>
          <w:sz w:val="26"/>
          <w:szCs w:val="26"/>
        </w:rPr>
        <w:t>ă</w:t>
      </w:r>
      <w:r w:rsidR="00727531" w:rsidRPr="00727531">
        <w:rPr>
          <w:sz w:val="26"/>
          <w:szCs w:val="26"/>
          <w:lang w:val="ro-RO"/>
        </w:rPr>
        <w:t xml:space="preserve"> ,,Plan de amplasament și delimitare a imobilului</w:t>
      </w:r>
      <w:r w:rsidR="00727531" w:rsidRPr="00727531">
        <w:rPr>
          <w:sz w:val="26"/>
          <w:szCs w:val="26"/>
        </w:rPr>
        <w:t xml:space="preserve"> cu propunere de dezlipire</w:t>
      </w:r>
      <w:r w:rsidR="00727531" w:rsidRPr="00727531">
        <w:rPr>
          <w:sz w:val="26"/>
          <w:szCs w:val="26"/>
          <w:lang w:val="ro-RO"/>
        </w:rPr>
        <w:t>” întocmit</w:t>
      </w:r>
      <w:r w:rsidR="00727531" w:rsidRPr="00727531">
        <w:rPr>
          <w:sz w:val="26"/>
          <w:szCs w:val="26"/>
        </w:rPr>
        <w:t xml:space="preserve">ă de </w:t>
      </w:r>
      <w:r w:rsidR="00727531" w:rsidRPr="00727531">
        <w:rPr>
          <w:sz w:val="26"/>
          <w:szCs w:val="26"/>
          <w:lang w:val="ro-RO"/>
        </w:rPr>
        <w:t xml:space="preserve">persoană fizică autorizată de A.N.C.P.I. Budai Zsolt Petru, vizată de O.C.P.I. sub nr. 20365/11.03.2024, și </w:t>
      </w:r>
      <w:r w:rsidR="00727531" w:rsidRPr="00727531">
        <w:rPr>
          <w:color w:val="000000"/>
          <w:sz w:val="26"/>
          <w:szCs w:val="26"/>
        </w:rPr>
        <w:t xml:space="preserve">dezlipirea imobilului - teren, înscris în  </w:t>
      </w:r>
      <w:r w:rsidR="00727531" w:rsidRPr="00727531">
        <w:rPr>
          <w:sz w:val="26"/>
          <w:szCs w:val="26"/>
        </w:rPr>
        <w:t xml:space="preserve">CF nr. 174386 Satu Mare sub nr. cadastral 174386 </w:t>
      </w:r>
      <w:r w:rsidR="00727531" w:rsidRPr="00727531">
        <w:rPr>
          <w:color w:val="000000"/>
          <w:sz w:val="26"/>
          <w:szCs w:val="26"/>
        </w:rPr>
        <w:t xml:space="preserve">în suprafață de 9000 mp, aflat în intravilanul Municipiului Satu Mare, în două loturi după cum urmează:   </w:t>
      </w:r>
    </w:p>
    <w:p w14:paraId="075FAECA" w14:textId="7BF4B355" w:rsidR="00727531" w:rsidRPr="00727531" w:rsidRDefault="00727531" w:rsidP="00727531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727531">
        <w:rPr>
          <w:color w:val="000000"/>
          <w:sz w:val="26"/>
          <w:szCs w:val="26"/>
        </w:rPr>
        <w:t xml:space="preserve">- nr. cadastral 190243, Lot 1-în suprafață de 6844 mp- ce va face obiectul contractului de concesiune; </w:t>
      </w:r>
    </w:p>
    <w:p w14:paraId="7CC12411" w14:textId="2E00FD0D" w:rsidR="00727531" w:rsidRPr="00727531" w:rsidRDefault="00727531" w:rsidP="00727531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727531">
        <w:rPr>
          <w:color w:val="000000"/>
          <w:sz w:val="26"/>
          <w:szCs w:val="26"/>
        </w:rPr>
        <w:t>- nr. cadastral 190244, Lot 2-în suprafață de 2156 mp – teren aferent stației de pompare;</w:t>
      </w:r>
    </w:p>
    <w:p w14:paraId="04805460" w14:textId="65393899" w:rsidR="0038251B" w:rsidRPr="00727531" w:rsidRDefault="00727531" w:rsidP="00727531">
      <w:pPr>
        <w:pStyle w:val="NormalWeb"/>
        <w:spacing w:before="0" w:beforeAutospacing="0" w:after="0" w:afterAutospacing="0" w:line="100" w:lineRule="atLeast"/>
        <w:jc w:val="both"/>
        <w:textAlignment w:val="baseline"/>
        <w:rPr>
          <w:sz w:val="26"/>
          <w:szCs w:val="26"/>
        </w:rPr>
      </w:pPr>
      <w:r w:rsidRPr="00727531">
        <w:rPr>
          <w:sz w:val="26"/>
          <w:szCs w:val="26"/>
          <w:lang w:val="ro-RO"/>
        </w:rPr>
        <w:t xml:space="preserve">      </w:t>
      </w:r>
      <w:bookmarkEnd w:id="1"/>
      <w:r w:rsidRPr="00727531">
        <w:rPr>
          <w:sz w:val="26"/>
          <w:szCs w:val="26"/>
          <w:lang w:val="ro-RO"/>
        </w:rPr>
        <w:t xml:space="preserve">  </w:t>
      </w:r>
      <w:r w:rsidR="008B0E55" w:rsidRPr="00727531">
        <w:rPr>
          <w:sz w:val="26"/>
          <w:szCs w:val="26"/>
        </w:rPr>
        <w:t xml:space="preserve">   </w:t>
      </w:r>
      <w:r w:rsidR="0038251B" w:rsidRPr="00727531">
        <w:rPr>
          <w:sz w:val="26"/>
          <w:szCs w:val="26"/>
        </w:rPr>
        <w:t xml:space="preserve">Față de cele expuse mai sus, </w:t>
      </w:r>
      <w:bookmarkStart w:id="2" w:name="_Hlk148607588"/>
      <w:r w:rsidR="0038251B" w:rsidRPr="00727531">
        <w:rPr>
          <w:sz w:val="26"/>
          <w:szCs w:val="26"/>
        </w:rPr>
        <w:t xml:space="preserve">raportat la  prevederile </w:t>
      </w:r>
      <w:bookmarkStart w:id="3" w:name="_Hlk100762571"/>
      <w:r w:rsidR="0038251B" w:rsidRPr="00727531">
        <w:rPr>
          <w:bCs/>
          <w:sz w:val="26"/>
          <w:szCs w:val="26"/>
        </w:rPr>
        <w:t xml:space="preserve">art. 129 alin. (2) lit. c) coroborat cu alin. (6) lit. </w:t>
      </w:r>
      <w:r w:rsidR="000042A6" w:rsidRPr="00727531">
        <w:rPr>
          <w:bCs/>
          <w:sz w:val="26"/>
          <w:szCs w:val="26"/>
        </w:rPr>
        <w:t>a</w:t>
      </w:r>
      <w:r w:rsidR="0038251B" w:rsidRPr="00727531">
        <w:rPr>
          <w:bCs/>
          <w:sz w:val="26"/>
          <w:szCs w:val="26"/>
        </w:rPr>
        <w:t>)</w:t>
      </w:r>
      <w:bookmarkEnd w:id="3"/>
      <w:r w:rsidR="0038251B" w:rsidRPr="00727531">
        <w:rPr>
          <w:bCs/>
          <w:sz w:val="26"/>
          <w:szCs w:val="26"/>
        </w:rPr>
        <w:t xml:space="preserve"> din O.U.G. nr. 57/20019 privind Codul administrativ, cu modificările și completările ulterioare </w:t>
      </w:r>
      <w:bookmarkEnd w:id="2"/>
      <w:r w:rsidR="0038251B" w:rsidRPr="00727531">
        <w:rPr>
          <w:bCs/>
          <w:sz w:val="26"/>
          <w:szCs w:val="26"/>
        </w:rPr>
        <w:t>potrivit cărora consiliul local are atribuții în administrarea domeniului privat al Municipiului și hotărăște vânzarea bunurilor proprietate privată a acestuia,</w:t>
      </w:r>
      <w:r w:rsidR="0038251B" w:rsidRPr="00727531">
        <w:rPr>
          <w:sz w:val="26"/>
          <w:szCs w:val="26"/>
        </w:rPr>
        <w:t xml:space="preserve"> înaintăm Consiliului Local al Municipiului Satu Mare prezentul proiect de hotărâre, cu propunerea de aprobare.</w:t>
      </w:r>
      <w:bookmarkStart w:id="4" w:name="_Hlk88218935"/>
    </w:p>
    <w:bookmarkEnd w:id="4"/>
    <w:p w14:paraId="5EB15B0A" w14:textId="77777777" w:rsidR="002B1072" w:rsidRPr="00727531" w:rsidRDefault="002B1072" w:rsidP="00727531">
      <w:pPr>
        <w:ind w:firstLine="720"/>
        <w:rPr>
          <w:sz w:val="26"/>
          <w:szCs w:val="26"/>
          <w:lang w:val="ro-RO"/>
        </w:rPr>
      </w:pPr>
    </w:p>
    <w:p w14:paraId="01526DC7" w14:textId="14F415B2" w:rsidR="00515581" w:rsidRPr="00727531" w:rsidRDefault="00515581" w:rsidP="008B0E55">
      <w:pPr>
        <w:pStyle w:val="NoSpacing"/>
        <w:jc w:val="center"/>
        <w:rPr>
          <w:sz w:val="26"/>
          <w:szCs w:val="26"/>
          <w:lang w:val="ro-RO"/>
        </w:rPr>
      </w:pPr>
      <w:r w:rsidRPr="00727531">
        <w:rPr>
          <w:sz w:val="26"/>
          <w:szCs w:val="26"/>
          <w:lang w:val="ro-RO"/>
        </w:rPr>
        <w:t>Șef serviciu,</w:t>
      </w:r>
    </w:p>
    <w:p w14:paraId="3496FB75" w14:textId="25DEF00F" w:rsidR="002B1072" w:rsidRPr="00727531" w:rsidRDefault="00515581" w:rsidP="008B0E55">
      <w:pPr>
        <w:pStyle w:val="NoSpacing"/>
        <w:jc w:val="center"/>
        <w:rPr>
          <w:sz w:val="26"/>
          <w:szCs w:val="26"/>
        </w:rPr>
      </w:pPr>
      <w:r w:rsidRPr="00727531">
        <w:rPr>
          <w:sz w:val="26"/>
          <w:szCs w:val="26"/>
          <w:lang w:val="ro-RO"/>
        </w:rPr>
        <w:t>Faur Mihaela</w:t>
      </w:r>
    </w:p>
    <w:p w14:paraId="1F398EB9" w14:textId="77777777" w:rsidR="002B1072" w:rsidRPr="00727531" w:rsidRDefault="002B1072" w:rsidP="00A76A86">
      <w:pPr>
        <w:jc w:val="both"/>
        <w:rPr>
          <w:sz w:val="26"/>
          <w:szCs w:val="26"/>
          <w:lang w:val="ro-RO"/>
        </w:rPr>
      </w:pPr>
    </w:p>
    <w:p w14:paraId="6F5D28CB" w14:textId="1C599AEC" w:rsidR="002F3DC3" w:rsidRPr="00727531" w:rsidRDefault="002F3DC3" w:rsidP="00A76A86">
      <w:pPr>
        <w:jc w:val="both"/>
        <w:rPr>
          <w:sz w:val="26"/>
          <w:szCs w:val="26"/>
          <w:lang w:val="ro-RO"/>
        </w:rPr>
      </w:pPr>
      <w:r w:rsidRPr="00727531">
        <w:rPr>
          <w:sz w:val="26"/>
          <w:szCs w:val="26"/>
          <w:lang w:val="ro-RO"/>
        </w:rPr>
        <w:t xml:space="preserve"> </w:t>
      </w:r>
    </w:p>
    <w:p w14:paraId="63F2DB5F" w14:textId="77777777" w:rsidR="00994458" w:rsidRPr="00727531" w:rsidRDefault="00994458" w:rsidP="00A76A86">
      <w:pPr>
        <w:jc w:val="both"/>
        <w:rPr>
          <w:sz w:val="26"/>
          <w:szCs w:val="26"/>
          <w:lang w:val="ro-RO"/>
        </w:rPr>
      </w:pPr>
    </w:p>
    <w:p w14:paraId="26F94225" w14:textId="3EEF6C03" w:rsidR="00DB0FB3" w:rsidRPr="00727531" w:rsidRDefault="006933E5" w:rsidP="00F62203">
      <w:pPr>
        <w:ind w:firstLine="720"/>
        <w:jc w:val="both"/>
        <w:rPr>
          <w:sz w:val="26"/>
          <w:szCs w:val="26"/>
        </w:rPr>
      </w:pPr>
      <w:r w:rsidRPr="00727531">
        <w:rPr>
          <w:sz w:val="26"/>
          <w:szCs w:val="26"/>
          <w:lang w:val="ro-RO"/>
        </w:rPr>
        <w:t xml:space="preserve"> </w:t>
      </w:r>
    </w:p>
    <w:p w14:paraId="531B977C" w14:textId="5D753721" w:rsidR="0047206E" w:rsidRPr="00727531" w:rsidRDefault="0038251B" w:rsidP="00497F7A">
      <w:pPr>
        <w:spacing w:line="360" w:lineRule="auto"/>
        <w:rPr>
          <w:sz w:val="16"/>
          <w:szCs w:val="16"/>
          <w:lang w:val="ro-RO"/>
        </w:rPr>
      </w:pPr>
      <w:r w:rsidRPr="00727531">
        <w:rPr>
          <w:sz w:val="16"/>
          <w:szCs w:val="16"/>
        </w:rPr>
        <w:t>Faur Mihaela/2ex</w:t>
      </w:r>
    </w:p>
    <w:sectPr w:rsidR="0047206E" w:rsidRPr="00727531" w:rsidSect="00043F87">
      <w:pgSz w:w="12240" w:h="15840"/>
      <w:pgMar w:top="719" w:right="9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B9D"/>
    <w:rsid w:val="00002BA8"/>
    <w:rsid w:val="000042A6"/>
    <w:rsid w:val="00007BD8"/>
    <w:rsid w:val="0001232F"/>
    <w:rsid w:val="00041B4E"/>
    <w:rsid w:val="00043F87"/>
    <w:rsid w:val="000525E7"/>
    <w:rsid w:val="0006347A"/>
    <w:rsid w:val="00066482"/>
    <w:rsid w:val="000A0464"/>
    <w:rsid w:val="000C4D84"/>
    <w:rsid w:val="00131B69"/>
    <w:rsid w:val="00134578"/>
    <w:rsid w:val="0015196F"/>
    <w:rsid w:val="00171680"/>
    <w:rsid w:val="00177258"/>
    <w:rsid w:val="00181E5E"/>
    <w:rsid w:val="00187230"/>
    <w:rsid w:val="001A6224"/>
    <w:rsid w:val="001B6F32"/>
    <w:rsid w:val="001C3841"/>
    <w:rsid w:val="001C74A8"/>
    <w:rsid w:val="001C79E2"/>
    <w:rsid w:val="001F7C9A"/>
    <w:rsid w:val="002161AB"/>
    <w:rsid w:val="00283526"/>
    <w:rsid w:val="002B1072"/>
    <w:rsid w:val="002B3EEE"/>
    <w:rsid w:val="002B71CC"/>
    <w:rsid w:val="002C2F11"/>
    <w:rsid w:val="002F3DC3"/>
    <w:rsid w:val="00325401"/>
    <w:rsid w:val="003362A4"/>
    <w:rsid w:val="00351A49"/>
    <w:rsid w:val="00371481"/>
    <w:rsid w:val="0038251B"/>
    <w:rsid w:val="003A5CAD"/>
    <w:rsid w:val="003D1111"/>
    <w:rsid w:val="003D464B"/>
    <w:rsid w:val="00403E06"/>
    <w:rsid w:val="00425723"/>
    <w:rsid w:val="00454489"/>
    <w:rsid w:val="004552E8"/>
    <w:rsid w:val="00470C4D"/>
    <w:rsid w:val="004717B6"/>
    <w:rsid w:val="0047206E"/>
    <w:rsid w:val="00497F7A"/>
    <w:rsid w:val="004E0A54"/>
    <w:rsid w:val="00514E3E"/>
    <w:rsid w:val="00515581"/>
    <w:rsid w:val="005548CA"/>
    <w:rsid w:val="0056336C"/>
    <w:rsid w:val="005D7032"/>
    <w:rsid w:val="006009C2"/>
    <w:rsid w:val="0062129C"/>
    <w:rsid w:val="00686B48"/>
    <w:rsid w:val="006933E5"/>
    <w:rsid w:val="00697B12"/>
    <w:rsid w:val="00697CAB"/>
    <w:rsid w:val="006B4553"/>
    <w:rsid w:val="006C3CC2"/>
    <w:rsid w:val="00706E74"/>
    <w:rsid w:val="00727531"/>
    <w:rsid w:val="00730F0B"/>
    <w:rsid w:val="00732606"/>
    <w:rsid w:val="00732B9D"/>
    <w:rsid w:val="007363D3"/>
    <w:rsid w:val="00774C2B"/>
    <w:rsid w:val="007C2B73"/>
    <w:rsid w:val="007C5226"/>
    <w:rsid w:val="007E2880"/>
    <w:rsid w:val="007F0FDC"/>
    <w:rsid w:val="007F1E66"/>
    <w:rsid w:val="0083286A"/>
    <w:rsid w:val="00837626"/>
    <w:rsid w:val="00866D5E"/>
    <w:rsid w:val="008B0E55"/>
    <w:rsid w:val="008B45C9"/>
    <w:rsid w:val="008E017A"/>
    <w:rsid w:val="008F5B15"/>
    <w:rsid w:val="008F70E5"/>
    <w:rsid w:val="00921E09"/>
    <w:rsid w:val="00940CEA"/>
    <w:rsid w:val="009711EF"/>
    <w:rsid w:val="00984B9D"/>
    <w:rsid w:val="00986A7F"/>
    <w:rsid w:val="00994458"/>
    <w:rsid w:val="009A1523"/>
    <w:rsid w:val="00A17653"/>
    <w:rsid w:val="00A30711"/>
    <w:rsid w:val="00A52F78"/>
    <w:rsid w:val="00A64396"/>
    <w:rsid w:val="00A76A86"/>
    <w:rsid w:val="00A76C92"/>
    <w:rsid w:val="00A76F3A"/>
    <w:rsid w:val="00A85250"/>
    <w:rsid w:val="00AA0A19"/>
    <w:rsid w:val="00AA70F9"/>
    <w:rsid w:val="00B0671F"/>
    <w:rsid w:val="00B32559"/>
    <w:rsid w:val="00B50A8E"/>
    <w:rsid w:val="00B50ED0"/>
    <w:rsid w:val="00B7529D"/>
    <w:rsid w:val="00B91C94"/>
    <w:rsid w:val="00BA176A"/>
    <w:rsid w:val="00BA56B5"/>
    <w:rsid w:val="00BE1370"/>
    <w:rsid w:val="00BF23B1"/>
    <w:rsid w:val="00C15C11"/>
    <w:rsid w:val="00C1762D"/>
    <w:rsid w:val="00C35DD6"/>
    <w:rsid w:val="00C928B3"/>
    <w:rsid w:val="00CC0B77"/>
    <w:rsid w:val="00CE6FF0"/>
    <w:rsid w:val="00CF2078"/>
    <w:rsid w:val="00D26CC4"/>
    <w:rsid w:val="00DB0FB3"/>
    <w:rsid w:val="00DD34F3"/>
    <w:rsid w:val="00DD52C8"/>
    <w:rsid w:val="00DE5A20"/>
    <w:rsid w:val="00DF2AAD"/>
    <w:rsid w:val="00DF61C6"/>
    <w:rsid w:val="00E42E5B"/>
    <w:rsid w:val="00E45082"/>
    <w:rsid w:val="00E46B4F"/>
    <w:rsid w:val="00E6325E"/>
    <w:rsid w:val="00E818DF"/>
    <w:rsid w:val="00EB6ACD"/>
    <w:rsid w:val="00EC797B"/>
    <w:rsid w:val="00ED6F94"/>
    <w:rsid w:val="00F0661F"/>
    <w:rsid w:val="00F0724C"/>
    <w:rsid w:val="00F21BB9"/>
    <w:rsid w:val="00F30B6C"/>
    <w:rsid w:val="00F354D1"/>
    <w:rsid w:val="00F35AE6"/>
    <w:rsid w:val="00F3688B"/>
    <w:rsid w:val="00F444A4"/>
    <w:rsid w:val="00F472F8"/>
    <w:rsid w:val="00F62203"/>
    <w:rsid w:val="00F7668E"/>
    <w:rsid w:val="00FC044F"/>
    <w:rsid w:val="00FC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3E2A"/>
  <w15:docId w15:val="{49FD83D1-FD13-4B00-B226-EDB438B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09C2"/>
    <w:pPr>
      <w:ind w:left="720"/>
      <w:contextualSpacing/>
    </w:pPr>
    <w:rPr>
      <w:lang w:val="ro-RO" w:eastAsia="ro-RO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38251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rsid w:val="007275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104</cp:revision>
  <cp:lastPrinted>2024-03-21T12:04:00Z</cp:lastPrinted>
  <dcterms:created xsi:type="dcterms:W3CDTF">2021-11-22T08:25:00Z</dcterms:created>
  <dcterms:modified xsi:type="dcterms:W3CDTF">2024-03-21T12:04:00Z</dcterms:modified>
</cp:coreProperties>
</file>