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99B1" w14:textId="77777777" w:rsidR="0052615E" w:rsidRPr="00467566" w:rsidRDefault="0097384E" w:rsidP="00036693">
      <w:pPr>
        <w:spacing w:after="120"/>
        <w:jc w:val="both"/>
        <w:rPr>
          <w:rFonts w:ascii="Times New Roman CE" w:hAnsi="Times New Roman CE"/>
          <w:szCs w:val="24"/>
          <w:lang w:val="ro-RO"/>
        </w:rPr>
      </w:pPr>
      <w:r w:rsidRPr="0046756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D31424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D31424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F91701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31424">
                              <w:rPr>
                                <w:sz w:val="22"/>
                              </w:rPr>
                              <w:t>NR</w:t>
                            </w:r>
                            <w:r w:rsidR="00957E1D" w:rsidRPr="00D31424">
                              <w:rPr>
                                <w:sz w:val="22"/>
                              </w:rPr>
                              <w:t xml:space="preserve">. </w:t>
                            </w:r>
                            <w:r w:rsidR="00D31424" w:rsidRPr="00D31424">
                              <w:rPr>
                                <w:sz w:val="22"/>
                              </w:rPr>
                              <w:t>67076</w:t>
                            </w:r>
                            <w:r w:rsidR="007E736D" w:rsidRPr="00D31424">
                              <w:rPr>
                                <w:sz w:val="22"/>
                              </w:rPr>
                              <w:t>/</w:t>
                            </w:r>
                            <w:r w:rsidR="00D31424" w:rsidRPr="00D31424">
                              <w:rPr>
                                <w:sz w:val="22"/>
                              </w:rPr>
                              <w:t>26.11.2024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D31424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D31424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F91701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31424">
                        <w:rPr>
                          <w:sz w:val="22"/>
                        </w:rPr>
                        <w:t>NR</w:t>
                      </w:r>
                      <w:r w:rsidR="00957E1D" w:rsidRPr="00D31424">
                        <w:rPr>
                          <w:sz w:val="22"/>
                        </w:rPr>
                        <w:t xml:space="preserve">. </w:t>
                      </w:r>
                      <w:r w:rsidR="00D31424" w:rsidRPr="00D31424">
                        <w:rPr>
                          <w:sz w:val="22"/>
                        </w:rPr>
                        <w:t>67076</w:t>
                      </w:r>
                      <w:r w:rsidR="007E736D" w:rsidRPr="00D31424">
                        <w:rPr>
                          <w:sz w:val="22"/>
                        </w:rPr>
                        <w:t>/</w:t>
                      </w:r>
                      <w:r w:rsidR="00D31424" w:rsidRPr="00D31424">
                        <w:rPr>
                          <w:sz w:val="22"/>
                        </w:rPr>
                        <w:t>26.11.2024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6756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60AE53C4">
            <wp:extent cx="676275" cy="93345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2E7" w14:textId="77777777" w:rsidR="00140790" w:rsidRPr="00467566" w:rsidRDefault="00140790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6D5FFFE5" w14:textId="77777777" w:rsidR="001002C4" w:rsidRPr="00467566" w:rsidRDefault="001002C4" w:rsidP="00036693">
      <w:pPr>
        <w:spacing w:after="12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r w:rsidRPr="00467566">
        <w:rPr>
          <w:b/>
          <w:szCs w:val="24"/>
          <w:lang w:val="ro-RO"/>
        </w:rPr>
        <w:t>Primarul Municipiului Satu Mare, Kereskényi Gábor</w:t>
      </w:r>
    </w:p>
    <w:p w14:paraId="7DA7A9E4" w14:textId="3B39F562" w:rsidR="001002C4" w:rsidRPr="00467566" w:rsidRDefault="001002C4" w:rsidP="00036693">
      <w:pPr>
        <w:spacing w:after="120"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467566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50193B" w:rsidRPr="0050193B">
        <w:rPr>
          <w:bCs/>
          <w:szCs w:val="24"/>
          <w:lang w:val="ro-RO"/>
        </w:rPr>
        <w:t>privind aprobarea depunerii proiectului „</w:t>
      </w:r>
      <w:r w:rsidR="00101907" w:rsidRPr="00101907">
        <w:rPr>
          <w:bCs/>
          <w:szCs w:val="24"/>
          <w:lang w:val="ro-RO"/>
        </w:rPr>
        <w:t>Strengthening intercultural relations through the development of cultural institutions in S</w:t>
      </w:r>
      <w:r w:rsidR="0003759C">
        <w:rPr>
          <w:bCs/>
          <w:szCs w:val="24"/>
          <w:lang w:val="ro-RO"/>
        </w:rPr>
        <w:t>atu Mare</w:t>
      </w:r>
      <w:r w:rsidR="00101907" w:rsidRPr="00101907">
        <w:rPr>
          <w:bCs/>
          <w:szCs w:val="24"/>
          <w:lang w:val="ro-RO"/>
        </w:rPr>
        <w:t xml:space="preserve"> County and Szabolcs-Szatmár-Bereg County”, acronim CultuRO-HUb</w:t>
      </w:r>
      <w:r w:rsidR="00101907">
        <w:rPr>
          <w:bCs/>
          <w:szCs w:val="24"/>
          <w:lang w:val="ro-RO"/>
        </w:rPr>
        <w:t>, precum</w:t>
      </w:r>
      <w:r w:rsidR="0050193B" w:rsidRPr="0050193B">
        <w:rPr>
          <w:bCs/>
          <w:szCs w:val="24"/>
          <w:lang w:val="ro-RO"/>
        </w:rPr>
        <w:t xml:space="preserve"> şi asigurarea contribuţiei proprii în perioada de implementare a proiectului</w:t>
      </w:r>
      <w:r w:rsidRPr="00467566">
        <w:rPr>
          <w:bCs/>
          <w:szCs w:val="24"/>
          <w:lang w:val="ro-RO"/>
        </w:rPr>
        <w:t>, proiect în susținerea căruia formulez următorul</w:t>
      </w:r>
      <w:bookmarkEnd w:id="0"/>
    </w:p>
    <w:p w14:paraId="03BBEC11" w14:textId="77777777" w:rsidR="001002C4" w:rsidRPr="00467566" w:rsidRDefault="001002C4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5B5C0192" w14:textId="77777777" w:rsidR="001002C4" w:rsidRPr="00467566" w:rsidRDefault="001002C4" w:rsidP="00036693">
      <w:pPr>
        <w:spacing w:after="120" w:line="240" w:lineRule="auto"/>
        <w:jc w:val="center"/>
        <w:rPr>
          <w:b/>
          <w:caps/>
          <w:szCs w:val="24"/>
          <w:lang w:val="ro-RO"/>
        </w:rPr>
      </w:pPr>
      <w:r w:rsidRPr="00467566">
        <w:rPr>
          <w:b/>
          <w:caps/>
          <w:szCs w:val="24"/>
          <w:lang w:val="ro-RO"/>
        </w:rPr>
        <w:t>Referat de aprobare</w:t>
      </w:r>
    </w:p>
    <w:p w14:paraId="46D1E969" w14:textId="7DEE506F" w:rsidR="0052615E" w:rsidRPr="00467566" w:rsidRDefault="0052615E" w:rsidP="00036693">
      <w:pPr>
        <w:spacing w:after="120" w:line="240" w:lineRule="auto"/>
        <w:ind w:firstLine="720"/>
        <w:jc w:val="center"/>
        <w:rPr>
          <w:szCs w:val="24"/>
          <w:lang w:val="ro-RO"/>
        </w:rPr>
      </w:pPr>
    </w:p>
    <w:p w14:paraId="4D23D4BA" w14:textId="479585A5" w:rsidR="004C02DF" w:rsidRDefault="00467566" w:rsidP="003C727C">
      <w:pPr>
        <w:spacing w:after="120" w:line="240" w:lineRule="auto"/>
        <w:ind w:firstLine="720"/>
        <w:jc w:val="both"/>
        <w:rPr>
          <w:szCs w:val="24"/>
          <w:lang w:val="ro-RO"/>
        </w:rPr>
      </w:pPr>
      <w:bookmarkStart w:id="1" w:name="_Hlk145582902"/>
      <w:r w:rsidRPr="00467566">
        <w:rPr>
          <w:szCs w:val="24"/>
          <w:lang w:val="ro-RO"/>
        </w:rPr>
        <w:t xml:space="preserve">UAT </w:t>
      </w:r>
      <w:r w:rsidR="0050193B">
        <w:rPr>
          <w:szCs w:val="24"/>
          <w:lang w:val="ro-RO"/>
        </w:rPr>
        <w:t>Municipiul</w:t>
      </w:r>
      <w:r w:rsidRPr="00467566">
        <w:rPr>
          <w:szCs w:val="24"/>
          <w:lang w:val="ro-RO"/>
        </w:rPr>
        <w:t xml:space="preserve"> Satu Mare intenţionează depunerea proiectului </w:t>
      </w:r>
      <w:r w:rsidR="0050193B">
        <w:rPr>
          <w:szCs w:val="24"/>
          <w:lang w:val="ro-RO"/>
        </w:rPr>
        <w:t>„</w:t>
      </w:r>
      <w:r w:rsidR="00EF3284" w:rsidRPr="00EF3284">
        <w:rPr>
          <w:szCs w:val="24"/>
          <w:lang w:val="ro-RO"/>
        </w:rPr>
        <w:t>Strengthening intercultural relations through the development of cultural institutions in S</w:t>
      </w:r>
      <w:r w:rsidR="0003759C">
        <w:rPr>
          <w:szCs w:val="24"/>
          <w:lang w:val="ro-RO"/>
        </w:rPr>
        <w:t>atu Mare</w:t>
      </w:r>
      <w:r w:rsidR="00EF3284" w:rsidRPr="00EF3284">
        <w:rPr>
          <w:szCs w:val="24"/>
          <w:lang w:val="ro-RO"/>
        </w:rPr>
        <w:t xml:space="preserve"> County and Szabolcs-Szatmár-Bereg County”,</w:t>
      </w:r>
      <w:r w:rsidR="004C02DF">
        <w:rPr>
          <w:szCs w:val="24"/>
          <w:lang w:val="ro-RO"/>
        </w:rPr>
        <w:t xml:space="preserve"> </w:t>
      </w:r>
      <w:r w:rsidR="00EF3284" w:rsidRPr="00EF3284">
        <w:rPr>
          <w:szCs w:val="24"/>
          <w:lang w:val="ro-RO"/>
        </w:rPr>
        <w:t>acronim CultuRO-HUb</w:t>
      </w:r>
      <w:r w:rsidR="00EF3284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</w:t>
      </w:r>
      <w:r w:rsidR="001F0D6D">
        <w:rPr>
          <w:szCs w:val="24"/>
          <w:lang w:val="ro-RO"/>
        </w:rPr>
        <w:t>cu finanţare din fonduri externe nerambursabile</w:t>
      </w:r>
      <w:r w:rsidR="0076011E">
        <w:rPr>
          <w:szCs w:val="24"/>
          <w:lang w:val="ro-RO"/>
        </w:rPr>
        <w:t xml:space="preserve"> prin </w:t>
      </w:r>
      <w:r w:rsidR="00A21BA9" w:rsidRPr="00A21BA9">
        <w:rPr>
          <w:szCs w:val="24"/>
          <w:lang w:val="ro-RO"/>
        </w:rPr>
        <w:t>Programul de Cooperare Transfrontalieră Interreg VI-A România – Ungaria 2021-2027</w:t>
      </w:r>
      <w:r w:rsidR="001F0D6D">
        <w:rPr>
          <w:szCs w:val="24"/>
          <w:lang w:val="ro-RO"/>
        </w:rPr>
        <w:t xml:space="preserve">. Proiectul </w:t>
      </w:r>
      <w:r w:rsidR="00AF5070">
        <w:rPr>
          <w:szCs w:val="24"/>
          <w:lang w:val="ro-RO"/>
        </w:rPr>
        <w:t>va fi depus în cadrul apel</w:t>
      </w:r>
      <w:r w:rsidR="00AC1BCD">
        <w:rPr>
          <w:szCs w:val="24"/>
          <w:lang w:val="ro-RO"/>
        </w:rPr>
        <w:t>ului</w:t>
      </w:r>
      <w:r w:rsidR="00AF5070">
        <w:rPr>
          <w:szCs w:val="24"/>
          <w:lang w:val="ro-RO"/>
        </w:rPr>
        <w:t xml:space="preserve"> </w:t>
      </w:r>
      <w:r w:rsidR="00AC5E0A">
        <w:rPr>
          <w:szCs w:val="24"/>
          <w:lang w:val="ro-RO"/>
        </w:rPr>
        <w:t>dedicat operaţiunilor</w:t>
      </w:r>
      <w:r w:rsidR="00AF5070">
        <w:rPr>
          <w:szCs w:val="24"/>
          <w:lang w:val="ro-RO"/>
        </w:rPr>
        <w:t xml:space="preserve"> </w:t>
      </w:r>
      <w:r w:rsidR="00AC1BCD">
        <w:rPr>
          <w:szCs w:val="24"/>
          <w:lang w:val="ro-RO"/>
        </w:rPr>
        <w:t>de importanţă strategică OSI</w:t>
      </w:r>
      <w:r w:rsidR="00AF5070">
        <w:rPr>
          <w:szCs w:val="24"/>
          <w:lang w:val="ro-RO"/>
        </w:rPr>
        <w:t xml:space="preserve">, şi </w:t>
      </w:r>
      <w:r w:rsidR="00D54A3F">
        <w:rPr>
          <w:szCs w:val="24"/>
          <w:lang w:val="ro-RO"/>
        </w:rPr>
        <w:t>se încadreaz</w:t>
      </w:r>
      <w:r w:rsidR="00AF5070">
        <w:rPr>
          <w:szCs w:val="24"/>
          <w:lang w:val="ro-RO"/>
        </w:rPr>
        <w:t>ă Obiectivul</w:t>
      </w:r>
      <w:r w:rsidR="00D54A3F">
        <w:rPr>
          <w:szCs w:val="24"/>
          <w:lang w:val="ro-RO"/>
        </w:rPr>
        <w:t>ui</w:t>
      </w:r>
      <w:r w:rsidR="00AF5070">
        <w:rPr>
          <w:szCs w:val="24"/>
          <w:lang w:val="ro-RO"/>
        </w:rPr>
        <w:t xml:space="preserve"> Strategic </w:t>
      </w:r>
      <w:r w:rsidR="0017381B">
        <w:rPr>
          <w:szCs w:val="24"/>
          <w:lang w:val="ro-RO"/>
        </w:rPr>
        <w:t>4.6</w:t>
      </w:r>
      <w:r w:rsidR="00AF5070">
        <w:rPr>
          <w:szCs w:val="24"/>
          <w:lang w:val="ro-RO"/>
        </w:rPr>
        <w:t xml:space="preserve"> </w:t>
      </w:r>
      <w:r w:rsidR="00A44CDC">
        <w:rPr>
          <w:szCs w:val="24"/>
          <w:lang w:val="ro-RO"/>
        </w:rPr>
        <w:t>Cultură şi turism sustenabil</w:t>
      </w:r>
      <w:r w:rsidR="00D54A3F">
        <w:rPr>
          <w:szCs w:val="24"/>
          <w:lang w:val="ro-RO"/>
        </w:rPr>
        <w:t xml:space="preserve">. </w:t>
      </w:r>
    </w:p>
    <w:p w14:paraId="6A1BEBAC" w14:textId="5CEEB85E" w:rsidR="003C727C" w:rsidRDefault="003C727C" w:rsidP="003C727C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3C727C">
        <w:rPr>
          <w:szCs w:val="24"/>
          <w:lang w:val="ro-RO"/>
        </w:rPr>
        <w:t>Proiectul CultuRO-HUB este promovat ca un cadru care să sprijine</w:t>
      </w:r>
      <w:r>
        <w:rPr>
          <w:szCs w:val="24"/>
          <w:lang w:val="ro-RO"/>
        </w:rPr>
        <w:t xml:space="preserve"> </w:t>
      </w:r>
      <w:r w:rsidRPr="003C727C">
        <w:rPr>
          <w:szCs w:val="24"/>
          <w:lang w:val="ro-RO"/>
        </w:rPr>
        <w:t>oferta cultural</w:t>
      </w:r>
      <w:r>
        <w:rPr>
          <w:szCs w:val="24"/>
          <w:lang w:val="ro-RO"/>
        </w:rPr>
        <w:t xml:space="preserve">ă </w:t>
      </w:r>
      <w:r w:rsidRPr="003C727C">
        <w:rPr>
          <w:szCs w:val="24"/>
          <w:lang w:val="ro-RO"/>
        </w:rPr>
        <w:t>transfrontalieră</w:t>
      </w:r>
      <w:r>
        <w:rPr>
          <w:szCs w:val="24"/>
          <w:lang w:val="ro-RO"/>
        </w:rPr>
        <w:t xml:space="preserve"> î</w:t>
      </w:r>
      <w:r w:rsidRPr="003C727C">
        <w:rPr>
          <w:szCs w:val="24"/>
          <w:lang w:val="ro-RO"/>
        </w:rPr>
        <w:t>n zona Satu Mare – Szabolcs-Szatmár-Bereg din regiunea de grani</w:t>
      </w:r>
      <w:r>
        <w:rPr>
          <w:szCs w:val="24"/>
          <w:lang w:val="ro-RO"/>
        </w:rPr>
        <w:t>ţă</w:t>
      </w:r>
      <w:r w:rsidRPr="003C727C">
        <w:rPr>
          <w:szCs w:val="24"/>
          <w:lang w:val="ro-RO"/>
        </w:rPr>
        <w:t xml:space="preserve">. </w:t>
      </w:r>
    </w:p>
    <w:p w14:paraId="6A5383AF" w14:textId="219E13B5" w:rsidR="00B62B2E" w:rsidRDefault="003C727C" w:rsidP="003C727C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3C727C">
        <w:rPr>
          <w:szCs w:val="24"/>
          <w:lang w:val="ro-RO"/>
        </w:rPr>
        <w:t>Proiectul prevede</w:t>
      </w:r>
      <w:r>
        <w:rPr>
          <w:szCs w:val="24"/>
          <w:lang w:val="ro-RO"/>
        </w:rPr>
        <w:t xml:space="preserve"> </w:t>
      </w:r>
      <w:r w:rsidRPr="003C727C">
        <w:rPr>
          <w:szCs w:val="24"/>
          <w:lang w:val="ro-RO"/>
        </w:rPr>
        <w:t>dezvoltarea instituţiilor culturale definitorii în cele două judeţe şi contribui</w:t>
      </w:r>
      <w:r w:rsidR="00923D49">
        <w:rPr>
          <w:szCs w:val="24"/>
          <w:lang w:val="ro-RO"/>
        </w:rPr>
        <w:t>e</w:t>
      </w:r>
      <w:r w:rsidRPr="003C727C">
        <w:rPr>
          <w:szCs w:val="24"/>
          <w:lang w:val="ro-RO"/>
        </w:rPr>
        <w:t xml:space="preserve"> astfel la </w:t>
      </w:r>
      <w:r w:rsidR="00923D49">
        <w:rPr>
          <w:szCs w:val="24"/>
          <w:lang w:val="ro-RO"/>
        </w:rPr>
        <w:t xml:space="preserve">dezvoltarea unei oferte culturale </w:t>
      </w:r>
      <w:r w:rsidRPr="003C727C">
        <w:rPr>
          <w:szCs w:val="24"/>
          <w:lang w:val="ro-RO"/>
        </w:rPr>
        <w:t>durabile</w:t>
      </w:r>
      <w:r w:rsidR="000D2C0E">
        <w:rPr>
          <w:szCs w:val="24"/>
          <w:lang w:val="ro-RO"/>
        </w:rPr>
        <w:t xml:space="preserve"> şi la </w:t>
      </w:r>
      <w:r w:rsidRPr="003C727C">
        <w:rPr>
          <w:szCs w:val="24"/>
          <w:lang w:val="ro-RO"/>
        </w:rPr>
        <w:t>dezvoltarea socio-economic</w:t>
      </w:r>
      <w:r w:rsidR="000D2C0E">
        <w:rPr>
          <w:szCs w:val="24"/>
          <w:lang w:val="ro-RO"/>
        </w:rPr>
        <w:t>ă a regiunii</w:t>
      </w:r>
      <w:r w:rsidRPr="003C727C">
        <w:rPr>
          <w:szCs w:val="24"/>
          <w:lang w:val="ro-RO"/>
        </w:rPr>
        <w:t xml:space="preserve">. Proiectul va fi implementat </w:t>
      </w:r>
      <w:r w:rsidR="000D2C0E">
        <w:rPr>
          <w:szCs w:val="24"/>
          <w:lang w:val="ro-RO"/>
        </w:rPr>
        <w:t xml:space="preserve">pe partea română </w:t>
      </w:r>
      <w:r w:rsidRPr="003C727C">
        <w:rPr>
          <w:szCs w:val="24"/>
          <w:lang w:val="ro-RO"/>
        </w:rPr>
        <w:t xml:space="preserve">de </w:t>
      </w:r>
      <w:r w:rsidR="004F21C6">
        <w:rPr>
          <w:szCs w:val="24"/>
          <w:lang w:val="ro-RO"/>
        </w:rPr>
        <w:t>UAT Municipiul</w:t>
      </w:r>
      <w:r w:rsidRPr="003C727C">
        <w:rPr>
          <w:szCs w:val="24"/>
          <w:lang w:val="ro-RO"/>
        </w:rPr>
        <w:t xml:space="preserve"> Satu Mare, </w:t>
      </w:r>
      <w:r w:rsidR="004F21C6">
        <w:rPr>
          <w:szCs w:val="24"/>
          <w:lang w:val="ro-RO"/>
        </w:rPr>
        <w:t>Consiliul Judeţean</w:t>
      </w:r>
      <w:r w:rsidRPr="003C727C">
        <w:rPr>
          <w:szCs w:val="24"/>
          <w:lang w:val="ro-RO"/>
        </w:rPr>
        <w:t xml:space="preserve"> Satu Mare, </w:t>
      </w:r>
      <w:r w:rsidR="004C02DF">
        <w:rPr>
          <w:szCs w:val="24"/>
          <w:lang w:val="ro-RO"/>
        </w:rPr>
        <w:t xml:space="preserve">iar pe partea maghiară de </w:t>
      </w:r>
      <w:r w:rsidRPr="003C727C">
        <w:rPr>
          <w:szCs w:val="24"/>
          <w:lang w:val="ro-RO"/>
        </w:rPr>
        <w:t>ora</w:t>
      </w:r>
      <w:r w:rsidR="004C02DF">
        <w:rPr>
          <w:szCs w:val="24"/>
          <w:lang w:val="ro-RO"/>
        </w:rPr>
        <w:t>ş</w:t>
      </w:r>
      <w:r w:rsidRPr="003C727C">
        <w:rPr>
          <w:szCs w:val="24"/>
          <w:lang w:val="ro-RO"/>
        </w:rPr>
        <w:t xml:space="preserve">ul Nyíregyháza </w:t>
      </w:r>
      <w:r w:rsidR="004C02DF">
        <w:rPr>
          <w:szCs w:val="24"/>
          <w:lang w:val="ro-RO"/>
        </w:rPr>
        <w:t>ş</w:t>
      </w:r>
      <w:r w:rsidRPr="003C727C">
        <w:rPr>
          <w:szCs w:val="24"/>
          <w:lang w:val="ro-RO"/>
        </w:rPr>
        <w:t xml:space="preserve">i </w:t>
      </w:r>
      <w:r w:rsidR="004C02DF">
        <w:rPr>
          <w:szCs w:val="24"/>
          <w:lang w:val="ro-RO"/>
        </w:rPr>
        <w:t xml:space="preserve">judeţul </w:t>
      </w:r>
      <w:r w:rsidRPr="003C727C">
        <w:rPr>
          <w:szCs w:val="24"/>
          <w:lang w:val="ro-RO"/>
        </w:rPr>
        <w:t>Szabolcs-Szatmár-Bereg, acoperind astfel aria celor două judeţe amintite.</w:t>
      </w:r>
    </w:p>
    <w:p w14:paraId="6D079A85" w14:textId="23FE3FB7" w:rsidR="00C77A55" w:rsidRPr="00C77A55" w:rsidRDefault="00C77A55" w:rsidP="00C77A55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C77A55">
        <w:rPr>
          <w:szCs w:val="24"/>
          <w:lang w:val="ro-RO"/>
        </w:rPr>
        <w:t>Față de cele expuse mai sus, raportat la prevederile din O.U.G. nr. 57/2019 privind Codul Administrativ, cu modificările și completările ulterioare, potrivit cărora consiliul local are atribuții privind dezvoltarea economico – socială a municipiului,</w:t>
      </w:r>
    </w:p>
    <w:p w14:paraId="1E96FC96" w14:textId="4C0B2976" w:rsidR="00C77A55" w:rsidRDefault="00C77A55" w:rsidP="00C77A55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C77A55">
        <w:rPr>
          <w:szCs w:val="24"/>
          <w:lang w:val="ro-RO"/>
        </w:rPr>
        <w:t>În vederea aprobării depunerii proiectului</w:t>
      </w:r>
      <w:r w:rsidR="00873F23">
        <w:rPr>
          <w:szCs w:val="24"/>
          <w:lang w:val="ro-RO"/>
        </w:rPr>
        <w:t xml:space="preserve"> </w:t>
      </w:r>
      <w:r w:rsidRPr="00C77A55">
        <w:rPr>
          <w:szCs w:val="24"/>
          <w:lang w:val="ro-RO"/>
        </w:rPr>
        <w:t xml:space="preserve">în valoare totală de </w:t>
      </w:r>
      <w:r w:rsidR="00EE6D5E" w:rsidRPr="00EE6D5E">
        <w:rPr>
          <w:szCs w:val="24"/>
          <w:lang w:val="ro-RO"/>
        </w:rPr>
        <w:t xml:space="preserve">4.693.308,46 </w:t>
      </w:r>
      <w:r w:rsidR="00873F23" w:rsidRPr="00EE6D5E">
        <w:rPr>
          <w:szCs w:val="24"/>
          <w:lang w:val="ro-RO"/>
        </w:rPr>
        <w:t>EUR</w:t>
      </w:r>
      <w:r w:rsidR="00D270AA">
        <w:rPr>
          <w:szCs w:val="24"/>
          <w:lang w:val="ro-RO"/>
        </w:rPr>
        <w:t xml:space="preserve"> </w:t>
      </w:r>
      <w:r w:rsidR="00D270AA" w:rsidRPr="009D61D2">
        <w:rPr>
          <w:szCs w:val="24"/>
          <w:lang w:val="ro-RO"/>
        </w:rPr>
        <w:t>cu TVA</w:t>
      </w:r>
      <w:r w:rsidR="00D270AA">
        <w:rPr>
          <w:szCs w:val="24"/>
          <w:lang w:val="ro-RO"/>
        </w:rPr>
        <w:t xml:space="preserve"> inclus</w:t>
      </w:r>
      <w:r w:rsidRPr="00C77A55">
        <w:rPr>
          <w:szCs w:val="24"/>
          <w:lang w:val="ro-RO"/>
        </w:rPr>
        <w:t xml:space="preserve">, precum și </w:t>
      </w:r>
      <w:r w:rsidR="007F078F">
        <w:rPr>
          <w:szCs w:val="24"/>
          <w:lang w:val="ro-RO"/>
        </w:rPr>
        <w:t xml:space="preserve">în vederea </w:t>
      </w:r>
      <w:r w:rsidR="00CB422E" w:rsidRPr="00CB422E">
        <w:rPr>
          <w:szCs w:val="24"/>
          <w:lang w:val="ro-RO"/>
        </w:rPr>
        <w:t>asigurării tuturor fondurilor necesare implementării proiectului anterior menţionat</w:t>
      </w:r>
      <w:r w:rsidRPr="00C77A55">
        <w:rPr>
          <w:szCs w:val="24"/>
          <w:lang w:val="ro-RO"/>
        </w:rPr>
        <w:t xml:space="preserve">, propun spre analiză și aprobare Consiliului Local al Municipiului Satu Mare proiectul de hotărâre privind </w:t>
      </w:r>
      <w:r w:rsidR="007F078F" w:rsidRPr="0050193B">
        <w:rPr>
          <w:bCs/>
          <w:szCs w:val="24"/>
          <w:lang w:val="ro-RO"/>
        </w:rPr>
        <w:t xml:space="preserve">aprobarea depunerii proiectului </w:t>
      </w:r>
      <w:r w:rsidR="00B23298" w:rsidRPr="00B23298">
        <w:rPr>
          <w:bCs/>
          <w:szCs w:val="24"/>
          <w:lang w:val="ro-RO"/>
        </w:rPr>
        <w:t>„Strengthening intercultural relations through the development of cultural institutions in S</w:t>
      </w:r>
      <w:r w:rsidR="0003759C">
        <w:rPr>
          <w:bCs/>
          <w:szCs w:val="24"/>
          <w:lang w:val="ro-RO"/>
        </w:rPr>
        <w:t>atu Mare</w:t>
      </w:r>
      <w:r w:rsidR="00B23298" w:rsidRPr="00B23298">
        <w:rPr>
          <w:bCs/>
          <w:szCs w:val="24"/>
          <w:lang w:val="ro-RO"/>
        </w:rPr>
        <w:t xml:space="preserve"> County and Szabolcs-Szatmár-Bereg County”, acronim CultuRO-HUb</w:t>
      </w:r>
      <w:r w:rsidR="007F078F" w:rsidRPr="0050193B">
        <w:rPr>
          <w:bCs/>
          <w:szCs w:val="24"/>
          <w:lang w:val="ro-RO"/>
        </w:rPr>
        <w:t xml:space="preserve"> şi asigurarea contribuţiei proprii în perioada de implementare a proiectului</w:t>
      </w:r>
      <w:r w:rsidR="00CB422E">
        <w:rPr>
          <w:bCs/>
          <w:szCs w:val="24"/>
          <w:lang w:val="ro-RO"/>
        </w:rPr>
        <w:t xml:space="preserve">, </w:t>
      </w:r>
      <w:r w:rsidRPr="00C77A55">
        <w:rPr>
          <w:szCs w:val="24"/>
          <w:lang w:val="ro-RO"/>
        </w:rPr>
        <w:t>în forma prezentată de executiv.</w:t>
      </w:r>
    </w:p>
    <w:bookmarkEnd w:id="1"/>
    <w:p w14:paraId="4D453C3C" w14:textId="77777777" w:rsidR="00921191" w:rsidRPr="00467566" w:rsidRDefault="00921191" w:rsidP="00036693">
      <w:pPr>
        <w:spacing w:after="120" w:line="240" w:lineRule="auto"/>
        <w:ind w:firstLine="720"/>
        <w:jc w:val="center"/>
        <w:rPr>
          <w:szCs w:val="24"/>
          <w:lang w:val="ro-RO"/>
        </w:rPr>
      </w:pPr>
    </w:p>
    <w:p w14:paraId="7DF43642" w14:textId="77777777" w:rsidR="0052615E" w:rsidRPr="00467566" w:rsidRDefault="0097384E" w:rsidP="00E51DAE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INIŢIATOR :</w:t>
      </w:r>
    </w:p>
    <w:p w14:paraId="1CD28F5E" w14:textId="77777777" w:rsidR="0052615E" w:rsidRPr="00467566" w:rsidRDefault="0097384E" w:rsidP="00E51DAE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PRIMAR</w:t>
      </w:r>
    </w:p>
    <w:p w14:paraId="54D2D9B2" w14:textId="77777777" w:rsidR="0052615E" w:rsidRPr="00467566" w:rsidRDefault="002C4C88" w:rsidP="00E51DAE">
      <w:pPr>
        <w:spacing w:after="0" w:line="240" w:lineRule="auto"/>
        <w:rPr>
          <w:szCs w:val="24"/>
          <w:lang w:val="ro-RO"/>
        </w:rPr>
      </w:pPr>
      <w:r w:rsidRPr="00467566">
        <w:rPr>
          <w:szCs w:val="24"/>
          <w:lang w:val="ro-RO"/>
        </w:rPr>
        <w:t xml:space="preserve">                                                                   </w:t>
      </w:r>
      <w:r w:rsidR="0097384E" w:rsidRPr="00467566">
        <w:rPr>
          <w:szCs w:val="24"/>
          <w:lang w:val="ro-RO"/>
        </w:rPr>
        <w:t>Kereskényi Gábor</w:t>
      </w:r>
    </w:p>
    <w:sectPr w:rsidR="0052615E" w:rsidRPr="0046756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3FF3" w14:textId="77777777" w:rsidR="003D58D8" w:rsidRDefault="003D58D8" w:rsidP="00153B97">
      <w:pPr>
        <w:spacing w:after="0" w:line="240" w:lineRule="auto"/>
      </w:pPr>
      <w:r>
        <w:separator/>
      </w:r>
    </w:p>
  </w:endnote>
  <w:endnote w:type="continuationSeparator" w:id="0">
    <w:p w14:paraId="03A6574E" w14:textId="77777777" w:rsidR="003D58D8" w:rsidRDefault="003D58D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7BB739A9" w:rsidR="00153B97" w:rsidRPr="00AC0058" w:rsidRDefault="0095733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D6D2" w14:textId="77777777" w:rsidR="003D58D8" w:rsidRDefault="003D58D8" w:rsidP="00153B97">
      <w:pPr>
        <w:spacing w:after="0" w:line="240" w:lineRule="auto"/>
      </w:pPr>
      <w:r>
        <w:separator/>
      </w:r>
    </w:p>
  </w:footnote>
  <w:footnote w:type="continuationSeparator" w:id="0">
    <w:p w14:paraId="4A0B0ACF" w14:textId="77777777" w:rsidR="003D58D8" w:rsidRDefault="003D58D8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36693"/>
    <w:rsid w:val="0003759C"/>
    <w:rsid w:val="00057261"/>
    <w:rsid w:val="00075261"/>
    <w:rsid w:val="00075905"/>
    <w:rsid w:val="00077EA4"/>
    <w:rsid w:val="00087389"/>
    <w:rsid w:val="000A34DF"/>
    <w:rsid w:val="000B3FBC"/>
    <w:rsid w:val="000D2C0E"/>
    <w:rsid w:val="000D4634"/>
    <w:rsid w:val="001002C4"/>
    <w:rsid w:val="00101907"/>
    <w:rsid w:val="00136ED6"/>
    <w:rsid w:val="00140790"/>
    <w:rsid w:val="00143CC1"/>
    <w:rsid w:val="00153B97"/>
    <w:rsid w:val="00156E41"/>
    <w:rsid w:val="00161D9B"/>
    <w:rsid w:val="001665F3"/>
    <w:rsid w:val="00167661"/>
    <w:rsid w:val="00172F24"/>
    <w:rsid w:val="0017381B"/>
    <w:rsid w:val="001A2949"/>
    <w:rsid w:val="001A35AD"/>
    <w:rsid w:val="001A6930"/>
    <w:rsid w:val="001B28B4"/>
    <w:rsid w:val="001D7025"/>
    <w:rsid w:val="001E18EB"/>
    <w:rsid w:val="001E64D1"/>
    <w:rsid w:val="001F0D6D"/>
    <w:rsid w:val="00206250"/>
    <w:rsid w:val="0021279D"/>
    <w:rsid w:val="0023782E"/>
    <w:rsid w:val="00260BDD"/>
    <w:rsid w:val="00297B2D"/>
    <w:rsid w:val="002B78BA"/>
    <w:rsid w:val="002C4276"/>
    <w:rsid w:val="002C4C88"/>
    <w:rsid w:val="002D4613"/>
    <w:rsid w:val="003056E6"/>
    <w:rsid w:val="00311084"/>
    <w:rsid w:val="0033263A"/>
    <w:rsid w:val="003400B6"/>
    <w:rsid w:val="00356B70"/>
    <w:rsid w:val="003A0A6F"/>
    <w:rsid w:val="003A3146"/>
    <w:rsid w:val="003A70D9"/>
    <w:rsid w:val="003A76A7"/>
    <w:rsid w:val="003C0E4F"/>
    <w:rsid w:val="003C4897"/>
    <w:rsid w:val="003C727C"/>
    <w:rsid w:val="003C7AB5"/>
    <w:rsid w:val="003D58D8"/>
    <w:rsid w:val="0040795A"/>
    <w:rsid w:val="004208E4"/>
    <w:rsid w:val="0044081B"/>
    <w:rsid w:val="00443C30"/>
    <w:rsid w:val="00467566"/>
    <w:rsid w:val="0049065B"/>
    <w:rsid w:val="0049544C"/>
    <w:rsid w:val="004A18A3"/>
    <w:rsid w:val="004A314D"/>
    <w:rsid w:val="004A3261"/>
    <w:rsid w:val="004A37CE"/>
    <w:rsid w:val="004B7583"/>
    <w:rsid w:val="004C02DF"/>
    <w:rsid w:val="004C1EC3"/>
    <w:rsid w:val="004E41C2"/>
    <w:rsid w:val="004F21C6"/>
    <w:rsid w:val="0050193B"/>
    <w:rsid w:val="005061CD"/>
    <w:rsid w:val="00523A60"/>
    <w:rsid w:val="0052615E"/>
    <w:rsid w:val="00534FD0"/>
    <w:rsid w:val="00537FE8"/>
    <w:rsid w:val="00556753"/>
    <w:rsid w:val="00584AA8"/>
    <w:rsid w:val="00590894"/>
    <w:rsid w:val="005A15F1"/>
    <w:rsid w:val="005C0B81"/>
    <w:rsid w:val="005C5B2A"/>
    <w:rsid w:val="005F21CF"/>
    <w:rsid w:val="005F2EAF"/>
    <w:rsid w:val="006125E3"/>
    <w:rsid w:val="00630AC0"/>
    <w:rsid w:val="006336B4"/>
    <w:rsid w:val="006415CE"/>
    <w:rsid w:val="00642DF7"/>
    <w:rsid w:val="00657817"/>
    <w:rsid w:val="00670A24"/>
    <w:rsid w:val="00676460"/>
    <w:rsid w:val="00677526"/>
    <w:rsid w:val="00692ACD"/>
    <w:rsid w:val="006A1E97"/>
    <w:rsid w:val="006C23EB"/>
    <w:rsid w:val="006C69C8"/>
    <w:rsid w:val="00706822"/>
    <w:rsid w:val="00756143"/>
    <w:rsid w:val="0076011E"/>
    <w:rsid w:val="00776DCC"/>
    <w:rsid w:val="007C65D4"/>
    <w:rsid w:val="007E736D"/>
    <w:rsid w:val="007F078F"/>
    <w:rsid w:val="00802EC9"/>
    <w:rsid w:val="00814E47"/>
    <w:rsid w:val="00823F68"/>
    <w:rsid w:val="0083275E"/>
    <w:rsid w:val="00843EE1"/>
    <w:rsid w:val="008547F3"/>
    <w:rsid w:val="0086497B"/>
    <w:rsid w:val="00873F23"/>
    <w:rsid w:val="0089210D"/>
    <w:rsid w:val="008957A4"/>
    <w:rsid w:val="008A788F"/>
    <w:rsid w:val="008B2D34"/>
    <w:rsid w:val="008B5C96"/>
    <w:rsid w:val="008D191D"/>
    <w:rsid w:val="008D6642"/>
    <w:rsid w:val="008E6E40"/>
    <w:rsid w:val="008E73AB"/>
    <w:rsid w:val="00904937"/>
    <w:rsid w:val="00912CBC"/>
    <w:rsid w:val="00921191"/>
    <w:rsid w:val="00923D49"/>
    <w:rsid w:val="00924948"/>
    <w:rsid w:val="00942F4C"/>
    <w:rsid w:val="00950C49"/>
    <w:rsid w:val="00957337"/>
    <w:rsid w:val="00957E1D"/>
    <w:rsid w:val="0097384E"/>
    <w:rsid w:val="009915A1"/>
    <w:rsid w:val="009A7C5A"/>
    <w:rsid w:val="009E0A2F"/>
    <w:rsid w:val="009E33B1"/>
    <w:rsid w:val="009E486A"/>
    <w:rsid w:val="009E7AAE"/>
    <w:rsid w:val="009F0901"/>
    <w:rsid w:val="00A04AD2"/>
    <w:rsid w:val="00A21BA9"/>
    <w:rsid w:val="00A30BB9"/>
    <w:rsid w:val="00A44CDC"/>
    <w:rsid w:val="00A53B89"/>
    <w:rsid w:val="00A96AB7"/>
    <w:rsid w:val="00AA6C95"/>
    <w:rsid w:val="00AC0058"/>
    <w:rsid w:val="00AC1BCD"/>
    <w:rsid w:val="00AC1CF9"/>
    <w:rsid w:val="00AC5E0A"/>
    <w:rsid w:val="00AF4DD0"/>
    <w:rsid w:val="00AF5070"/>
    <w:rsid w:val="00B00AE1"/>
    <w:rsid w:val="00B02111"/>
    <w:rsid w:val="00B23298"/>
    <w:rsid w:val="00B62B2E"/>
    <w:rsid w:val="00B65572"/>
    <w:rsid w:val="00B67D00"/>
    <w:rsid w:val="00B8032C"/>
    <w:rsid w:val="00B8447E"/>
    <w:rsid w:val="00BB327C"/>
    <w:rsid w:val="00BB3780"/>
    <w:rsid w:val="00BC58D4"/>
    <w:rsid w:val="00BD3ADE"/>
    <w:rsid w:val="00C1588F"/>
    <w:rsid w:val="00C31F4F"/>
    <w:rsid w:val="00C3306C"/>
    <w:rsid w:val="00C3317B"/>
    <w:rsid w:val="00C354F5"/>
    <w:rsid w:val="00C4729E"/>
    <w:rsid w:val="00C77A55"/>
    <w:rsid w:val="00C9242B"/>
    <w:rsid w:val="00C97FC2"/>
    <w:rsid w:val="00CA5843"/>
    <w:rsid w:val="00CB422E"/>
    <w:rsid w:val="00CC24ED"/>
    <w:rsid w:val="00CC48D0"/>
    <w:rsid w:val="00CD0623"/>
    <w:rsid w:val="00CD2AD4"/>
    <w:rsid w:val="00CE2F3C"/>
    <w:rsid w:val="00D03433"/>
    <w:rsid w:val="00D072EF"/>
    <w:rsid w:val="00D16E8F"/>
    <w:rsid w:val="00D2078B"/>
    <w:rsid w:val="00D26D56"/>
    <w:rsid w:val="00D270AA"/>
    <w:rsid w:val="00D31424"/>
    <w:rsid w:val="00D36E7A"/>
    <w:rsid w:val="00D54A3F"/>
    <w:rsid w:val="00D55BB1"/>
    <w:rsid w:val="00D576BB"/>
    <w:rsid w:val="00D778B3"/>
    <w:rsid w:val="00DC7F2F"/>
    <w:rsid w:val="00DD2CD4"/>
    <w:rsid w:val="00DD4546"/>
    <w:rsid w:val="00DF331E"/>
    <w:rsid w:val="00E008D6"/>
    <w:rsid w:val="00E33E22"/>
    <w:rsid w:val="00E478BA"/>
    <w:rsid w:val="00E51DAE"/>
    <w:rsid w:val="00E66F0C"/>
    <w:rsid w:val="00EA236D"/>
    <w:rsid w:val="00ED221A"/>
    <w:rsid w:val="00EE2B99"/>
    <w:rsid w:val="00EE5A26"/>
    <w:rsid w:val="00EE6D5E"/>
    <w:rsid w:val="00EF3284"/>
    <w:rsid w:val="00F16963"/>
    <w:rsid w:val="00F22E99"/>
    <w:rsid w:val="00F41F1C"/>
    <w:rsid w:val="00F439AE"/>
    <w:rsid w:val="00F626F2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2023-09-19T09:06:00Z</cp:lastPrinted>
  <dcterms:created xsi:type="dcterms:W3CDTF">2024-11-26T11:53:00Z</dcterms:created>
  <dcterms:modified xsi:type="dcterms:W3CDTF">2024-11-26T11:53:00Z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