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39E76" w14:textId="68C99450" w:rsidR="00B600B1" w:rsidRPr="004D18C2" w:rsidRDefault="00B60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18C2">
        <w:rPr>
          <w:rFonts w:ascii="Times New Roman" w:hAnsi="Times New Roman" w:cs="Times New Roman"/>
          <w:b/>
          <w:bCs/>
          <w:sz w:val="24"/>
          <w:szCs w:val="24"/>
        </w:rPr>
        <w:t>CONSILIUL LOCAL AL MUNIC</w:t>
      </w:r>
      <w:r w:rsidR="005C5405" w:rsidRPr="004D18C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4D18C2">
        <w:rPr>
          <w:rFonts w:ascii="Times New Roman" w:hAnsi="Times New Roman" w:cs="Times New Roman"/>
          <w:b/>
          <w:bCs/>
          <w:sz w:val="24"/>
          <w:szCs w:val="24"/>
        </w:rPr>
        <w:t xml:space="preserve">PIULUI SATU </w:t>
      </w:r>
      <w:r w:rsidR="001D7F73" w:rsidRPr="004D18C2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4D18C2">
        <w:rPr>
          <w:rFonts w:ascii="Times New Roman" w:hAnsi="Times New Roman" w:cs="Times New Roman"/>
          <w:b/>
          <w:bCs/>
          <w:sz w:val="24"/>
          <w:szCs w:val="24"/>
        </w:rPr>
        <w:t>ARE</w:t>
      </w:r>
    </w:p>
    <w:p w14:paraId="4CBC6070" w14:textId="540E2A7F" w:rsidR="004119AA" w:rsidRPr="002620A5" w:rsidRDefault="00B600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4B01F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B84053" w:rsidRPr="002620A5">
        <w:rPr>
          <w:rFonts w:ascii="Times New Roman" w:hAnsi="Times New Roman" w:cs="Times New Roman"/>
          <w:b/>
          <w:bCs/>
          <w:sz w:val="24"/>
          <w:szCs w:val="24"/>
        </w:rPr>
        <w:t>Anexa la HCL nr.  ______ / ________</w:t>
      </w:r>
    </w:p>
    <w:p w14:paraId="79776C0C" w14:textId="77777777" w:rsidR="00693280" w:rsidRDefault="00693280" w:rsidP="00693280">
      <w:pPr>
        <w:jc w:val="center"/>
        <w:rPr>
          <w:rFonts w:eastAsia="Calibri"/>
          <w:b/>
          <w:bCs/>
          <w:sz w:val="28"/>
          <w:szCs w:val="28"/>
        </w:rPr>
      </w:pPr>
      <w:bookmarkStart w:id="0" w:name="_Hlk193712213"/>
    </w:p>
    <w:p w14:paraId="53D1049C" w14:textId="6EF92A43" w:rsidR="00B84053" w:rsidRPr="00693280" w:rsidRDefault="00693280" w:rsidP="006932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280">
        <w:rPr>
          <w:rFonts w:eastAsia="Calibri"/>
          <w:b/>
          <w:bCs/>
          <w:sz w:val="28"/>
          <w:szCs w:val="28"/>
        </w:rPr>
        <w:t xml:space="preserve">Regulamentul de </w:t>
      </w:r>
      <w:r w:rsidRPr="00693280">
        <w:rPr>
          <w:b/>
          <w:bCs/>
          <w:sz w:val="28"/>
          <w:szCs w:val="28"/>
        </w:rPr>
        <w:t>organizare şi funcționare al comisiei de selecție și nominalizare a candidaților pentru post</w:t>
      </w:r>
      <w:r w:rsidR="007A1338">
        <w:rPr>
          <w:b/>
          <w:bCs/>
          <w:sz w:val="28"/>
          <w:szCs w:val="28"/>
        </w:rPr>
        <w:t>urile</w:t>
      </w:r>
      <w:r w:rsidRPr="00693280">
        <w:rPr>
          <w:b/>
          <w:bCs/>
          <w:sz w:val="28"/>
          <w:szCs w:val="28"/>
        </w:rPr>
        <w:t xml:space="preserve"> de membru în cadrul consiliului de administrație al operatorului economic societatea Transurban S.A. Satu Mare</w:t>
      </w:r>
      <w:bookmarkEnd w:id="0"/>
    </w:p>
    <w:p w14:paraId="196712CD" w14:textId="77777777" w:rsidR="00CF1ACD" w:rsidRPr="002620A5" w:rsidRDefault="00CF1ACD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3B5F658D" w14:textId="293CB7E2" w:rsidR="00B84053" w:rsidRPr="002620A5" w:rsidRDefault="00B84053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CAPITOLUL I</w:t>
      </w:r>
    </w:p>
    <w:p w14:paraId="55C7AA0A" w14:textId="77777777" w:rsidR="00B84053" w:rsidRPr="002620A5" w:rsidRDefault="00B84053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Dispoziții generale</w:t>
      </w:r>
    </w:p>
    <w:p w14:paraId="63470600" w14:textId="77777777" w:rsidR="00CF1ACD" w:rsidRPr="002620A5" w:rsidRDefault="00CF1ACD" w:rsidP="00262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9A8F158" w14:textId="62F74E6E" w:rsidR="00B84053" w:rsidRPr="002620A5" w:rsidRDefault="00B84053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1.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Prezentul Regulament-cadru, denumit în continuare “Regulamentul-cadru”, stabilește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modalitatea de organizare și funcționare a Comisi</w:t>
      </w:r>
      <w:r w:rsidR="00E23EC8">
        <w:rPr>
          <w:rFonts w:ascii="Times New Roman" w:hAnsi="Times New Roman" w:cs="Times New Roman"/>
          <w:noProof w:val="0"/>
          <w:kern w:val="0"/>
          <w:sz w:val="24"/>
          <w:szCs w:val="24"/>
        </w:rPr>
        <w:t>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selecție și nominalizare constituite la nivelul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E23EC8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autorității publice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tutelare  locale în baza prevederilor Ordonanț</w:t>
      </w:r>
      <w:r w:rsidR="00315587">
        <w:rPr>
          <w:rFonts w:ascii="Times New Roman" w:hAnsi="Times New Roman" w:cs="Times New Roman"/>
          <w:noProof w:val="0"/>
          <w:kern w:val="0"/>
          <w:sz w:val="24"/>
          <w:szCs w:val="24"/>
        </w:rPr>
        <w:t>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 a Guvernului nr. 109/2011 privind guvernanța corporativă a întreprinderilor publice, aprobată cu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modificări prin Legea nr. 111/2016, cu modificările și completările ulterioare.</w:t>
      </w:r>
    </w:p>
    <w:p w14:paraId="2C80A3D7" w14:textId="77777777" w:rsidR="00CF1ACD" w:rsidRPr="002620A5" w:rsidRDefault="00CF1ACD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EC2FDCC" w14:textId="31957BC7" w:rsidR="00B84053" w:rsidRPr="002620A5" w:rsidRDefault="00B84053" w:rsidP="00CF1A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2.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 sensul prezentului Regulament, termenii și expresiile de mai jos au următoarele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semnificații:</w:t>
      </w:r>
    </w:p>
    <w:p w14:paraId="7938141F" w14:textId="1BDD6E76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i/>
          <w:iCs/>
          <w:noProof w:val="0"/>
          <w:kern w:val="0"/>
          <w:sz w:val="24"/>
          <w:szCs w:val="24"/>
        </w:rPr>
        <w:t>Întreprinderi publice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astfel cum acestea sunt definite la art. 2 pct. 2 din Ordonanța de urgență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 Guvernului nr. 109/2011 privind guvernanța corporativă a întreprinderilor publice, aprobată cu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modificări prin Legea nr. 111/2016, cu modificările și completările ulterioare;</w:t>
      </w:r>
    </w:p>
    <w:p w14:paraId="47DA8A0E" w14:textId="54687861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i/>
          <w:iCs/>
          <w:noProof w:val="0"/>
          <w:kern w:val="0"/>
          <w:sz w:val="24"/>
          <w:szCs w:val="24"/>
        </w:rPr>
        <w:t>Societate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astfel cum este definită la art. 2 pct. 26 din Ordonanța de urgență a Guvernului nr.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109/2011 privind guvernanța corporativă a întreprinderilor publice, aprobată cu modificări prin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Legea nr. 111/2016, cu modificările și completările ulterioare;</w:t>
      </w:r>
    </w:p>
    <w:p w14:paraId="02835A64" w14:textId="3A1E7AE5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i/>
          <w:iCs/>
          <w:noProof w:val="0"/>
          <w:kern w:val="0"/>
          <w:sz w:val="24"/>
          <w:szCs w:val="24"/>
        </w:rPr>
        <w:t>Autoritate publică tutelară (APT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)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astfel cum este definită la art. 2 pct. 3 din Ordonanța de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 a Guvernului nr. 109/2011 privind guvernanța corporativă a întreprinderilor publice,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aprobată cu modificări prin Legea nr. 111/2016, cu modificările și completările ulterioare;</w:t>
      </w:r>
    </w:p>
    <w:p w14:paraId="690CAB52" w14:textId="605A4756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AMEPIP -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Agenția pentru Monitorizarea și Evaluarea Performanțelor Întreprinderilor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Publice;</w:t>
      </w:r>
    </w:p>
    <w:p w14:paraId="6A581B18" w14:textId="2B972350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Consiliul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administrație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-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 cazul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acțiuni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administrate în sistem unitar, are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înțelesul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 la art. 137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următoarele din Legea nr. 31/1990, republicată, cu modificările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completările ulterioare;</w:t>
      </w:r>
    </w:p>
    <w:p w14:paraId="59CA74FD" w14:textId="083AD47A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Administrator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înțelesul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 la art. 70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următoarele din Legea nr. 31/1990,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republicată, cu modificările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completările ulterioare,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include administratorii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răspundere limitată, membrii consiliului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la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acțiuni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administrate în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sistem unitar, membrii consiliului de supraveghere la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acțiuni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administrate în sistem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dualist,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membrii consiliului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ai regiilor autonome, astfel cum este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reglementat de prezenta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0C21C403" w14:textId="2AEB2B55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Director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înțelesul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 la art. 143 din Legea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nr. 31/1990, republicată, cu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modificările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completările ulterioare; directorul financiar/economic este asimilat directorului;</w:t>
      </w:r>
    </w:p>
    <w:p w14:paraId="14756008" w14:textId="37A56E7F" w:rsidR="00B84053" w:rsidRPr="002620A5" w:rsidRDefault="00B84053" w:rsidP="00CF1AC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Directorat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în cazul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societăților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acțiuni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administrate în sistem dualist, 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înțelesul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la art. 1531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următoarele din Legea nr. 31/1990, republicată, cu modificările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completările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ulterioare;</w:t>
      </w:r>
    </w:p>
    <w:p w14:paraId="26D70FB0" w14:textId="568EA987" w:rsidR="00B84053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Comisia de selecție și nominalizare (CSN)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comisia constituită prin act administrativ al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autorității publice tutelare, pentru evaluarea/selecția membrilor consiliului de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 xml:space="preserve">administrație/supraveghere, după caz, a cărei organizare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funcționare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sunt prevăzute la art. 49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din Ordonanța de urgență a Guvernului nr. 109/2011 privind guvernanța corporativă a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întreprinderilor publice, aprobată cu modificări prin Legea nr. 111/2016, cu modificările și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completările ulterioare;</w:t>
      </w:r>
    </w:p>
    <w:p w14:paraId="5EFE3308" w14:textId="77777777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Candidat -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persoană fizică sau juridică care și-a prezentat candidatura, în nume propriu, pentru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un post de membru în consiliul de administrație/supraveghere;</w:t>
      </w:r>
    </w:p>
    <w:p w14:paraId="7286FE5B" w14:textId="77777777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Expert independent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astfel cum este definit la art. 2 pct. 28 din Ordonanța de urgență a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Guvernului nr. 109/2011 privind guvernanța corporativă a întreprinderilor publice, aprobată cu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modificări prin Legea nr. 111/2016, cu modificările și completările ulterioare;</w:t>
      </w:r>
    </w:p>
    <w:p w14:paraId="0E5920A0" w14:textId="7EDE7962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Procedura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se referă la totalitatea etapelor cuprinse între decizia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declanșare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 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unui candidat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încheierea contractului de mandat cu candidatul ales;</w:t>
      </w:r>
    </w:p>
    <w:p w14:paraId="453B1F9B" w14:textId="67B89105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Planul de selecție (PS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) - cuprinde documente de lucru care se utilizează în derularea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pentru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administrator, prin care se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calendarul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la data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inițierii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până la data numirii membrilor consiliilor, structurat pe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două componente: componenta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inițială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componenta integrală.</w:t>
      </w:r>
    </w:p>
    <w:p w14:paraId="09E0751A" w14:textId="49DA1C86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Componenta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inițială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a planului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document de lucru care se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întocmește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către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autoritatea publică tutelară, în termen de 10 zile de la data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declanșării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cuprinde, fără a se limita la acestea, scrisoarea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aspectele-cheie ale procedurii,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calendarul, </w:t>
      </w:r>
      <w:proofErr w:type="spellStart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părţile</w:t>
      </w:r>
      <w:proofErr w:type="spellEnd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responsabile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rolurile acestora, riscurile identificate, documentele ce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trebuie depuse până la numirea administratorilor;</w:t>
      </w:r>
    </w:p>
    <w:p w14:paraId="71706D99" w14:textId="6CB68521" w:rsidR="00CF1ACD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Componenta integrală a planului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document de lucru întocmit de comisia de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nominalizare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definitivat până la publicarea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anunțului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care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conține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fără a se limita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la acestea, elemente necesare precum profilul consiliului, profilul candidatului, planul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interviu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termenele aferente etapelor cuprinse între data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declanșării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data prezentării raportului final,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componenta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inițială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planului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090436AA" w14:textId="592AC336" w:rsidR="001536DC" w:rsidRPr="002620A5" w:rsidRDefault="007B0FA2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Cerințe</w:t>
      </w:r>
      <w:r w:rsidR="00B8405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contextuale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ansamblul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condiții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circumstanțe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specifice care trebuie luate în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considerare în implementarea principiilor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mecanismelor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corporativă. Aceste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cerințe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contextuale sunt determinate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particularitățile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organizației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mediul în care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aceasta operează, de starea economică, financiară,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corporativă, contextul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legislativ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poziția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strategică în care se află întreprinderea publică la momentul la care se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realizează evaluarea/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selecția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membrilor consiliului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/supraveghere. Pe baza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acestora se elaborează profilul consiliului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 candidatului, elemente componente ale planului</w:t>
      </w:r>
      <w:r w:rsidR="00CF1ACD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3E2AE6C3" w14:textId="7710F556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Profilul consiliului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cuprinde un set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capacități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trăsături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aptitudini pe care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consiliul trebuie să 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dețină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la nivel colectiv, având în vedere contextul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organizațional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misiunea,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cerințele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exprimate în scrisoarea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elementele de strategie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organizațională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existente sau ce trebuie dezvoltate;</w:t>
      </w:r>
    </w:p>
    <w:p w14:paraId="09C22C6E" w14:textId="67AB21BE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Profilul candidatului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cuprinde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experiența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specifică,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capacități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trăsături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aptitudini pe care acesta trebuie să le demonstreze, în conformitate cu misiunea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obiectivele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întreprinderii publice,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cu etapa de dezvoltare a acesteia. Profilul candidatului se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întocmește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baza profilului consiliului, pentru a răspunde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exprimate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 scrisoarea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5FE73A2E" w14:textId="7C29E880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Scrisoare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astfel cum aceasta este definită la art. 2 pct. 12 din Ordonanța de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 a Guvernului nr. 109/2011 privind guvernanța corporativă a întreprinderilor publice,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aprobată cu modificări prin Legea nr. 111/2016, cu modificările și completările ulterioare;</w:t>
      </w:r>
    </w:p>
    <w:p w14:paraId="2E35E750" w14:textId="5D0B9C13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Lista lungă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lista cu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toți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care au trimis dosarul de candidatură complet în termenul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prevăzut de prezentele norme metodologice;</w:t>
      </w:r>
    </w:p>
    <w:p w14:paraId="4159C351" w14:textId="451A4D7B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lastRenderedPageBreak/>
        <w:t xml:space="preserve">Criterii de evaluare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elementele cuprinse în profilul consiliului sau al administratorului, în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raport cu care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sunt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evaluați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individual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colectiv, în procedura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pentru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ocuparea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poziției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membru al consiliului;</w:t>
      </w:r>
    </w:p>
    <w:p w14:paraId="73E33247" w14:textId="57C0855F" w:rsidR="001536DC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Lista scurtă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 cuprinde cel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puțin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2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cel mult 5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pentru fiecare post de administrator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al întreprinderii publice, elaborată de comisia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nominalizare,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punctajul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obținut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fiecare candidat în urma aplicării criteriilor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0F9C4E52" w14:textId="63B4F5A2" w:rsidR="001536DC" w:rsidRPr="002620A5" w:rsidRDefault="007B0FA2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Declarație</w:t>
      </w:r>
      <w:r w:rsidR="00B8405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de 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intenție</w:t>
      </w:r>
      <w:r w:rsidR="00B8405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document de lucru întocmit pe baza elementelor din scrisoarea de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informațiilor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publice legate de activitatea întreprinderii publice, prin care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pentru postul de administrator, precum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pentru postul de director la respectiva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întreprindere publică,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selectați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înscriși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lista scurtă,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prezintă viziunea sau programul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privind dezvoltarea întreprinderii publice.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Declarația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intenție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se înaintează în scris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autorității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publice tutelare de către fiecare dintre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este parte componentă a evaluării finale a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acestora pentru clasificare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numire;</w:t>
      </w:r>
    </w:p>
    <w:p w14:paraId="61D64242" w14:textId="490CBCA2" w:rsidR="00B84053" w:rsidRPr="002620A5" w:rsidRDefault="00B84053" w:rsidP="00B8405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Raportul final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 document care cuprinde rezultatul evaluării fiecărui candidat de pe lista scurtă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 procedura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clasamentul acestora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punctajele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obținute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conformitate cu criteriile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evaluare,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modul în care, colectiv,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propuși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corespund profilului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consiliului;</w:t>
      </w:r>
    </w:p>
    <w:p w14:paraId="0C11BE46" w14:textId="77777777" w:rsidR="001536DC" w:rsidRPr="002620A5" w:rsidRDefault="001536DC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0C657812" w14:textId="0BE5ED61" w:rsidR="00CF0DB2" w:rsidRPr="002620A5" w:rsidRDefault="00B84053" w:rsidP="0015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3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CSN se organizează și funcționează în conformitate cu prevederile legislației specifice în vigoare</w:t>
      </w:r>
      <w:r w:rsidR="003A4EBE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și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ale prezentului Regulament aprobat prin hotărâre a Consiliului Local Satu Mare. </w:t>
      </w:r>
    </w:p>
    <w:p w14:paraId="44AF5D5B" w14:textId="09B26D8C" w:rsidR="00B84053" w:rsidRPr="002620A5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169D32B8" w14:textId="13F5A6AC" w:rsidR="00B84053" w:rsidRPr="002620A5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CAPITOLUL II</w:t>
      </w:r>
    </w:p>
    <w:p w14:paraId="27AF7B56" w14:textId="4D56BF4C" w:rsidR="00B84053" w:rsidRPr="002620A5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Constituirea Comisi</w:t>
      </w:r>
      <w:r w:rsidR="00945363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ei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de selecție și nominalizare</w:t>
      </w:r>
    </w:p>
    <w:p w14:paraId="28446138" w14:textId="77777777" w:rsidR="001536DC" w:rsidRPr="002620A5" w:rsidRDefault="001536DC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E5BAAE3" w14:textId="3049C46D" w:rsidR="00B84053" w:rsidRPr="002620A5" w:rsidRDefault="00B84053" w:rsidP="001536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E659F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4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(1) Comisia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nominalizare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înființează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prin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hotărâre a Consiliului Local Satu Mare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conform prevederilor art. 4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^</w:t>
      </w:r>
      <w:r w:rsidR="000B5CF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9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din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ale art. 3-6 din H</w:t>
      </w:r>
      <w:r w:rsidR="004B64E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</w:t>
      </w:r>
      <w:r w:rsidR="004B64E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nr. 639/2023 pentru aprobarea normelor metodologice de aplicare a OUG nr. 109/2011 privind</w:t>
      </w:r>
      <w:r w:rsidR="001536DC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guvernanța corporativă a întreprinderilor publice.</w:t>
      </w:r>
    </w:p>
    <w:p w14:paraId="51DBD7A0" w14:textId="30736718" w:rsidR="00B84053" w:rsidRPr="002620A5" w:rsidRDefault="00B84053" w:rsidP="0015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1536DC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se compune din:</w:t>
      </w:r>
    </w:p>
    <w:p w14:paraId="79EC0058" w14:textId="1559C408" w:rsidR="00B84053" w:rsidRPr="002620A5" w:rsidRDefault="00B84053" w:rsidP="00153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a) 2 membri titulari și 2 supleanți</w:t>
      </w:r>
      <w:r w:rsidR="0044252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</w:t>
      </w:r>
    </w:p>
    <w:p w14:paraId="6DD62D65" w14:textId="44FF2D53" w:rsidR="00B84053" w:rsidRPr="002620A5" w:rsidRDefault="00B84053" w:rsidP="001536D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b) un expert independent</w:t>
      </w:r>
      <w:r w:rsidR="0044252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0B0B9637" w14:textId="0CA3B1DB" w:rsidR="001536DC" w:rsidRPr="002620A5" w:rsidRDefault="00B84053" w:rsidP="001536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1536DC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3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)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Președintele CSN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este desemnat prin hotărâre a Consiliului Local la data desemnării</w:t>
      </w:r>
      <w:r w:rsidR="009A14DE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/numirii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6518E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comisiei</w:t>
      </w:r>
      <w:r w:rsidR="001D7F7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/CSN</w:t>
      </w:r>
      <w:r w:rsidR="00B6518E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14:paraId="13AE862B" w14:textId="48583FB4" w:rsidR="00AE659F" w:rsidRPr="002620A5" w:rsidRDefault="00B84053" w:rsidP="004425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1536DC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4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)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Secretariatul CSN este desemnat prin hotărâre a Consiliului Local Satu Mare</w:t>
      </w:r>
      <w:r w:rsidR="00FC60F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și nu este membru al CSN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</w:t>
      </w:r>
    </w:p>
    <w:p w14:paraId="04BBEC3E" w14:textId="77777777" w:rsidR="001F72A4" w:rsidRPr="002620A5" w:rsidRDefault="001F72A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33E134EA" w14:textId="568E60C5" w:rsidR="00B84053" w:rsidRPr="002620A5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CAPITOLUL III</w:t>
      </w:r>
    </w:p>
    <w:p w14:paraId="61B7CFAB" w14:textId="77777777" w:rsidR="00B84053" w:rsidRPr="002620A5" w:rsidRDefault="00B84053" w:rsidP="009453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Organizarea și funcționarea Comisiei de selecție și nominalizare</w:t>
      </w:r>
    </w:p>
    <w:p w14:paraId="5AC0B367" w14:textId="77777777" w:rsidR="00C30614" w:rsidRPr="002620A5" w:rsidRDefault="00C30614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63A6CB14" w14:textId="75D72C05" w:rsidR="00B84053" w:rsidRPr="002620A5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I</w:t>
      </w:r>
    </w:p>
    <w:p w14:paraId="10C9B70E" w14:textId="77777777" w:rsidR="00B84053" w:rsidRPr="002620A5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Atribuțiile și activitățile Comisiei de selecție și nominalizare și ale Secretariatului acesteia</w:t>
      </w:r>
    </w:p>
    <w:p w14:paraId="39114C60" w14:textId="77777777" w:rsidR="00C30614" w:rsidRPr="002620A5" w:rsidRDefault="00C30614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23B0901" w14:textId="1AD8C88C" w:rsidR="00CF0DB2" w:rsidRPr="002620A5" w:rsidRDefault="00B84053" w:rsidP="00CF0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E659F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5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(1)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Comisia de selecție și nominalizare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îndeplinește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atribuțiile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stabilite prin</w:t>
      </w:r>
      <w:r w:rsidR="00A31CDB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prezentul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regulament coroborate cu cele  prevăzute la art. </w:t>
      </w:r>
      <w:r w:rsidR="00CF0DB2" w:rsidRPr="00945363">
        <w:rPr>
          <w:rFonts w:ascii="Times New Roman" w:hAnsi="Times New Roman" w:cs="Times New Roman"/>
          <w:noProof w:val="0"/>
          <w:kern w:val="0"/>
          <w:sz w:val="24"/>
          <w:szCs w:val="24"/>
        </w:rPr>
        <w:t>4</w:t>
      </w:r>
      <w:r w:rsidR="008F6351" w:rsidRPr="00945363">
        <w:rPr>
          <w:rFonts w:ascii="Times New Roman" w:hAnsi="Times New Roman" w:cs="Times New Roman"/>
          <w:noProof w:val="0"/>
          <w:kern w:val="0"/>
          <w:sz w:val="24"/>
          <w:szCs w:val="24"/>
        </w:rPr>
        <w:t>^</w:t>
      </w:r>
      <w:r w:rsidR="00CF0DB2" w:rsidRPr="00945363">
        <w:rPr>
          <w:rFonts w:ascii="Times New Roman" w:hAnsi="Times New Roman" w:cs="Times New Roman"/>
          <w:noProof w:val="0"/>
          <w:kern w:val="0"/>
          <w:sz w:val="24"/>
          <w:szCs w:val="24"/>
        </w:rPr>
        <w:t>9 alin. (5)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din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Ordonanța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 și ale  Regulamentului-cadru prevăzut la art. 44 alin. (5) lit. c) pct. (v) din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Ordonanța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</w:t>
      </w:r>
      <w:r w:rsidR="00D2797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5F898BA0" w14:textId="77777777" w:rsidR="00CF0DB2" w:rsidRPr="002620A5" w:rsidRDefault="00CF0DB2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6933F603" w14:textId="77777777" w:rsidR="00B84053" w:rsidRPr="002620A5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(2)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Atribuțiile principale ale CSN sunt următoarele:</w:t>
      </w:r>
    </w:p>
    <w:p w14:paraId="696C55FC" w14:textId="1E8AFF81" w:rsidR="00B84053" w:rsidRPr="002620A5" w:rsidRDefault="007B0FA2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desfășoară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procedura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administratorilor, cu asigurarea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conformității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transparenței</w:t>
      </w:r>
    </w:p>
    <w:p w14:paraId="7C2B86D9" w14:textId="77777777" w:rsidR="00B84053" w:rsidRPr="002620A5" w:rsidRDefault="00B84053" w:rsidP="00C3061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acesteia;</w:t>
      </w:r>
    </w:p>
    <w:p w14:paraId="583B9D53" w14:textId="09926998" w:rsidR="00B84053" w:rsidRPr="002620A5" w:rsidRDefault="00B84053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evaluează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pregătește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comunică adunării generale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CF0DB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Consiliului Local Satu Mare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lista scurtă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clasamentul acestora;</w:t>
      </w:r>
    </w:p>
    <w:p w14:paraId="20D5CD1D" w14:textId="01D64E08" w:rsidR="00B84053" w:rsidRPr="002620A5" w:rsidRDefault="00B84053" w:rsidP="00C306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notifică AMEPIP în cazul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apariției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oricăror abateri de la prevederile legale referitoare la derularea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în vederea aplicării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sancțiuni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dispunerii de măsuri de remediere.</w:t>
      </w:r>
    </w:p>
    <w:p w14:paraId="452A834A" w14:textId="77777777" w:rsidR="00B84053" w:rsidRPr="002620A5" w:rsidRDefault="00B84053" w:rsidP="00C306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(3)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Activitățile principale ale CSN sunt următoarele:</w:t>
      </w:r>
    </w:p>
    <w:p w14:paraId="3A853408" w14:textId="78C479D1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elaborează componenta integrală a planului de selecție în termen de 10 zile de la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înființare, în vederea propunerii spre nominalizare pentru posturile de Administrator, cu încadrarea în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termenele prevăzute de O.U.G. nr. 109/2011 privind guvernanța corporativă a întreprinderilor publice,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 modificările și completările ulterioare și H.G. nr. 639/2023 și o transmite APT și întreprinderii publice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 vederea publicării pe paginile de internet și realizării consultării cu acționarii;</w:t>
      </w:r>
    </w:p>
    <w:p w14:paraId="60A4EDEB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elaborează profilul candidatului pentru pozițiile de membru în consiliul de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administrație/supraveghere, pe baza cerințelor contextuale ale întreprinderii publice și scrisorii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așteptări;</w:t>
      </w:r>
    </w:p>
    <w:p w14:paraId="57E6C83C" w14:textId="0B21E187" w:rsidR="00B8405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 care dintre criteriile exemplificate în Anexa nr. 1a la Hotărârea Guvernului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nr. 639/2023 pentru aprobarea normelor metodologice de aplicare a Ordonanței de urgență a Guvernului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nr. 109/2011 privind guvernanța corporativă a întreprinderilor publice sunt criterii obligatorii și care sunt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opționale, în funcție de specificul și complexitatea activității întreprinderii publice, de cerințele din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scrisoarea de așteptări, precum și de ponderea acestora în întocmirea listei scurte;</w:t>
      </w:r>
    </w:p>
    <w:p w14:paraId="41207B6F" w14:textId="31C19158" w:rsidR="00B8405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 condițiile de eligibilitate pentru candidați în vederea participării la procedura de selecție -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membru în consiliul de administrație/supraveghere și conținutul dosarului pentru depunerea candidaturii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pentru fiecare poziție de membru în consiliu;</w:t>
      </w:r>
    </w:p>
    <w:p w14:paraId="3E0DA995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ulterior termenului-limită pentru depunerea dosarelor de candidat, Comisia de selecție și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nominalizare desigilează și analizează conținutul dosarelor depuse de către candidați;</w:t>
      </w:r>
    </w:p>
    <w:p w14:paraId="4AAB82AF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decide respingerea dosarelor de candidatură incomplete și informează candidații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respinși, în scris, despre această decizie în termen de maximum 5 zile lucrătoare de la data adoptării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deciziei de respingere;</w:t>
      </w:r>
    </w:p>
    <w:p w14:paraId="2B3A1BCC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desfășoară activitățile care stau la baza elaborării listei lungi și verifică informațiile din dosarele de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candidatură;</w:t>
      </w:r>
    </w:p>
    <w:p w14:paraId="1135E8B7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analizează informațiile din dosarele de candidatură rămase pe lista lungă și alocă punctajul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conform grilei de evaluare pentru fiecare criteriu din cadrul profilului consiliului, pentru fiecare candidat;</w:t>
      </w:r>
    </w:p>
    <w:p w14:paraId="3F473B1A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solicită candidaților, în scris, dacă este cazul, clarificări suplimentare, cu stabilirea termenului de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răspuns;</w:t>
      </w:r>
    </w:p>
    <w:p w14:paraId="3D6605A9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 lista lungă de candidaturi, pe baza dosarelor de candidatură complete;</w:t>
      </w:r>
    </w:p>
    <w:p w14:paraId="02D54A5C" w14:textId="3AE5AEC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informează, prin mijloace electronice, candidații selectați cu privire la includerea candidaturii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acestora pe lista scurtă și la obligația de a depune la autoritatea publică tutelară declarația de intenție în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termen de 15 zile de la data informării;</w:t>
      </w:r>
    </w:p>
    <w:p w14:paraId="2689BD36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 modul de acordare a punctajului, documentele referitoare la declarația de intenție,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planul de interviu și declarațiile necesar a fi completate de către candidați;</w:t>
      </w:r>
    </w:p>
    <w:p w14:paraId="3675379A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>analizează declarația de intenție și integrează rezultatele analizei în evaluarea candidatului;</w:t>
      </w:r>
    </w:p>
    <w:p w14:paraId="5B1AFDBB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elaborează planul de interviu și organizează interviurile candidaților aflați pe lista scurtă, pe baza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acestuia;</w:t>
      </w:r>
    </w:p>
    <w:p w14:paraId="1E67ABD6" w14:textId="01EB1878" w:rsidR="00FE4993" w:rsidRPr="002620A5" w:rsidRDefault="0014727E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după încheierea interviurilor, realizează clasamentul candidaților aflați în lista scurtă și raportul final, care se transmite AMEPIP, în vederea emiterii avizului conform și, ulterior, </w:t>
      </w:r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Consiliului Local Satu Mare, în calitate de autoritate tutelară a </w:t>
      </w:r>
      <w:proofErr w:type="spellStart"/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Transurban</w:t>
      </w:r>
      <w:proofErr w:type="spellEnd"/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SA Satu Mare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vederea mandatării </w:t>
      </w:r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reprezentantului acestuia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 </w:t>
      </w:r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AGA,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pentru propunerea de membri</w:t>
      </w:r>
      <w:r w:rsidR="008F63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consiliul societății</w:t>
      </w:r>
      <w:r w:rsidR="002A017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1D6B8EBF" w14:textId="77777777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notifică AMEPIP în cazul apariției oricăror abateri de la prevederile legale referitoare la derularea</w:t>
      </w:r>
      <w:r w:rsidR="00FE499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procedurii de selecție, în vederea aplicării de sancțiuni și dispunerii de măsuri de remediere;</w:t>
      </w:r>
    </w:p>
    <w:p w14:paraId="415D3A25" w14:textId="2244666B" w:rsidR="00FE499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situația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nerespectării prevederilor legale cu privire la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candidatului, comisia sau, în caz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divergență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între membrii comisiei, orice membru al comisiei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nominalizare notifică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AMEPIP,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dispozițiile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art. 44 alin. (5) lit. c) pct. (vii) aplicându-se în mod corespunzător;</w:t>
      </w:r>
    </w:p>
    <w:p w14:paraId="72F66AA5" w14:textId="77777777" w:rsidR="00FE4993" w:rsidRPr="002620A5" w:rsidRDefault="00FE499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informează AMEPIP cu privire la stadiul de desfășurare a procedurilor de selecție, conform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calendarului acesteia, cu respectarea confidențialității cu privire la informațiile privind candidații, dosarele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candidatură, lista lungă sau alte informații cu caracter confidențial;</w:t>
      </w:r>
    </w:p>
    <w:p w14:paraId="1E6176B9" w14:textId="237FA555" w:rsidR="00B84053" w:rsidRPr="002620A5" w:rsidRDefault="00B84053" w:rsidP="00C3061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oricare alte activități în conformitate cu atribuții stabilite prin actul administrativ de înființare și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cele prevăzute de OUG nr. 109/2011 privind guvernanța corporativă a întreprinderilor publice, cu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modificările și completările ulterioare și a H.G. nr. 639/2023 pentru aprobarea normelor metodologice de</w:t>
      </w:r>
      <w:r w:rsidR="00C3061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aplicare a OUG nr.109/2011 privind guvernanța corporativă a întreprinderilor publice.</w:t>
      </w:r>
    </w:p>
    <w:p w14:paraId="47B22830" w14:textId="77777777" w:rsidR="00C30614" w:rsidRPr="002620A5" w:rsidRDefault="00C3061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C146B47" w14:textId="0AE0196A" w:rsidR="00B84053" w:rsidRPr="002620A5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E659F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6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Atribuțiile secretariatului CSN sunt, în principal, următoarele:</w:t>
      </w:r>
    </w:p>
    <w:p w14:paraId="7FA409B7" w14:textId="7968A39B" w:rsidR="002A5FB4" w:rsidRPr="002620A5" w:rsidRDefault="008A763D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înființarea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unui registru de intrare/ieșire documente din cadrul CSN;</w:t>
      </w:r>
    </w:p>
    <w:p w14:paraId="13718115" w14:textId="77777777" w:rsidR="002A5FB4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convocarea membrilor CSN, ca urmare a deciziei președintelui și întocmirea proceselor-verbale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al ședințelor;</w:t>
      </w:r>
    </w:p>
    <w:p w14:paraId="5548F189" w14:textId="77777777" w:rsidR="002A5FB4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preluarea, pe bază de semnătură, de la registratura APT a dosarelor de candidatură, primite în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plic închis și sigilat. În cazul dosarelor transmise în format electronic, secretarul va prelua aceste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documente și le va înregistra astfel încât să reiasă clar data la care s-a depus dosarul;</w:t>
      </w:r>
    </w:p>
    <w:p w14:paraId="214832C8" w14:textId="77777777" w:rsidR="002A5FB4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afișarea datelor interviului;</w:t>
      </w:r>
    </w:p>
    <w:p w14:paraId="0897463D" w14:textId="2E6E523A" w:rsidR="002A5FB4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consemnarea în scris a întrebărilor membrilor Comisiei și a răspunsurilor candidaților sau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înregistrarea acestora cu mijloace tehnice;</w:t>
      </w:r>
    </w:p>
    <w:p w14:paraId="31024749" w14:textId="6533A03E" w:rsidR="00B84053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redactarea procesului-verbal al etapei interviului;</w:t>
      </w:r>
    </w:p>
    <w:p w14:paraId="5B24F89D" w14:textId="77777777" w:rsidR="002A5FB4" w:rsidRPr="002620A5" w:rsidRDefault="00B84053" w:rsidP="002A5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afișarea rezultatelor finale;</w:t>
      </w:r>
    </w:p>
    <w:p w14:paraId="08D4942C" w14:textId="535F867D" w:rsidR="002A5FB4" w:rsidRPr="002620A5" w:rsidRDefault="00B84053" w:rsidP="008C06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gestionarea, arhivarea întregii documentații generate de procedura de selecție a candidaților și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8C067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predarea acestora cu proces-verbal APT;</w:t>
      </w:r>
    </w:p>
    <w:p w14:paraId="6C1ACF51" w14:textId="1F7C16DD" w:rsidR="00B84053" w:rsidRPr="002620A5" w:rsidRDefault="00B84053" w:rsidP="008C0673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alte atribuții stabilite de președintele CSN</w:t>
      </w:r>
      <w:r w:rsidR="00BD1FF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/comisie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cadrul competențelor legale.</w:t>
      </w:r>
    </w:p>
    <w:p w14:paraId="4C33B212" w14:textId="77777777" w:rsidR="002A5FB4" w:rsidRPr="002620A5" w:rsidRDefault="002A5FB4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5B90470B" w14:textId="57BF0456" w:rsidR="00B84053" w:rsidRPr="002620A5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E659F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7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Membrii CSN sunt în conflict de interese dacă se află în una din următoarele situații:</w:t>
      </w:r>
    </w:p>
    <w:p w14:paraId="4825652A" w14:textId="77777777" w:rsidR="002A5FB4" w:rsidRPr="002620A5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 calitatea de soț, soție, rudă sau afin până la gradul al IV-lea, inclusiv, cu oricare dintre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candidați;</w:t>
      </w:r>
    </w:p>
    <w:p w14:paraId="44B45B91" w14:textId="77777777" w:rsidR="002A5FB4" w:rsidRPr="002620A5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 relații cu caracter patrimonial cu oricare dintre candidați;</w:t>
      </w:r>
    </w:p>
    <w:p w14:paraId="705FD56C" w14:textId="64C7E6E6" w:rsidR="002A5FB4" w:rsidRPr="002620A5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interesele patrimoniale sau personale ale soțului, soției sau rudelor de gradul I pot influen</w:t>
      </w:r>
      <w:r w:rsidR="00761BD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ț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deciziile pe care trebuie să le ia în exercitarea atribuțiilor de membru;</w:t>
      </w:r>
    </w:p>
    <w:p w14:paraId="02A787F8" w14:textId="62077A67" w:rsidR="00B84053" w:rsidRPr="002620A5" w:rsidRDefault="00B84053" w:rsidP="002A5FB4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>ori de cate ori membrii comisiei consideră că integritatea, imparțialitatea și obiectivitatea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procedurii de organizare desfășurare a selecției pot fi afectate.</w:t>
      </w:r>
    </w:p>
    <w:p w14:paraId="7A2D8901" w14:textId="77777777" w:rsidR="002A5FB4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situația existenței unui potențial conflict de interese, membrul comisiei este obligat să se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abțină de la participarea în activitățile comisiei și luarea deciziilor, precum și să informeze imediat A.P.T.,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care poate dispune înlocuirea cu un alt membru.</w:t>
      </w:r>
    </w:p>
    <w:p w14:paraId="31C117CE" w14:textId="2926E5FB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Membrii CSN asigură confidențialitatea tuturor informațiilor utilizate</w:t>
      </w:r>
      <w:r w:rsidR="00F07D3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/de care iau cunoștință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 cadrul procedurii de</w:t>
      </w:r>
      <w:r w:rsidR="002A5FB4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selecție.</w:t>
      </w:r>
    </w:p>
    <w:p w14:paraId="52381F94" w14:textId="77777777" w:rsidR="002A5FB4" w:rsidRDefault="002A5FB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0F7C3DF0" w14:textId="77777777" w:rsidR="00E84061" w:rsidRDefault="00E84061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A208CDF" w14:textId="77777777" w:rsidR="00E84061" w:rsidRPr="002620A5" w:rsidRDefault="00E84061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57BAF6E7" w14:textId="56D55C05" w:rsidR="00B84053" w:rsidRPr="002620A5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a II-a</w:t>
      </w:r>
    </w:p>
    <w:p w14:paraId="3A9ED72E" w14:textId="77777777" w:rsidR="00B84053" w:rsidRPr="002620A5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Modul de organizare și funcționare al Comisiei de selecție</w:t>
      </w:r>
    </w:p>
    <w:p w14:paraId="4B8123F3" w14:textId="77777777" w:rsidR="002A5FB4" w:rsidRPr="002620A5" w:rsidRDefault="002A5FB4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B31DC18" w14:textId="52AC2498" w:rsidR="00B84053" w:rsidRPr="002620A5" w:rsidRDefault="00B84053" w:rsidP="002A5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8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. 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nominalizare, se întrunește</w:t>
      </w:r>
      <w:r w:rsidR="002939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– potrivit locației înscrise/comunicate prin convocator -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la sediul A.P.T. ori de câte ori este necesar,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astfel încât procedura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și nominalizare a membrilor consiliului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să se finalizeze în termen de cel mult 150 de zile de la data aprobării actului administrativ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al autorității publice tutelare/hotărârii adunării generale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inițiere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procedurii, după caz.</w:t>
      </w:r>
    </w:p>
    <w:p w14:paraId="321869DC" w14:textId="2A021FEC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situația în care un membru al Comisiei de selecție nu are posibilitatea de a-și îndeplini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atribuțiile ce îi revin, din motive obiective (concediu legal de odihnă, concediu medical, delegație, etc.),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acesta va fi înlocuit</w:t>
      </w:r>
      <w:r w:rsidR="002939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din oficiu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un membru supleant</w:t>
      </w:r>
      <w:r w:rsidR="002939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– acțiunea urmând a fi consemnată  în procesul verbal al şedinţei CSN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3818546C" w14:textId="546185FB" w:rsidR="00293960" w:rsidRPr="002620A5" w:rsidRDefault="00B84053" w:rsidP="0029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cazul în care președintele Comisiei nu are posibilitatea de a-și îndeplini atribuțiile ce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îi revin, din motive obiective (concediu legal de odihnă, concediu medical, delegație etc.), acesta va fi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înlocuit </w:t>
      </w:r>
      <w:r w:rsidR="002939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din oficiu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președintele supleant</w:t>
      </w:r>
      <w:r w:rsidR="002939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acțiunea urmând a fi consemnată  în procesul verbal al şedinţei CSN.</w:t>
      </w:r>
    </w:p>
    <w:p w14:paraId="77114D14" w14:textId="3E2E835D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(4)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lipsa președintelui sau a președintelui supleant, CSN își desfășoară activitatea fără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întrerupere, atribuțiile președintelui fiind preluate de următorul membru titular al CSN desemnat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  <w:u w:val="single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APT,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 condiția întrunirii cvorumului de ședință, respectiv 2/3 din numărul membrilor CSN.</w:t>
      </w:r>
    </w:p>
    <w:p w14:paraId="05D48422" w14:textId="1E642F1F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(5)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Convocarea Comisiei de selecție va fi făcută de către președintele CSN, de președintele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supleant al CSN sau, la cererea motivată a cel puțin doi dintre membrii ei. Președintele este obligat să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dea curs unei astfel de cereri. În acest caz, ordinea de zi a ședințelor CSN este stabilită de autorii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convocării ședinței CSN.</w:t>
      </w:r>
    </w:p>
    <w:p w14:paraId="1916BCC5" w14:textId="68CCA8BB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(6)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Președintele va stabili ordinea de zi, va veghea asupra informării adecvate a membrilor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acesteia cu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privire la punctele aflate pe ordinea de zi și va prezida întrunirea. În lipsa președintelui,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întrunirea comisiei va fi prezidată de către președintele supleant, iar în lipsa acestuia, de către următorul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membru din CSN desemnat de APT.</w:t>
      </w:r>
    </w:p>
    <w:p w14:paraId="305EF419" w14:textId="04AD3B9D" w:rsidR="00283E51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(7)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Convocarea pentru întrunirea comisiei va fi transmisă de către secretariatul CSN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membrilor, de regulă, cu 3 zile înainte de data întrunirii, prin postă electronică sau alt mijloc de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comunicare care să asigure transmiterea convocatorului și confirmarea primirii acestuia. Convocarea va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cuprinde locul, data, ora ținerii ședinței și ordinea de zi. Ordinea de zi poate fi completată prin votul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majorității membrilor prezenți.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14:paraId="68EA6203" w14:textId="6BF3C9B8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(8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  <w:u w:val="single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  <w:u w:val="single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Pentru validarea deciziilor este necesară prezenta în cadrul ședinței a cel puțin două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treimi din numărul membrilor Comisiei de selecție.</w:t>
      </w:r>
    </w:p>
    <w:p w14:paraId="02BEF565" w14:textId="77777777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(9)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Deciziile Comisiei de selecție vor fi luate cu majoritatea voturilor membrilor prezenți.</w:t>
      </w:r>
    </w:p>
    <w:p w14:paraId="02DD68A5" w14:textId="2B62B9B3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lastRenderedPageBreak/>
        <w:t>(10)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Președintele Comisiei nu beneficiază de vot decisiv în caz de paritate de voturi,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propunerea supusă votului considerându-se respinsă în această situație.</w:t>
      </w:r>
    </w:p>
    <w:p w14:paraId="4664C3CD" w14:textId="43ED3688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Ședințele Comisiei de selecție se pot ține și prin intermediul unor mijloace de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comunicare la distanță sau sisteme de videoconferințe/teleconferințe, cu condiția ca acestea să permită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identificarea participanților și să permită participarea efectivă a membrilor la lucrările/dezbaterile la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procesul decizional. Ședințele astfel organizate vor fi înregistrate și arhivate pe medii de stocare care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să permită conservarea informațiilor, precum </w:t>
      </w:r>
      <w:r w:rsidR="00621BD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și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redarea acestora în orice moment, prin grija secretarului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CSN pe toată perioada procedurii de selecție, și ulterior </w:t>
      </w:r>
      <w:r w:rsidR="00CB2D4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încheierii acesteia. 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14:paraId="22B867BE" w14:textId="77777777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Dezbaterile se consemnează în procesul - verbal al ședinței.</w:t>
      </w:r>
    </w:p>
    <w:p w14:paraId="6368B708" w14:textId="257B1263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Ședințele Comisiei de selecție pot fi înregistrate atât audio, cât video și arhivate pe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medii de stocare care să permită conservarea informațiilor, precum redarea acestora în orice moment,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prin grija secretarului CSN pe toată perioada procedurii de selecție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dar și ulterior acestei proceduri</w:t>
      </w:r>
      <w:r w:rsidR="00CB2D45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6B4A3174" w14:textId="59A21C8E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(14)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Procesul-verbal al ședinței se semnează de către președintele de ședință și de către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toți membrii comisiei prezenți personal.</w:t>
      </w:r>
    </w:p>
    <w:p w14:paraId="0565CB09" w14:textId="7A689FC0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(15)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baza procesului verbal, Secretarul comisiei redactează o decizie, care este semnată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președinte sau, în lipsa acestuia, de președintele supleant și de secretar.</w:t>
      </w:r>
    </w:p>
    <w:p w14:paraId="307D97F0" w14:textId="77777777" w:rsidR="00283E51" w:rsidRPr="002620A5" w:rsidRDefault="00283E51" w:rsidP="00283E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5CA56C3" w14:textId="557EAB9B" w:rsidR="00B84053" w:rsidRPr="002620A5" w:rsidRDefault="00B84053" w:rsidP="00283E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9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 durata funcționării Comisiei de selecție, aceasta va colabora cu structuri interne din cadrul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APT. Corespondența purtată cu acestea va fi, în principal, pe suport de hârtie, dar și electronic și va fi</w:t>
      </w:r>
      <w:r w:rsidR="00283E51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înregistrată și arhivată la nivelul secretariatului comisiei.</w:t>
      </w:r>
    </w:p>
    <w:p w14:paraId="08BA9A88" w14:textId="77777777" w:rsidR="002A5FB4" w:rsidRPr="002620A5" w:rsidRDefault="002A5FB4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6F3251F0" w14:textId="453425F6" w:rsidR="00D124A8" w:rsidRPr="002620A5" w:rsidRDefault="00B84053" w:rsidP="0056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CAPITOLUL IV</w:t>
      </w:r>
    </w:p>
    <w:p w14:paraId="45FA29F3" w14:textId="0A51623C" w:rsidR="00B84053" w:rsidRPr="002620A5" w:rsidRDefault="00B84053" w:rsidP="005600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Derularea procedurii de selecție</w:t>
      </w:r>
    </w:p>
    <w:p w14:paraId="2399252E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9282406" w14:textId="787E6297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I</w:t>
      </w:r>
    </w:p>
    <w:p w14:paraId="03FABE5E" w14:textId="11E7A2F4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Profilul consiliului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profilul candidatului. Tipuri de criterii de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selecție</w:t>
      </w:r>
    </w:p>
    <w:p w14:paraId="4AE70993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AF64837" w14:textId="313B6A67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0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Selecția și evaluarea candidaților pentru poziția de membru în consiliul de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 se organizează și se desfășoară în conformitate cu principiile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nediscriminării,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tratamentului egal, transparenței, asumării răspunderii și cu luarea în considerare a specificului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domeniului de activitate al întreprinderii publice.</w:t>
      </w:r>
    </w:p>
    <w:p w14:paraId="42083E76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A0849FC" w14:textId="40902DA0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1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. 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Profilul consiliului de administrație se elaborează prin grija Compartimentului de guvernanță corporativă din cadrul Primăriei municipiului Satu Mare.  </w:t>
      </w:r>
    </w:p>
    <w:p w14:paraId="5810C0DD" w14:textId="2474F6D1" w:rsidR="00B84053" w:rsidRPr="002620A5" w:rsidRDefault="008A763D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</w:t>
      </w:r>
      <w:r w:rsidR="00B8405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dețin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individual sau împreună, cel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puțin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5% din capitalul social al întreprinderii publice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 dreptul de a formula propuneri privind profilul consiliului, ca parte din componenta integrală a planului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În acest scop, 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Compartimentul guvernanță corporativă din cadrul Primăriei municipiului Satu Mare 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va publica proiectul profilului consiliului pe pagina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proprie de internet, pe pagina întreprinderii publice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îl va transmite AMEPIP, în termen de 5 zile de la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data aprobării componentei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inițiale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planului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stabilind termenul-limită pentru formularea de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propuneri.</w:t>
      </w:r>
    </w:p>
    <w:p w14:paraId="0EA3CD1D" w14:textId="102052F0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Profilul consiliului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 candidatului fac parte din componenta integrală a planului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vor fi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aprobate împreună cu aceasta,</w:t>
      </w:r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prin AGA </w:t>
      </w:r>
      <w:proofErr w:type="spellStart"/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Transurban</w:t>
      </w:r>
      <w:proofErr w:type="spellEnd"/>
      <w:r w:rsidR="00BA4FD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SA Satu Mare precedată de o hotărâre a Consiliului Local Satu Mare în calitate de autoritate tutelară a operatorului.</w:t>
      </w:r>
    </w:p>
    <w:p w14:paraId="6B30DE17" w14:textId="77777777" w:rsidR="009F01F6" w:rsidRPr="002620A5" w:rsidRDefault="009F01F6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06EF37AF" w14:textId="3CDB8F77" w:rsidR="00D124A8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Profilul consiliului se bazează pe următoarele componente:</w:t>
      </w:r>
    </w:p>
    <w:p w14:paraId="392C13A4" w14:textId="77777777" w:rsidR="00D124A8" w:rsidRPr="002620A5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 xml:space="preserve">analiza </w:t>
      </w:r>
      <w:proofErr w:type="spellStart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cerinţelor</w:t>
      </w:r>
      <w:proofErr w:type="spellEnd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contextuale;</w:t>
      </w:r>
    </w:p>
    <w:p w14:paraId="1B17CF9E" w14:textId="1D9A28B0" w:rsidR="00D124A8" w:rsidRPr="002620A5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scrisoarea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publice tutelare; </w:t>
      </w:r>
    </w:p>
    <w:p w14:paraId="55AF61BC" w14:textId="2AF70014" w:rsidR="00B84053" w:rsidRPr="002620A5" w:rsidRDefault="00B84053" w:rsidP="00D124A8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strategia întreprinderii publice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sectorului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din care face parte.</w:t>
      </w:r>
    </w:p>
    <w:p w14:paraId="45E48685" w14:textId="77777777" w:rsidR="00D124A8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Profilul consiliului trebuie să cuprindă următoarele elemente: </w:t>
      </w:r>
    </w:p>
    <w:p w14:paraId="03D46005" w14:textId="734DF03F" w:rsidR="00D124A8" w:rsidRPr="002620A5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definirea criteriilor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obligatorii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; </w:t>
      </w:r>
    </w:p>
    <w:p w14:paraId="3B074D73" w14:textId="2232FA3D" w:rsidR="00D124A8" w:rsidRPr="002620A5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definirea unei grile comune de evaluare pentru criteriile stabilite; </w:t>
      </w:r>
    </w:p>
    <w:p w14:paraId="40DC8BB6" w14:textId="48117B82" w:rsidR="00D124A8" w:rsidRPr="002620A5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ponderea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fiecărui criteriu,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importanta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acestuia;</w:t>
      </w:r>
    </w:p>
    <w:p w14:paraId="06A9E1BC" w14:textId="77777777" w:rsidR="00D124A8" w:rsidRPr="002620A5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gruparea criteriilor pentru analiză comparativă; </w:t>
      </w:r>
    </w:p>
    <w:p w14:paraId="78798E40" w14:textId="0439FA42" w:rsidR="00B84053" w:rsidRPr="002620A5" w:rsidRDefault="00B84053" w:rsidP="00D124A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specificarea unui prag minim colectiv pentru fiecare criteriu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obligatoriu, după caz.</w:t>
      </w:r>
    </w:p>
    <w:p w14:paraId="6A531759" w14:textId="0FE9C61D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3DD5F162" w14:textId="1575DA98" w:rsidR="00AE659F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3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Profilul candidatului este alcătuit din două componente:</w:t>
      </w:r>
    </w:p>
    <w:p w14:paraId="6FC7FC82" w14:textId="72AFAD94" w:rsidR="00AE659F" w:rsidRPr="002620A5" w:rsidRDefault="00B84053" w:rsidP="00D124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descrierea rolului acestuia, derivat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din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cerințele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contextuale ale întreprinderii publice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din scrisoarea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așteptări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;</w:t>
      </w:r>
    </w:p>
    <w:p w14:paraId="7EFB530C" w14:textId="7E442CCF" w:rsidR="00B84053" w:rsidRPr="002620A5" w:rsidRDefault="00B84053" w:rsidP="00D124A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descrierea criteriilor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4559C2A7" w14:textId="77777777" w:rsidR="00AE659F" w:rsidRPr="002620A5" w:rsidRDefault="00AE659F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CBF1FFF" w14:textId="77C46AC4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4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Profilul consiliului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diferențiază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între criterii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obligatorii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criterii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bazate pe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care au fost identificate în urma analizei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cerințelor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contextuale.</w:t>
      </w:r>
    </w:p>
    <w:p w14:paraId="0CB96F9C" w14:textId="2A431191" w:rsidR="00B84053" w:rsidRPr="002620A5" w:rsidRDefault="00B84053" w:rsidP="00AE6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Criteriile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obligatorii sunt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trăsături care trebuie să fie îndeplinite de către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toți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086BC613" w14:textId="449CBDCD" w:rsidR="00B84053" w:rsidRPr="002620A5" w:rsidRDefault="00B84053" w:rsidP="00AE65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Criteriile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sunt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trăsături care pot fi îndeplinite de unii dintre membrii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consiliului, dar nu în mod necesar de către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toți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0AAA7DB6" w14:textId="1BAB6205" w:rsidR="00B84053" w:rsidRPr="002620A5" w:rsidRDefault="00B84053" w:rsidP="00560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(4)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nominalizare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stabilește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care dintre criteriile exemplificate în anexa nr. 1a </w:t>
      </w:r>
      <w:r w:rsidR="0044465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la HG nr. 639/2023 s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unt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criterii obligatorii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care sunt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specificul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complexitatea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activității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întreprinderii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publice,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ponderea acestora în întocmirea listei scurte.</w:t>
      </w:r>
    </w:p>
    <w:p w14:paraId="13F0BE2D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6731C4FF" w14:textId="7578F114" w:rsidR="00B84053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5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Criteriile obligatorii care trebuie folosite în cadrul procedurii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sunt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diferențiate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grupe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subgrupe, după cum urmează:</w:t>
      </w:r>
    </w:p>
    <w:p w14:paraId="7A971207" w14:textId="24432E00" w:rsidR="00D124A8" w:rsidRPr="002620A5" w:rsidRDefault="00B84053" w:rsidP="00D124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A. </w:t>
      </w:r>
      <w:r w:rsidR="007B0FA2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competențe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: </w:t>
      </w:r>
    </w:p>
    <w:p w14:paraId="28796724" w14:textId="3539DC89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specifice sectorului de activitate a întreprinderii publice;</w:t>
      </w:r>
    </w:p>
    <w:p w14:paraId="024F7A5B" w14:textId="185E2A2D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profesionale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importanță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strategică; </w:t>
      </w:r>
    </w:p>
    <w:p w14:paraId="4C1B223E" w14:textId="072B5227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corporativă; </w:t>
      </w:r>
    </w:p>
    <w:p w14:paraId="33F26034" w14:textId="26B4CE51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sociale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personale; </w:t>
      </w:r>
    </w:p>
    <w:p w14:paraId="40D2FDE0" w14:textId="3E9F376D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experiență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plan local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internațional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; </w:t>
      </w:r>
    </w:p>
    <w:p w14:paraId="4DC30256" w14:textId="33CF69F5" w:rsidR="00D124A8" w:rsidRPr="002620A5" w:rsidRDefault="007B0FA2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restricții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specifice pentru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funcționarii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publici sau alte categorii de personal din cadrul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publice tutelare ori din cadrul altor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sau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instituții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publice; </w:t>
      </w:r>
    </w:p>
    <w:p w14:paraId="46B41377" w14:textId="7943DB4C" w:rsidR="00B84053" w:rsidRPr="002620A5" w:rsidRDefault="00B84053" w:rsidP="00D124A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altele,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specificitatea întreprinderii publice;</w:t>
      </w:r>
    </w:p>
    <w:p w14:paraId="3E29ED57" w14:textId="77777777" w:rsidR="00AE659F" w:rsidRPr="002620A5" w:rsidRDefault="00AE659F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08A781E4" w14:textId="31CBFA5A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B. trăsături: </w:t>
      </w:r>
    </w:p>
    <w:p w14:paraId="29662638" w14:textId="190C245E" w:rsidR="00D124A8" w:rsidRPr="002620A5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reputație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personală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profesională; </w:t>
      </w:r>
    </w:p>
    <w:p w14:paraId="1D463904" w14:textId="77777777" w:rsidR="00D124A8" w:rsidRPr="002620A5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integritate; </w:t>
      </w:r>
    </w:p>
    <w:p w14:paraId="18E2151D" w14:textId="6C67628F" w:rsidR="00D124A8" w:rsidRPr="002620A5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independență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; </w:t>
      </w:r>
    </w:p>
    <w:p w14:paraId="7D781D25" w14:textId="77777777" w:rsidR="00D124A8" w:rsidRPr="002620A5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expunere politică;</w:t>
      </w:r>
    </w:p>
    <w:p w14:paraId="66969163" w14:textId="2085D365" w:rsidR="00D124A8" w:rsidRPr="002620A5" w:rsidRDefault="007B0FA2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abilități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comunicare interpersonală; </w:t>
      </w:r>
    </w:p>
    <w:p w14:paraId="26487154" w14:textId="5C73E243" w:rsidR="00B84053" w:rsidRPr="002620A5" w:rsidRDefault="00B84053" w:rsidP="00D124A8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altele,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specificitatea întreprinderii publice;</w:t>
      </w:r>
    </w:p>
    <w:p w14:paraId="440D83D5" w14:textId="77777777" w:rsidR="00D124A8" w:rsidRPr="002620A5" w:rsidRDefault="00D124A8" w:rsidP="00D124A8">
      <w:pPr>
        <w:pStyle w:val="ListParagraph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1917838F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C. alte criterii: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14:paraId="7724246B" w14:textId="77777777" w:rsidR="00D124A8" w:rsidRPr="002620A5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 xml:space="preserve">rezultate </w:t>
      </w:r>
      <w:proofErr w:type="spellStart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economico</w:t>
      </w:r>
      <w:proofErr w:type="spellEnd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-financiare ale întreprinderilor în care candidatul </w:t>
      </w:r>
      <w:proofErr w:type="spellStart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şi</w:t>
      </w:r>
      <w:proofErr w:type="spellEnd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-a exercitat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mandatul de administrator sau de director; </w:t>
      </w:r>
    </w:p>
    <w:p w14:paraId="351C3C01" w14:textId="1B831757" w:rsidR="00D124A8" w:rsidRPr="002620A5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înscrieri în cazierul fiscal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judiciar; </w:t>
      </w:r>
    </w:p>
    <w:p w14:paraId="292B5C42" w14:textId="7B51BF4E" w:rsidR="00D124A8" w:rsidRPr="002620A5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criterii de gen; </w:t>
      </w:r>
    </w:p>
    <w:p w14:paraId="5D929126" w14:textId="26E83EF2" w:rsidR="00B84053" w:rsidRPr="002620A5" w:rsidRDefault="00B84053" w:rsidP="00D124A8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criterii suplimentare,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funcție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specificitatea întreprinderii publice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prevederile legale aplicabile.</w:t>
      </w:r>
    </w:p>
    <w:p w14:paraId="226DF321" w14:textId="77777777" w:rsidR="00D124A8" w:rsidRPr="002620A5" w:rsidRDefault="00D124A8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0C2A007A" w14:textId="052F912F" w:rsidR="00D124A8" w:rsidRPr="002620A5" w:rsidRDefault="00B84053" w:rsidP="00D124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6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Pot fi criterii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opționale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următoarele:</w:t>
      </w:r>
    </w:p>
    <w:p w14:paraId="47C53BA3" w14:textId="77777777" w:rsidR="00D124A8" w:rsidRPr="002620A5" w:rsidRDefault="00B84053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mandate de administrator/director al unei întreprinderi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publice sau private </w:t>
      </w:r>
      <w:proofErr w:type="spellStart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deţinute</w:t>
      </w:r>
      <w:proofErr w:type="spellEnd"/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anterior; </w:t>
      </w:r>
    </w:p>
    <w:p w14:paraId="343EEEF5" w14:textId="77777777" w:rsidR="00D124A8" w:rsidRPr="002620A5" w:rsidRDefault="00B84053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specializări în anumite domenii de activitate; </w:t>
      </w:r>
    </w:p>
    <w:p w14:paraId="7561AE9B" w14:textId="136CB84D" w:rsidR="00B84053" w:rsidRPr="002620A5" w:rsidRDefault="007B0FA2" w:rsidP="00D124A8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cunoașterea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unei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limbi străine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circulație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internațională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6334CF15" w14:textId="77777777" w:rsidR="00D124A8" w:rsidRPr="002620A5" w:rsidRDefault="00D124A8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1FE9878" w14:textId="6DA6098D" w:rsidR="00B84053" w:rsidRPr="002620A5" w:rsidRDefault="00B84053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</w:t>
      </w:r>
      <w:r w:rsidR="00A319AE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7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Modelul profilului consiliului, precum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instrucțiunile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întocmire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interpretare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conținutului</w:t>
      </w:r>
      <w:r w:rsidR="00D124A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matricei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sunt prevăzute în anexa nr. 1a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la normele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metodologice</w:t>
      </w:r>
      <w:r w:rsidR="00AE659F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aprobate prin HG nr. 639/2023.</w:t>
      </w:r>
    </w:p>
    <w:p w14:paraId="211F5AD7" w14:textId="77777777" w:rsidR="00A319AE" w:rsidRPr="002620A5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722148E8" w14:textId="6853029D" w:rsidR="00A319AE" w:rsidRPr="002620A5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18.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Membrii consiliului de administrație în funcție care solicită reînnoirea mandatului, vor adera printr-o declarație de intenție la scrisoarea de așteptări și la profilul Consiliului, documente care fac parte din planul de selecție  pentru noul consiliu.</w:t>
      </w:r>
    </w:p>
    <w:p w14:paraId="3EC80C73" w14:textId="77777777" w:rsidR="00D124A8" w:rsidRPr="002620A5" w:rsidRDefault="00D124A8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07F1031" w14:textId="7F80AEF7" w:rsidR="00A319AE" w:rsidRPr="002620A5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19.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La solicitarea CSN,</w:t>
      </w:r>
      <w:r w:rsidR="007F0FF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API înaintează acesteia raportul privind reînnoirea mandatului aprobat de APT și avizat conform AMEPIP, respectiv actul administrativ de aprobare a reînnoirii mandatului, odată cu proiectul profilului consiliului, înainte de data publicării anunțului privind selecția membrilor consiliului de administrație.</w:t>
      </w:r>
    </w:p>
    <w:p w14:paraId="2592342C" w14:textId="77777777" w:rsidR="00A319AE" w:rsidRPr="002620A5" w:rsidRDefault="00A319AE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3304B296" w14:textId="3A379DB2" w:rsidR="00A319AE" w:rsidRPr="002620A5" w:rsidRDefault="00A319AE" w:rsidP="00A319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20.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APT înaintează CSN pofilele membrilor consiliului de administrați desemnați de aceasta, la propunerea unei comisii constituite la nivel APT,</w:t>
      </w:r>
      <w:r w:rsidR="00F20569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</w:t>
      </w:r>
      <w:r w:rsidR="00F20569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conformitate cu art. 28 alin.(5^1) din OUG nr. 109/2011, cu modificările și completările ulterioare, cel târziu până la data elaborării proiectului profilului consiliului.</w:t>
      </w:r>
    </w:p>
    <w:p w14:paraId="5DBB7972" w14:textId="77777777" w:rsidR="00D124A8" w:rsidRPr="002620A5" w:rsidRDefault="00D124A8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F2C396A" w14:textId="1B927C69" w:rsidR="00B84053" w:rsidRPr="002620A5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a II- a</w:t>
      </w:r>
    </w:p>
    <w:p w14:paraId="6EA3813B" w14:textId="6381FA09" w:rsidR="00B84053" w:rsidRPr="002620A5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Depunerea și analiza dosarelor</w:t>
      </w:r>
      <w:r w:rsidR="00F20569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de candidatură. Întocmirea listei lungi de candidați și a listei scurte de candidați.</w:t>
      </w:r>
    </w:p>
    <w:p w14:paraId="2825AC70" w14:textId="77777777" w:rsidR="00F20569" w:rsidRPr="002620A5" w:rsidRDefault="00F20569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3C15E922" w14:textId="100FDA30" w:rsidR="00AC10F7" w:rsidRPr="002620A5" w:rsidRDefault="00AC10F7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21. (1) 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Planul de selecție se întocmește și se implementează astfel încât să asigure o procedură de selecție transparentă, deschisă, nediscriminatorie, competitivă și comprehensivă.</w:t>
      </w:r>
    </w:p>
    <w:p w14:paraId="5B83623B" w14:textId="75286858" w:rsidR="00AC10F7" w:rsidRPr="00F3003A" w:rsidRDefault="00AC10F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Anunțul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privind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selecția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membrilor consiliului se publică, prin grija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autorității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publice tutelare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președintelui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consiliului de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administrație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 întreprinderii publice, potrivit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dispozițiilor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art. 5 alin. (6)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ale art. 29 alin. (4) din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Ordonanța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F3003A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109/2011.</w:t>
      </w:r>
    </w:p>
    <w:p w14:paraId="2BE5B1E4" w14:textId="3ECEB2DE" w:rsidR="00AC10F7" w:rsidRPr="002620A5" w:rsidRDefault="00AC10F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Publicarea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anunțului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privind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membrilor consiliului se face cu cel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puțin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30 de zile înainte de data-limită pentru depunerea candidaturilor specificată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anunț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.</w:t>
      </w:r>
    </w:p>
    <w:p w14:paraId="49DB1A33" w14:textId="77777777" w:rsidR="00AC10F7" w:rsidRPr="002620A5" w:rsidRDefault="00AC10F7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E107B56" w14:textId="77777777" w:rsidR="00443026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F20569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="00AC10F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. 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Dosarele de candidatură se depun până la data-limită specificată în anunț, potrivit art. 19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alin. (3) din Anexa nr. 1 la HG nr. 639/2023 pentru aprobarea normelor metodologice de aplicare a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OUG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nr. 109/2011 privind 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 a întreprinderilor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publice, în mod obligatoriu la registratura A.P.T. în plic închis și se transmit în mod obligatoriu și în format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electronic la adresa de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email a Comisiei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>menționată în anunț.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 Candidații nominalizați/recomandați în conformitate cu prevederile art.29 alin.  (2) din OUG nr. 109/2011, cu modificările și completările ulterioare, vor depune dosare de candidatură în termenul specificat în anunțul privind selecția membrilor consiliului.</w:t>
      </w:r>
    </w:p>
    <w:p w14:paraId="6C1C0D33" w14:textId="119C23A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Dosarele de candidatură vor conține în mod obligatoriu documente menționate în anunțul de</w:t>
      </w:r>
    </w:p>
    <w:p w14:paraId="52EDF4E6" w14:textId="77777777" w:rsidR="00443026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selecție.</w:t>
      </w:r>
    </w:p>
    <w:p w14:paraId="08103934" w14:textId="27E44111" w:rsidR="00443026" w:rsidRPr="002620A5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(3)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Dosarele de candidatură incomplete vor fi respinse. Candidații respinși sunt informați în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scris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despre această decizie în termen de maximum 5 zile lucrătoare de la data adoptării deciziei de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respingere.</w:t>
      </w:r>
    </w:p>
    <w:p w14:paraId="46AD5CEA" w14:textId="77777777" w:rsidR="00DF02CA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(4)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poate solicita candidaților clarificări suplimentare, în scris,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 stabilirea termenului de răspuns.</w:t>
      </w:r>
    </w:p>
    <w:p w14:paraId="759B474B" w14:textId="77777777" w:rsidR="00DF02CA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(5)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Pe baza dosarelor de candidatură complete, depuse în termen, comisia de selecție și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nominalizare alcătuiește lista lungă, care are caracter confidențial.</w:t>
      </w:r>
    </w:p>
    <w:p w14:paraId="7E1D6B93" w14:textId="77777777" w:rsidR="00DF02CA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(6)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analizează informațiile din dosarele de candidatură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rămase pe lista lungă și alocă punctajul conform grilei de evaluare pentru fiecare criteriu din cadrul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profilului consiliului pentru fiecare candidat.</w:t>
      </w:r>
    </w:p>
    <w:p w14:paraId="42672102" w14:textId="77777777" w:rsidR="00DF02CA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(7)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Candidații sunt supuși unei analize comparative, prin raportare la profilul consiliului și profilul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candidatului.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</w:p>
    <w:p w14:paraId="1ACB9F77" w14:textId="77777777" w:rsidR="00DF02CA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(8)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poate solicita informații suplimentare față de cele din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dosarul de candidatură, cu stabilirea unui termen de răspuns, atunci când consideră necesar, pentru a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asigura rigoarea și corectitudinea deciziilor luate.</w:t>
      </w:r>
    </w:p>
    <w:p w14:paraId="75D24533" w14:textId="40A526BB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(9)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Informațiile suplimentare se obțin prin următoarele mijloace:</w:t>
      </w:r>
    </w:p>
    <w:p w14:paraId="1EB5AAF2" w14:textId="777777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a) clarificări solicitate în scris;</w:t>
      </w:r>
    </w:p>
    <w:p w14:paraId="3A6BB6D8" w14:textId="777777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b) verificarea activității desfășurate anterior de candidați;</w:t>
      </w:r>
    </w:p>
    <w:p w14:paraId="51524765" w14:textId="777777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c) verificarea referințelor oferite de către candidați.</w:t>
      </w:r>
    </w:p>
    <w:p w14:paraId="306753A9" w14:textId="0C72B3B7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(10)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 urmare a informațiilor suplimentare obținute conform alin. (8), se poate revizui, îmbunătăți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 valida acuratețea punctajului obținut pe baza cerințelor profilului candidatului.</w:t>
      </w:r>
    </w:p>
    <w:p w14:paraId="60343B32" w14:textId="5F94B8E6" w:rsidR="00DF02CA" w:rsidRPr="002620A5" w:rsidRDefault="00DF02CA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alocă punctajul conform grilei de evaluare pentru fiecare criteriu din cadrul profilului consiliului pentru fiecare candidat.</w:t>
      </w:r>
    </w:p>
    <w:p w14:paraId="20E7473A" w14:textId="438DD222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Candidații sunt eliminați de pe lista lungă în ordinea descrescătoare a punctajului obținut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conform cerințelor profilului candidatului, până la limita a maximum 5 candidați, respectiv minimum 2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 pentru fiecare post de administrator, rezultând astfel lista scurtă. Lista scurtă conține și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punctajul obținut de către fiecare candidat.</w:t>
      </w:r>
    </w:p>
    <w:p w14:paraId="63A43730" w14:textId="0420158D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3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de selecție și nominalizare informează candidații respinși prin mijloace electronice.</w:t>
      </w:r>
    </w:p>
    <w:p w14:paraId="7DD7B791" w14:textId="5779C7D1" w:rsidR="00DF02CA" w:rsidRPr="002620A5" w:rsidRDefault="00DF02CA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(14)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Lista scurtă este realizată de comisia de selecție și nominalizare.</w:t>
      </w:r>
    </w:p>
    <w:p w14:paraId="6E5A6EA4" w14:textId="247850A1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5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cazul în care lista scurtă conține un singur candidat, acesta va fi propus pentru postul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respectiv.</w:t>
      </w:r>
    </w:p>
    <w:p w14:paraId="1E537E05" w14:textId="1548A272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6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situația în care nu există candidați înscriși sau niciun candidat nu se califică pe lista scurtă,</w:t>
      </w:r>
    </w:p>
    <w:p w14:paraId="041643C9" w14:textId="777777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procesul de selecție se va relua.</w:t>
      </w:r>
    </w:p>
    <w:p w14:paraId="653331CF" w14:textId="09088C1B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7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Orice candidat poate solicita comisiei de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nominalizare să primească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informații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cu</w:t>
      </w:r>
    </w:p>
    <w:p w14:paraId="780AD073" w14:textId="483A09F3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privire la aplicarea criteriilor de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cazul său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despre punctajul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obținut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cu respectarea regulilor</w:t>
      </w:r>
    </w:p>
    <w:p w14:paraId="51EBCE74" w14:textId="2FC3A0AC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de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protecție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datelor cu caracter personal, </w:t>
      </w:r>
      <w:r w:rsidR="00DF02CA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informații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ce vor fi transmise candidatului în cel mult 10 zile</w:t>
      </w:r>
    </w:p>
    <w:p w14:paraId="5E5C0996" w14:textId="777777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la primirea solicitării în acest sens.</w:t>
      </w:r>
    </w:p>
    <w:p w14:paraId="408396CB" w14:textId="7A818477" w:rsidR="00B84053" w:rsidRPr="002620A5" w:rsidRDefault="00B84053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(1</w:t>
      </w:r>
      <w:r w:rsidR="00DF02CA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8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Dosarele de candidatură înregistrate pentru participarea la procedura de selecție pot fi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retrase, pe baza cererii scrise a candidatului. În acest caz, secretariatul Comisiei de selecție păstrează</w:t>
      </w:r>
      <w:r w:rsidR="00443026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 copie a dosarului de candidatură.</w:t>
      </w:r>
    </w:p>
    <w:p w14:paraId="5BF95B5F" w14:textId="77777777" w:rsidR="00C000E7" w:rsidRPr="002620A5" w:rsidRDefault="00C000E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4DF583ED" w14:textId="07556BEC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lastRenderedPageBreak/>
        <w:t xml:space="preserve">Art. 23.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Candidații selectați sunt informați, prin mijloace electronice, de către CSN cu privire la includerea candidaturii lor pe lista scurtă, care, le aduce la cunoștință, totodată, obligația de a depune/transmite, la sediul APT/în format electronic, cu respectarea condițiilor de depunere a dosarelor</w:t>
      </w:r>
    </w:p>
    <w:p w14:paraId="5ED2EABF" w14:textId="77777777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candidatură, declarația de intenție, în termen de 15 zile de la data transmiterii informării.</w:t>
      </w:r>
    </w:p>
    <w:p w14:paraId="2D0A40EC" w14:textId="77777777" w:rsidR="00C000E7" w:rsidRPr="002620A5" w:rsidRDefault="00C000E7" w:rsidP="004430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056263DE" w14:textId="77777777" w:rsidR="00443026" w:rsidRPr="002620A5" w:rsidRDefault="00443026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33CC04B" w14:textId="61A155B8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a III-a</w:t>
      </w:r>
    </w:p>
    <w:p w14:paraId="1CA9A8DB" w14:textId="77777777" w:rsidR="00B84053" w:rsidRPr="002620A5" w:rsidRDefault="00B84053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Realizarea interviului</w:t>
      </w:r>
    </w:p>
    <w:p w14:paraId="5FE09769" w14:textId="77777777" w:rsidR="00DF02CA" w:rsidRPr="002620A5" w:rsidRDefault="00DF02CA" w:rsidP="00DF02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89B89D7" w14:textId="17C95B7E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2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4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. (1)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CSN analizează declarația de intenție și integrează rezultatele analizei în evaluarea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candidatului. Rezultatele din profilul candidatului se analizează în funcție de profilul consiliului.</w:t>
      </w:r>
    </w:p>
    <w:p w14:paraId="19B547D5" w14:textId="7334285B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2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Clasamentul candidaților aflați în lista scurtă se realizează în urma interviului, organizat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către comisia de selecție și nominalizare, pe baza planului de interviu.</w:t>
      </w:r>
    </w:p>
    <w:p w14:paraId="5A9165E2" w14:textId="18831481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3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vederea organizării interviului se au în vedere următoarele:</w:t>
      </w:r>
    </w:p>
    <w:p w14:paraId="16FE8617" w14:textId="77777777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a) dosarul de candidatură;</w:t>
      </w:r>
    </w:p>
    <w:p w14:paraId="3D6AE4EA" w14:textId="77777777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b) profilul candidatului;</w:t>
      </w:r>
    </w:p>
    <w:p w14:paraId="48DCC690" w14:textId="77777777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c) profilul consiliului;</w:t>
      </w:r>
    </w:p>
    <w:p w14:paraId="58BA6F2F" w14:textId="77777777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d) declarația de intenție a candidatului.</w:t>
      </w:r>
    </w:p>
    <w:p w14:paraId="37AC13DE" w14:textId="09328481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4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Comisia realizează evaluarea candidaților conform Planului de desfășurare a interviului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plecând de la criteriile de selecție, punctajul maxim pentru fiecare criteriu în parte, abilitățile și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competențele dovedite de candidați.</w:t>
      </w:r>
    </w:p>
    <w:p w14:paraId="5F830241" w14:textId="771A8F45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5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Anunțul privind organizarea interviului, care cuprinde în mod obligatoriu data, ora, locul</w:t>
      </w:r>
    </w:p>
    <w:p w14:paraId="3FFA67A2" w14:textId="39C30822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desfășurare se va afișa la sediul A.P.T.</w:t>
      </w:r>
      <w:r w:rsidR="008C513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– Pia</w:t>
      </w:r>
      <w:r w:rsidR="006F1E60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ț</w:t>
      </w:r>
      <w:r w:rsidR="008C513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 25 Octombrie corp M -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precum și pe pagina de internet a acesteia.</w:t>
      </w:r>
    </w:p>
    <w:p w14:paraId="70BB993B" w14:textId="455EBA6E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6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Interviul se realizează pe baza Planului de desfășurate a interviului, fiecare membru al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Comisiei de selecție având posibilitatea de a adresa întrebări candidaților. Întrebările membrilor Comisiei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de selecție și răspunsurile candidaților se consemnează în scris de către secretarul Comisiei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sau se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înregistrează, în urma acordului persoanei intervievate. Pentru o corectă evaluare și departajare a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candidaților se recomandă ca întrebările adresate acestora să fie similare. Nu se pot adresa întrebări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referitoare la opiniile politice ale candidatului, activitatea sindicală, religie, etnie, starea materială,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originea socială sau întrebări care pot constitui discriminare pe criterii de sex.</w:t>
      </w:r>
    </w:p>
    <w:p w14:paraId="552B096F" w14:textId="4CB456C5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7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Membrii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CSN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acordă punctaje la interviu, pentru fiecare candidat în parte, luând în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considerare criteriile de selecție stabilite în Planul de interviu în limita punctajului maxim stabilit pentru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fiecare criteriu.</w:t>
      </w:r>
    </w:p>
    <w:p w14:paraId="33355C30" w14:textId="5FBDE20B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8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Punctajul acordat fiecărui candidat se consemnează în borderoul de notare, care stă la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baza calculării rezultatelor finale ale evaluării.</w:t>
      </w:r>
    </w:p>
    <w:p w14:paraId="74AF0C42" w14:textId="77777777" w:rsidR="00DF02CA" w:rsidRPr="002620A5" w:rsidRDefault="00DF02CA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76855A7" w14:textId="77777777" w:rsidR="00683280" w:rsidRPr="002620A5" w:rsidRDefault="00683280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11E5BB5" w14:textId="461D7F72" w:rsidR="00B84053" w:rsidRPr="002620A5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Secțiunea a IV -a</w:t>
      </w:r>
    </w:p>
    <w:p w14:paraId="24B0E00F" w14:textId="77777777" w:rsidR="00B84053" w:rsidRPr="002620A5" w:rsidRDefault="00B84053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Raportul Final</w:t>
      </w:r>
    </w:p>
    <w:p w14:paraId="0FCB5D76" w14:textId="77777777" w:rsidR="00C000E7" w:rsidRPr="002620A5" w:rsidRDefault="00C000E7" w:rsidP="00B840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95BA8E0" w14:textId="37500540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2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5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(1) După încheierea interviurilor, CSN întocmește clasamentul candidaților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ș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 Raportul final care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se înaintează APT, în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condițiile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prevăzute la art. 4</w:t>
      </w:r>
      <w:r w:rsidR="008C5138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^4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alin. (5) lit. c) pct. (vii) din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Guvernului nr. 109/2011, în vederea transmiterii acestuia către AMEPIP, care emite avizul conform.</w:t>
      </w:r>
    </w:p>
    <w:p w14:paraId="770BE2F2" w14:textId="0EC54517" w:rsidR="00C000E7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 xml:space="preserve">(2) După emiterea avizului conform al AMEPIP, Raportul final se publică pe pagina de internet a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autorității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publice tutelare, a întreprinderii publice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AMEPIP, cu respectarea prevederilor Regulamentului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general privind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protecția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datelor.</w:t>
      </w:r>
    </w:p>
    <w:p w14:paraId="39F0C5DF" w14:textId="654B124B" w:rsidR="00C000E7" w:rsidRPr="002620A5" w:rsidRDefault="00B84053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(3) Desemnarea membrilor consiliului se efectuează din rândul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candidaților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cuprinși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lista scurtă.</w:t>
      </w:r>
    </w:p>
    <w:p w14:paraId="4A587D5B" w14:textId="77777777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75777BE1" w14:textId="11CA1FDE" w:rsidR="00B84053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26. </w:t>
      </w:r>
      <w:r w:rsidR="00566740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Municipiul Satu Mare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calitate de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asociat, convoacă adunarea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generală a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acționarilor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/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asociaților</w:t>
      </w:r>
      <w:r w:rsidR="00B8405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maximum 10 zile de la comunicarea raportului final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, conform art. 22 alin.(11) din HG nr. 639/2023.</w:t>
      </w:r>
    </w:p>
    <w:p w14:paraId="5A4A2CEC" w14:textId="77777777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0509C03" w14:textId="1F1B32E6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27.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Stabilirea numărului de membri ai consiliului de administrație se face cu respectarea principiilor prevăzute de Legea nr. 202/2002,  republicată, cu modificările și completările, astfel încât cel puțin o treime din totalul administratorilor să fie femei și cel puțin o treime din totalul administratorilor să fie bărbați; consiliul de administrație nu poate fi format în exclusivitate din persoane de același gen.</w:t>
      </w:r>
    </w:p>
    <w:p w14:paraId="17BC2518" w14:textId="77777777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4F0E104D" w14:textId="537489F2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2</w:t>
      </w:r>
      <w:r w:rsidR="00C000E7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8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. În cazul în care, ca urmare a derulării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, nu sunt ocupate toate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pozițiile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administratori,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selecția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se organizează pentru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pozițiile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rămase vacante în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condițiile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prevăzute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secțiunea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5-a din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Anexa nr.1 la H.G. nr. 639/2023 pentru aprobarea normelor metodologice de aplicare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</w:t>
      </w:r>
      <w:r w:rsidR="00C000E7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 privind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 a întreprinderilor publice.</w:t>
      </w:r>
    </w:p>
    <w:p w14:paraId="6AC3FCDA" w14:textId="77777777" w:rsidR="00C000E7" w:rsidRPr="002620A5" w:rsidRDefault="00C000E7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74837084" w14:textId="28E816EB" w:rsidR="00B84053" w:rsidRPr="002620A5" w:rsidRDefault="00B84053" w:rsidP="00A0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CAPITOLUL V</w:t>
      </w:r>
    </w:p>
    <w:p w14:paraId="71807F92" w14:textId="77777777" w:rsidR="00B84053" w:rsidRPr="002620A5" w:rsidRDefault="00B84053" w:rsidP="00A04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Dispoziții finale</w:t>
      </w:r>
    </w:p>
    <w:p w14:paraId="040916FA" w14:textId="77777777" w:rsidR="005B0603" w:rsidRPr="002620A5" w:rsidRDefault="005B060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58A0D32E" w14:textId="008AD7D0" w:rsidR="00B84053" w:rsidRPr="002620A5" w:rsidRDefault="00B84053" w:rsidP="005B06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Art. 2</w:t>
      </w:r>
      <w:r w:rsidR="005B060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9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Prezentul regulament se completează cu prevederile O.U.G. nr. 109/2011 privind guvernanța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corporativă a întreprinderilor publice, cu modificările și completările ulterioare și H.G. nr. 639/2023 pentru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aprobarea normelor metodologice de aplicare a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Ordonanței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de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urgență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a Guvernului nr. 109/2011 privind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="007B0FA2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guvernanța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corporativă a întreprinderilor publice.</w:t>
      </w:r>
    </w:p>
    <w:p w14:paraId="245ED055" w14:textId="77777777" w:rsidR="005B0603" w:rsidRPr="002620A5" w:rsidRDefault="005B060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153234F" w14:textId="3E71930D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Art. </w:t>
      </w:r>
      <w:r w:rsidR="005B0603"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30</w:t>
      </w: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.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(1) Membrii CSN vor asigura respectarea drepturilor candidaților conform Regulamentului (UE)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2016/679 al Parlamentului European al Consiliului din 27 aprilie 2016 privind protecția persoanelor fizice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în ceea ce privește prelucrarea datelor cu caracter personal și privind libera circulație a acestor date de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abrogare a Directivei 95/46/CE (Regulamentul general privind protecția datelor), precum și potrivit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legislației naționale privind protecția securitatea datelor personale, în vigoare.</w:t>
      </w:r>
    </w:p>
    <w:p w14:paraId="1D7E7840" w14:textId="77777777" w:rsidR="00B84053" w:rsidRPr="002620A5" w:rsidRDefault="00B84053" w:rsidP="00C000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(2)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În sensul prezentului regulament:</w:t>
      </w:r>
    </w:p>
    <w:p w14:paraId="078D1EA4" w14:textId="34CB9C51" w:rsidR="00B84053" w:rsidRPr="002620A5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„date cu caracter personal" înseamnă orice informații privind o persoană fizică identificată sau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identificabilă („persoana vizată"); o persoană fizică identificabilă este o persoană care poate fi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identificată, direct sau indirect, în special prin referire la un element de identificare, cum ar fi un nume,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un număr de identificare, date de localizare, un identificator online, sau la unul sau mai multe elemente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specifice, proprii identității sale fizice, fiziologice, genetice, psihice, economice, culturale sau sociale;</w:t>
      </w:r>
    </w:p>
    <w:p w14:paraId="79E8FE24" w14:textId="03664780" w:rsidR="00B84053" w:rsidRPr="002620A5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„prelucrare" înseamnă orice operațiune sau set de operațiuni efectuate asupra datelor cu caracter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personal sau asupra seturilor de date cu caracter personal, cu sau fără utilizarea de mijloace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automatizate, cum ar fi colectarea, înregistrarea, organizarea, structurarea, stocarea, adaptarea sau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modificarea, extragerea, consultarea, utilizarea, divulgarea prin transmitere, diseminarea sau punerea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la dispoziție în orice alt mod, alinierea sau combinarea, restricționarea, ștergerea sau distrugerea;</w:t>
      </w:r>
    </w:p>
    <w:p w14:paraId="54F968A5" w14:textId="0F0C1B79" w:rsidR="00B84053" w:rsidRPr="002620A5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lastRenderedPageBreak/>
        <w:t>„operator" înseamnă persoana fizică sau juridică, autoritatea publică, agenția sau alt organism care,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singur sau împreună cu altele, stabilește scopurile mijloacele de prelucrare a datelor cu caracter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personal; atunci când scopurile mijloacele prelucrării sunt stabilite prin dreptul Uniunii sau dreptul intern,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operatorul sau criteriile specifice pentru desemnarea acestuia pot fi prevăzute în dreptul Uniunii sau în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dreptul intern;</w:t>
      </w:r>
    </w:p>
    <w:p w14:paraId="07FBFED4" w14:textId="798F91B5" w:rsidR="00B84053" w:rsidRPr="002620A5" w:rsidRDefault="00B84053" w:rsidP="00C000E7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„consimțământ" al persoanei vizate înseamnă orice manifestare de voință liberă, specifică, informată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lipsită de ambiguitate a persoanei vizate prin care aceasta acceptă, printr-o declarație sau printr-o</w:t>
      </w:r>
      <w:r w:rsidR="005B0603"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 xml:space="preserve"> </w:t>
      </w:r>
      <w:r w:rsidRPr="002620A5">
        <w:rPr>
          <w:rFonts w:ascii="Times New Roman" w:hAnsi="Times New Roman" w:cs="Times New Roman"/>
          <w:noProof w:val="0"/>
          <w:kern w:val="0"/>
          <w:sz w:val="24"/>
          <w:szCs w:val="24"/>
        </w:rPr>
        <w:t>acțiune fără echivoc, ca datele cu caracter personal care o privesc să fie prelucrate.</w:t>
      </w:r>
    </w:p>
    <w:p w14:paraId="64750515" w14:textId="77777777" w:rsidR="00B84053" w:rsidRPr="002620A5" w:rsidRDefault="00B84053" w:rsidP="00C000E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2510A1" w14:textId="77777777" w:rsidR="00613A74" w:rsidRPr="00F3003A" w:rsidRDefault="00613A74" w:rsidP="00C000E7">
      <w:pPr>
        <w:jc w:val="both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2DD6297C" w14:textId="77777777" w:rsidR="00613A74" w:rsidRPr="00F3003A" w:rsidRDefault="00613A74" w:rsidP="00984FB1">
      <w:pPr>
        <w:jc w:val="center"/>
        <w:rPr>
          <w:rFonts w:ascii="Times New Roman" w:hAnsi="Times New Roman" w:cs="Times New Roman"/>
          <w:noProof w:val="0"/>
          <w:kern w:val="0"/>
          <w:sz w:val="24"/>
          <w:szCs w:val="24"/>
        </w:rPr>
      </w:pPr>
    </w:p>
    <w:p w14:paraId="47E47B01" w14:textId="77777777" w:rsidR="00613A74" w:rsidRPr="00F3003A" w:rsidRDefault="00613A74" w:rsidP="00984FB1">
      <w:pPr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PRIMAR</w:t>
      </w:r>
    </w:p>
    <w:p w14:paraId="234FC2E9" w14:textId="44EEFADB" w:rsidR="00613A74" w:rsidRPr="00F3003A" w:rsidRDefault="00613A74" w:rsidP="00984FB1">
      <w:pPr>
        <w:jc w:val="center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>Kereskényi Gábor</w:t>
      </w:r>
    </w:p>
    <w:p w14:paraId="5041FE2C" w14:textId="77777777" w:rsidR="00613A74" w:rsidRPr="00F3003A" w:rsidRDefault="00613A74" w:rsidP="00C000E7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1E7A7035" w14:textId="77777777" w:rsidR="00984FB1" w:rsidRPr="00F3003A" w:rsidRDefault="00984FB1" w:rsidP="00C000E7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2A90923A" w14:textId="77777777" w:rsidR="00984FB1" w:rsidRPr="00F3003A" w:rsidRDefault="00984FB1" w:rsidP="00984FB1">
      <w:pPr>
        <w:jc w:val="right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Compartiment Resurse Umane </w:t>
      </w:r>
    </w:p>
    <w:p w14:paraId="07468B06" w14:textId="77777777" w:rsidR="00984FB1" w:rsidRPr="00F3003A" w:rsidRDefault="00984FB1" w:rsidP="00984FB1">
      <w:pPr>
        <w:jc w:val="right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Ulici Renata Claudia                                                                 </w:t>
      </w:r>
    </w:p>
    <w:p w14:paraId="38501163" w14:textId="77777777" w:rsidR="00984FB1" w:rsidRPr="00F3003A" w:rsidRDefault="00984FB1" w:rsidP="00984FB1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6A167CAE" w14:textId="77777777" w:rsidR="00F3003A" w:rsidRPr="00F3003A" w:rsidRDefault="00F3003A" w:rsidP="00984FB1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</w:p>
    <w:p w14:paraId="72B7E33F" w14:textId="77777777" w:rsidR="00984FB1" w:rsidRPr="00F3003A" w:rsidRDefault="00984FB1" w:rsidP="00984FB1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                                                                 </w:t>
      </w:r>
    </w:p>
    <w:p w14:paraId="1395D164" w14:textId="7EB610C9" w:rsidR="00984FB1" w:rsidRPr="00F3003A" w:rsidRDefault="00BE6697" w:rsidP="00984FB1">
      <w:pPr>
        <w:jc w:val="both"/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                              Serviciul Administrare Căi Publice Autorizări</w:t>
      </w:r>
    </w:p>
    <w:p w14:paraId="79B26D0F" w14:textId="171089D9" w:rsidR="00984FB1" w:rsidRPr="00F3003A" w:rsidRDefault="00BE6697" w:rsidP="00BE6697">
      <w:pPr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         </w:t>
      </w:r>
      <w:r w:rsidR="00984FB1"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                           Compartiment Guvernanță Corporativă</w:t>
      </w:r>
    </w:p>
    <w:p w14:paraId="363BF98B" w14:textId="7D474B9E" w:rsidR="00BE6697" w:rsidRPr="00F3003A" w:rsidRDefault="00BE6697" w:rsidP="00BE6697">
      <w:pPr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</w:pPr>
      <w:r w:rsidRPr="00F3003A">
        <w:rPr>
          <w:rFonts w:ascii="Times New Roman" w:hAnsi="Times New Roman" w:cs="Times New Roman"/>
          <w:b/>
          <w:bCs/>
          <w:noProof w:val="0"/>
          <w:kern w:val="0"/>
          <w:sz w:val="24"/>
          <w:szCs w:val="24"/>
        </w:rPr>
        <w:t xml:space="preserve">                                                       Ing. Giurgiu Ovidiu</w:t>
      </w:r>
    </w:p>
    <w:p w14:paraId="682AF510" w14:textId="77777777" w:rsidR="00984FB1" w:rsidRPr="002620A5" w:rsidRDefault="00984FB1" w:rsidP="00C000E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4FB1" w:rsidRPr="002620A5" w:rsidSect="00CF1ACD"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D22E2" w14:textId="77777777" w:rsidR="001B41D7" w:rsidRDefault="001B41D7" w:rsidP="001536DC">
      <w:pPr>
        <w:spacing w:after="0" w:line="240" w:lineRule="auto"/>
      </w:pPr>
      <w:r>
        <w:separator/>
      </w:r>
    </w:p>
  </w:endnote>
  <w:endnote w:type="continuationSeparator" w:id="0">
    <w:p w14:paraId="4E31713B" w14:textId="77777777" w:rsidR="001B41D7" w:rsidRDefault="001B41D7" w:rsidP="0015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noProof w:val="0"/>
      </w:rPr>
      <w:id w:val="1670064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F9328B" w14:textId="22FF8D6E" w:rsidR="001536DC" w:rsidRDefault="001536DC">
        <w:pPr>
          <w:pStyle w:val="Footer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>
          <w:t>2</w:t>
        </w:r>
        <w:r>
          <w:fldChar w:fldCharType="end"/>
        </w:r>
      </w:p>
    </w:sdtContent>
  </w:sdt>
  <w:p w14:paraId="178D763B" w14:textId="77777777" w:rsidR="001536DC" w:rsidRDefault="001536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193BD1" w14:textId="77777777" w:rsidR="001B41D7" w:rsidRDefault="001B41D7" w:rsidP="001536DC">
      <w:pPr>
        <w:spacing w:after="0" w:line="240" w:lineRule="auto"/>
      </w:pPr>
      <w:r>
        <w:separator/>
      </w:r>
    </w:p>
  </w:footnote>
  <w:footnote w:type="continuationSeparator" w:id="0">
    <w:p w14:paraId="27115DCB" w14:textId="77777777" w:rsidR="001B41D7" w:rsidRDefault="001B41D7" w:rsidP="0015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75B"/>
    <w:multiLevelType w:val="hybridMultilevel"/>
    <w:tmpl w:val="B24CB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E1181"/>
    <w:multiLevelType w:val="hybridMultilevel"/>
    <w:tmpl w:val="60A638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6C8"/>
    <w:multiLevelType w:val="hybridMultilevel"/>
    <w:tmpl w:val="B59CB2B6"/>
    <w:lvl w:ilvl="0" w:tplc="0AD4C55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BD51085"/>
    <w:multiLevelType w:val="hybridMultilevel"/>
    <w:tmpl w:val="699032C8"/>
    <w:lvl w:ilvl="0" w:tplc="1D1290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0" w:hanging="360"/>
      </w:pPr>
    </w:lvl>
    <w:lvl w:ilvl="2" w:tplc="0418001B" w:tentative="1">
      <w:start w:val="1"/>
      <w:numFmt w:val="lowerRoman"/>
      <w:lvlText w:val="%3."/>
      <w:lvlJc w:val="right"/>
      <w:pPr>
        <w:ind w:left="1860" w:hanging="180"/>
      </w:pPr>
    </w:lvl>
    <w:lvl w:ilvl="3" w:tplc="0418000F" w:tentative="1">
      <w:start w:val="1"/>
      <w:numFmt w:val="decimal"/>
      <w:lvlText w:val="%4."/>
      <w:lvlJc w:val="left"/>
      <w:pPr>
        <w:ind w:left="2580" w:hanging="360"/>
      </w:pPr>
    </w:lvl>
    <w:lvl w:ilvl="4" w:tplc="04180019" w:tentative="1">
      <w:start w:val="1"/>
      <w:numFmt w:val="lowerLetter"/>
      <w:lvlText w:val="%5."/>
      <w:lvlJc w:val="left"/>
      <w:pPr>
        <w:ind w:left="3300" w:hanging="360"/>
      </w:pPr>
    </w:lvl>
    <w:lvl w:ilvl="5" w:tplc="0418001B" w:tentative="1">
      <w:start w:val="1"/>
      <w:numFmt w:val="lowerRoman"/>
      <w:lvlText w:val="%6."/>
      <w:lvlJc w:val="right"/>
      <w:pPr>
        <w:ind w:left="4020" w:hanging="180"/>
      </w:pPr>
    </w:lvl>
    <w:lvl w:ilvl="6" w:tplc="0418000F" w:tentative="1">
      <w:start w:val="1"/>
      <w:numFmt w:val="decimal"/>
      <w:lvlText w:val="%7."/>
      <w:lvlJc w:val="left"/>
      <w:pPr>
        <w:ind w:left="4740" w:hanging="360"/>
      </w:pPr>
    </w:lvl>
    <w:lvl w:ilvl="7" w:tplc="04180019" w:tentative="1">
      <w:start w:val="1"/>
      <w:numFmt w:val="lowerLetter"/>
      <w:lvlText w:val="%8."/>
      <w:lvlJc w:val="left"/>
      <w:pPr>
        <w:ind w:left="5460" w:hanging="360"/>
      </w:pPr>
    </w:lvl>
    <w:lvl w:ilvl="8" w:tplc="041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1F22F69"/>
    <w:multiLevelType w:val="hybridMultilevel"/>
    <w:tmpl w:val="989E58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01EFE"/>
    <w:multiLevelType w:val="hybridMultilevel"/>
    <w:tmpl w:val="477244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DB8"/>
    <w:multiLevelType w:val="hybridMultilevel"/>
    <w:tmpl w:val="E0EC5A48"/>
    <w:lvl w:ilvl="0" w:tplc="D1BEE35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B5A45"/>
    <w:multiLevelType w:val="hybridMultilevel"/>
    <w:tmpl w:val="E58845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141DB"/>
    <w:multiLevelType w:val="hybridMultilevel"/>
    <w:tmpl w:val="69787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6105B"/>
    <w:multiLevelType w:val="hybridMultilevel"/>
    <w:tmpl w:val="384AB96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1E5233"/>
    <w:multiLevelType w:val="hybridMultilevel"/>
    <w:tmpl w:val="519EA624"/>
    <w:lvl w:ilvl="0" w:tplc="04090017">
      <w:start w:val="1"/>
      <w:numFmt w:val="lowerLetter"/>
      <w:lvlText w:val="%1)"/>
      <w:lvlJc w:val="left"/>
      <w:pPr>
        <w:ind w:left="784" w:hanging="360"/>
      </w:pPr>
    </w:lvl>
    <w:lvl w:ilvl="1" w:tplc="04180019" w:tentative="1">
      <w:start w:val="1"/>
      <w:numFmt w:val="lowerLetter"/>
      <w:lvlText w:val="%2."/>
      <w:lvlJc w:val="left"/>
      <w:pPr>
        <w:ind w:left="1504" w:hanging="360"/>
      </w:pPr>
    </w:lvl>
    <w:lvl w:ilvl="2" w:tplc="0418001B" w:tentative="1">
      <w:start w:val="1"/>
      <w:numFmt w:val="lowerRoman"/>
      <w:lvlText w:val="%3."/>
      <w:lvlJc w:val="right"/>
      <w:pPr>
        <w:ind w:left="2224" w:hanging="180"/>
      </w:pPr>
    </w:lvl>
    <w:lvl w:ilvl="3" w:tplc="0418000F" w:tentative="1">
      <w:start w:val="1"/>
      <w:numFmt w:val="decimal"/>
      <w:lvlText w:val="%4."/>
      <w:lvlJc w:val="left"/>
      <w:pPr>
        <w:ind w:left="2944" w:hanging="360"/>
      </w:pPr>
    </w:lvl>
    <w:lvl w:ilvl="4" w:tplc="04180019" w:tentative="1">
      <w:start w:val="1"/>
      <w:numFmt w:val="lowerLetter"/>
      <w:lvlText w:val="%5."/>
      <w:lvlJc w:val="left"/>
      <w:pPr>
        <w:ind w:left="3664" w:hanging="360"/>
      </w:pPr>
    </w:lvl>
    <w:lvl w:ilvl="5" w:tplc="0418001B" w:tentative="1">
      <w:start w:val="1"/>
      <w:numFmt w:val="lowerRoman"/>
      <w:lvlText w:val="%6."/>
      <w:lvlJc w:val="right"/>
      <w:pPr>
        <w:ind w:left="4384" w:hanging="180"/>
      </w:pPr>
    </w:lvl>
    <w:lvl w:ilvl="6" w:tplc="0418000F" w:tentative="1">
      <w:start w:val="1"/>
      <w:numFmt w:val="decimal"/>
      <w:lvlText w:val="%7."/>
      <w:lvlJc w:val="left"/>
      <w:pPr>
        <w:ind w:left="5104" w:hanging="360"/>
      </w:pPr>
    </w:lvl>
    <w:lvl w:ilvl="7" w:tplc="04180019" w:tentative="1">
      <w:start w:val="1"/>
      <w:numFmt w:val="lowerLetter"/>
      <w:lvlText w:val="%8."/>
      <w:lvlJc w:val="left"/>
      <w:pPr>
        <w:ind w:left="5824" w:hanging="360"/>
      </w:pPr>
    </w:lvl>
    <w:lvl w:ilvl="8" w:tplc="041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1" w15:restartNumberingAfterBreak="0">
    <w:nsid w:val="33AC02EB"/>
    <w:multiLevelType w:val="hybridMultilevel"/>
    <w:tmpl w:val="5E403520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3EC540D0"/>
    <w:multiLevelType w:val="hybridMultilevel"/>
    <w:tmpl w:val="704C7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87888"/>
    <w:multiLevelType w:val="hybridMultilevel"/>
    <w:tmpl w:val="71B473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643D74"/>
    <w:multiLevelType w:val="hybridMultilevel"/>
    <w:tmpl w:val="3B4C23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403D1"/>
    <w:multiLevelType w:val="hybridMultilevel"/>
    <w:tmpl w:val="3372FD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0E24A2"/>
    <w:multiLevelType w:val="hybridMultilevel"/>
    <w:tmpl w:val="BBCC1580"/>
    <w:lvl w:ilvl="0" w:tplc="B9965F4E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4662198"/>
    <w:multiLevelType w:val="hybridMultilevel"/>
    <w:tmpl w:val="3DBEFEFC"/>
    <w:lvl w:ilvl="0" w:tplc="044657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63A3500"/>
    <w:multiLevelType w:val="hybridMultilevel"/>
    <w:tmpl w:val="FC26ED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C431DC"/>
    <w:multiLevelType w:val="hybridMultilevel"/>
    <w:tmpl w:val="181C3F96"/>
    <w:lvl w:ilvl="0" w:tplc="04090017">
      <w:start w:val="1"/>
      <w:numFmt w:val="lowerLetter"/>
      <w:lvlText w:val="%1)"/>
      <w:lvlJc w:val="left"/>
      <w:pPr>
        <w:ind w:left="1776" w:hanging="360"/>
      </w:pPr>
    </w:lvl>
    <w:lvl w:ilvl="1" w:tplc="04180019" w:tentative="1">
      <w:start w:val="1"/>
      <w:numFmt w:val="lowerLetter"/>
      <w:lvlText w:val="%2."/>
      <w:lvlJc w:val="left"/>
      <w:pPr>
        <w:ind w:left="2496" w:hanging="360"/>
      </w:pPr>
    </w:lvl>
    <w:lvl w:ilvl="2" w:tplc="0418001B" w:tentative="1">
      <w:start w:val="1"/>
      <w:numFmt w:val="lowerRoman"/>
      <w:lvlText w:val="%3."/>
      <w:lvlJc w:val="right"/>
      <w:pPr>
        <w:ind w:left="3216" w:hanging="180"/>
      </w:pPr>
    </w:lvl>
    <w:lvl w:ilvl="3" w:tplc="0418000F" w:tentative="1">
      <w:start w:val="1"/>
      <w:numFmt w:val="decimal"/>
      <w:lvlText w:val="%4."/>
      <w:lvlJc w:val="left"/>
      <w:pPr>
        <w:ind w:left="3936" w:hanging="360"/>
      </w:pPr>
    </w:lvl>
    <w:lvl w:ilvl="4" w:tplc="04180019" w:tentative="1">
      <w:start w:val="1"/>
      <w:numFmt w:val="lowerLetter"/>
      <w:lvlText w:val="%5."/>
      <w:lvlJc w:val="left"/>
      <w:pPr>
        <w:ind w:left="4656" w:hanging="360"/>
      </w:pPr>
    </w:lvl>
    <w:lvl w:ilvl="5" w:tplc="0418001B" w:tentative="1">
      <w:start w:val="1"/>
      <w:numFmt w:val="lowerRoman"/>
      <w:lvlText w:val="%6."/>
      <w:lvlJc w:val="right"/>
      <w:pPr>
        <w:ind w:left="5376" w:hanging="180"/>
      </w:pPr>
    </w:lvl>
    <w:lvl w:ilvl="6" w:tplc="0418000F" w:tentative="1">
      <w:start w:val="1"/>
      <w:numFmt w:val="decimal"/>
      <w:lvlText w:val="%7."/>
      <w:lvlJc w:val="left"/>
      <w:pPr>
        <w:ind w:left="6096" w:hanging="360"/>
      </w:pPr>
    </w:lvl>
    <w:lvl w:ilvl="7" w:tplc="04180019" w:tentative="1">
      <w:start w:val="1"/>
      <w:numFmt w:val="lowerLetter"/>
      <w:lvlText w:val="%8."/>
      <w:lvlJc w:val="left"/>
      <w:pPr>
        <w:ind w:left="6816" w:hanging="360"/>
      </w:pPr>
    </w:lvl>
    <w:lvl w:ilvl="8" w:tplc="0418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612B748C"/>
    <w:multiLevelType w:val="hybridMultilevel"/>
    <w:tmpl w:val="D136BF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F54D4A"/>
    <w:multiLevelType w:val="hybridMultilevel"/>
    <w:tmpl w:val="2D4A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16772"/>
    <w:multiLevelType w:val="hybridMultilevel"/>
    <w:tmpl w:val="15FE0F76"/>
    <w:lvl w:ilvl="0" w:tplc="28F0EF1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6B54D948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F56AB3"/>
    <w:multiLevelType w:val="hybridMultilevel"/>
    <w:tmpl w:val="6212A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95D60"/>
    <w:multiLevelType w:val="hybridMultilevel"/>
    <w:tmpl w:val="E57428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083221"/>
    <w:multiLevelType w:val="hybridMultilevel"/>
    <w:tmpl w:val="AA645C66"/>
    <w:lvl w:ilvl="0" w:tplc="04090017">
      <w:start w:val="1"/>
      <w:numFmt w:val="lowerLetter"/>
      <w:lvlText w:val="%1)"/>
      <w:lvlJc w:val="left"/>
      <w:pPr>
        <w:ind w:left="784" w:hanging="360"/>
      </w:pPr>
    </w:lvl>
    <w:lvl w:ilvl="1" w:tplc="04180019" w:tentative="1">
      <w:start w:val="1"/>
      <w:numFmt w:val="lowerLetter"/>
      <w:lvlText w:val="%2."/>
      <w:lvlJc w:val="left"/>
      <w:pPr>
        <w:ind w:left="1504" w:hanging="360"/>
      </w:pPr>
    </w:lvl>
    <w:lvl w:ilvl="2" w:tplc="0418001B" w:tentative="1">
      <w:start w:val="1"/>
      <w:numFmt w:val="lowerRoman"/>
      <w:lvlText w:val="%3."/>
      <w:lvlJc w:val="right"/>
      <w:pPr>
        <w:ind w:left="2224" w:hanging="180"/>
      </w:pPr>
    </w:lvl>
    <w:lvl w:ilvl="3" w:tplc="0418000F" w:tentative="1">
      <w:start w:val="1"/>
      <w:numFmt w:val="decimal"/>
      <w:lvlText w:val="%4."/>
      <w:lvlJc w:val="left"/>
      <w:pPr>
        <w:ind w:left="2944" w:hanging="360"/>
      </w:pPr>
    </w:lvl>
    <w:lvl w:ilvl="4" w:tplc="04180019" w:tentative="1">
      <w:start w:val="1"/>
      <w:numFmt w:val="lowerLetter"/>
      <w:lvlText w:val="%5."/>
      <w:lvlJc w:val="left"/>
      <w:pPr>
        <w:ind w:left="3664" w:hanging="360"/>
      </w:pPr>
    </w:lvl>
    <w:lvl w:ilvl="5" w:tplc="0418001B" w:tentative="1">
      <w:start w:val="1"/>
      <w:numFmt w:val="lowerRoman"/>
      <w:lvlText w:val="%6."/>
      <w:lvlJc w:val="right"/>
      <w:pPr>
        <w:ind w:left="4384" w:hanging="180"/>
      </w:pPr>
    </w:lvl>
    <w:lvl w:ilvl="6" w:tplc="0418000F" w:tentative="1">
      <w:start w:val="1"/>
      <w:numFmt w:val="decimal"/>
      <w:lvlText w:val="%7."/>
      <w:lvlJc w:val="left"/>
      <w:pPr>
        <w:ind w:left="5104" w:hanging="360"/>
      </w:pPr>
    </w:lvl>
    <w:lvl w:ilvl="7" w:tplc="04180019" w:tentative="1">
      <w:start w:val="1"/>
      <w:numFmt w:val="lowerLetter"/>
      <w:lvlText w:val="%8."/>
      <w:lvlJc w:val="left"/>
      <w:pPr>
        <w:ind w:left="5824" w:hanging="360"/>
      </w:pPr>
    </w:lvl>
    <w:lvl w:ilvl="8" w:tplc="0418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6" w15:restartNumberingAfterBreak="0">
    <w:nsid w:val="7EC35BFE"/>
    <w:multiLevelType w:val="hybridMultilevel"/>
    <w:tmpl w:val="C76297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090810">
    <w:abstractNumId w:val="6"/>
  </w:num>
  <w:num w:numId="2" w16cid:durableId="1134640616">
    <w:abstractNumId w:val="8"/>
  </w:num>
  <w:num w:numId="3" w16cid:durableId="1219782751">
    <w:abstractNumId w:val="20"/>
  </w:num>
  <w:num w:numId="4" w16cid:durableId="1159689691">
    <w:abstractNumId w:val="14"/>
  </w:num>
  <w:num w:numId="5" w16cid:durableId="1665667122">
    <w:abstractNumId w:val="24"/>
  </w:num>
  <w:num w:numId="6" w16cid:durableId="1054963687">
    <w:abstractNumId w:val="13"/>
  </w:num>
  <w:num w:numId="7" w16cid:durableId="531964106">
    <w:abstractNumId w:val="5"/>
  </w:num>
  <w:num w:numId="8" w16cid:durableId="1185361049">
    <w:abstractNumId w:val="21"/>
  </w:num>
  <w:num w:numId="9" w16cid:durableId="1179999543">
    <w:abstractNumId w:val="15"/>
  </w:num>
  <w:num w:numId="10" w16cid:durableId="1113595610">
    <w:abstractNumId w:val="12"/>
  </w:num>
  <w:num w:numId="11" w16cid:durableId="1244411246">
    <w:abstractNumId w:val="25"/>
  </w:num>
  <w:num w:numId="12" w16cid:durableId="1601797251">
    <w:abstractNumId w:val="3"/>
  </w:num>
  <w:num w:numId="13" w16cid:durableId="120268269">
    <w:abstractNumId w:val="9"/>
  </w:num>
  <w:num w:numId="14" w16cid:durableId="1054893039">
    <w:abstractNumId w:val="17"/>
  </w:num>
  <w:num w:numId="15" w16cid:durableId="628097041">
    <w:abstractNumId w:val="11"/>
  </w:num>
  <w:num w:numId="16" w16cid:durableId="1110709167">
    <w:abstractNumId w:val="16"/>
  </w:num>
  <w:num w:numId="17" w16cid:durableId="964694666">
    <w:abstractNumId w:val="19"/>
  </w:num>
  <w:num w:numId="18" w16cid:durableId="1552841101">
    <w:abstractNumId w:val="7"/>
  </w:num>
  <w:num w:numId="19" w16cid:durableId="801583734">
    <w:abstractNumId w:val="22"/>
  </w:num>
  <w:num w:numId="20" w16cid:durableId="1845628247">
    <w:abstractNumId w:val="0"/>
  </w:num>
  <w:num w:numId="21" w16cid:durableId="1521426975">
    <w:abstractNumId w:val="23"/>
  </w:num>
  <w:num w:numId="22" w16cid:durableId="136457915">
    <w:abstractNumId w:val="26"/>
  </w:num>
  <w:num w:numId="23" w16cid:durableId="792485615">
    <w:abstractNumId w:val="4"/>
  </w:num>
  <w:num w:numId="24" w16cid:durableId="25067032">
    <w:abstractNumId w:val="10"/>
  </w:num>
  <w:num w:numId="25" w16cid:durableId="806122303">
    <w:abstractNumId w:val="2"/>
  </w:num>
  <w:num w:numId="26" w16cid:durableId="1842743506">
    <w:abstractNumId w:val="1"/>
  </w:num>
  <w:num w:numId="27" w16cid:durableId="17875050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53"/>
    <w:rsid w:val="00084DA6"/>
    <w:rsid w:val="00093AE2"/>
    <w:rsid w:val="000B0F15"/>
    <w:rsid w:val="000B3110"/>
    <w:rsid w:val="000B5CF1"/>
    <w:rsid w:val="000B7692"/>
    <w:rsid w:val="00126525"/>
    <w:rsid w:val="0014727E"/>
    <w:rsid w:val="001536DC"/>
    <w:rsid w:val="001B41D7"/>
    <w:rsid w:val="001C45BB"/>
    <w:rsid w:val="001D7F73"/>
    <w:rsid w:val="001E2203"/>
    <w:rsid w:val="001F72A4"/>
    <w:rsid w:val="00214BF4"/>
    <w:rsid w:val="0023047D"/>
    <w:rsid w:val="002620A5"/>
    <w:rsid w:val="0026762A"/>
    <w:rsid w:val="002748FC"/>
    <w:rsid w:val="00283E51"/>
    <w:rsid w:val="00293960"/>
    <w:rsid w:val="00293CF7"/>
    <w:rsid w:val="002A0175"/>
    <w:rsid w:val="002A5FB4"/>
    <w:rsid w:val="00315587"/>
    <w:rsid w:val="00334629"/>
    <w:rsid w:val="003540B0"/>
    <w:rsid w:val="00384DFF"/>
    <w:rsid w:val="003A4EBE"/>
    <w:rsid w:val="004119AA"/>
    <w:rsid w:val="00420E11"/>
    <w:rsid w:val="00442528"/>
    <w:rsid w:val="00443026"/>
    <w:rsid w:val="00444658"/>
    <w:rsid w:val="00480AFC"/>
    <w:rsid w:val="004B01F1"/>
    <w:rsid w:val="004B64E0"/>
    <w:rsid w:val="004D18C2"/>
    <w:rsid w:val="004D7F65"/>
    <w:rsid w:val="005046F5"/>
    <w:rsid w:val="00560010"/>
    <w:rsid w:val="00566740"/>
    <w:rsid w:val="005B0603"/>
    <w:rsid w:val="005C42F3"/>
    <w:rsid w:val="005C5405"/>
    <w:rsid w:val="005D5B94"/>
    <w:rsid w:val="00611A22"/>
    <w:rsid w:val="00613A74"/>
    <w:rsid w:val="00621BD6"/>
    <w:rsid w:val="0065236A"/>
    <w:rsid w:val="00655977"/>
    <w:rsid w:val="00683280"/>
    <w:rsid w:val="00691F22"/>
    <w:rsid w:val="00693280"/>
    <w:rsid w:val="006F1E60"/>
    <w:rsid w:val="00756728"/>
    <w:rsid w:val="00761BD6"/>
    <w:rsid w:val="007A1338"/>
    <w:rsid w:val="007B0FA2"/>
    <w:rsid w:val="007D69A9"/>
    <w:rsid w:val="007E3527"/>
    <w:rsid w:val="007F0FF8"/>
    <w:rsid w:val="00824A4A"/>
    <w:rsid w:val="0083697A"/>
    <w:rsid w:val="0089214F"/>
    <w:rsid w:val="008A763D"/>
    <w:rsid w:val="008C0673"/>
    <w:rsid w:val="008C5138"/>
    <w:rsid w:val="008C6D66"/>
    <w:rsid w:val="008F6351"/>
    <w:rsid w:val="009310C7"/>
    <w:rsid w:val="00945363"/>
    <w:rsid w:val="0096467A"/>
    <w:rsid w:val="00984FB1"/>
    <w:rsid w:val="00987F37"/>
    <w:rsid w:val="009905A8"/>
    <w:rsid w:val="009A14DE"/>
    <w:rsid w:val="009B6E33"/>
    <w:rsid w:val="009C7025"/>
    <w:rsid w:val="009D2141"/>
    <w:rsid w:val="009E3250"/>
    <w:rsid w:val="009E6A93"/>
    <w:rsid w:val="009F01F6"/>
    <w:rsid w:val="00A04FA3"/>
    <w:rsid w:val="00A319AE"/>
    <w:rsid w:val="00A31CDB"/>
    <w:rsid w:val="00A944DA"/>
    <w:rsid w:val="00AA6A69"/>
    <w:rsid w:val="00AC10F7"/>
    <w:rsid w:val="00AE659F"/>
    <w:rsid w:val="00AE7779"/>
    <w:rsid w:val="00AF35EF"/>
    <w:rsid w:val="00B600B1"/>
    <w:rsid w:val="00B6518E"/>
    <w:rsid w:val="00B821BE"/>
    <w:rsid w:val="00B84053"/>
    <w:rsid w:val="00B96184"/>
    <w:rsid w:val="00BA4FDF"/>
    <w:rsid w:val="00BD1FFF"/>
    <w:rsid w:val="00BE6697"/>
    <w:rsid w:val="00C000E7"/>
    <w:rsid w:val="00C30614"/>
    <w:rsid w:val="00C71B33"/>
    <w:rsid w:val="00C93A5E"/>
    <w:rsid w:val="00CB2D45"/>
    <w:rsid w:val="00CF0DB2"/>
    <w:rsid w:val="00CF1ACD"/>
    <w:rsid w:val="00D124A8"/>
    <w:rsid w:val="00D27971"/>
    <w:rsid w:val="00D302AE"/>
    <w:rsid w:val="00D303A1"/>
    <w:rsid w:val="00D40F81"/>
    <w:rsid w:val="00D70F5F"/>
    <w:rsid w:val="00D7753B"/>
    <w:rsid w:val="00D8601F"/>
    <w:rsid w:val="00D86F53"/>
    <w:rsid w:val="00D94724"/>
    <w:rsid w:val="00DF02CA"/>
    <w:rsid w:val="00E23EC8"/>
    <w:rsid w:val="00E30055"/>
    <w:rsid w:val="00E4605D"/>
    <w:rsid w:val="00E84061"/>
    <w:rsid w:val="00EE15B5"/>
    <w:rsid w:val="00F07D35"/>
    <w:rsid w:val="00F20569"/>
    <w:rsid w:val="00F2707C"/>
    <w:rsid w:val="00F3003A"/>
    <w:rsid w:val="00FC60F7"/>
    <w:rsid w:val="00FE4993"/>
    <w:rsid w:val="00FF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74A1"/>
  <w15:chartTrackingRefBased/>
  <w15:docId w15:val="{D04B70A8-E6B3-432A-9834-B35059F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0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40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40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40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40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40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40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40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40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05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405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4053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4053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4053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405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4053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405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4053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40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405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40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405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40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4053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40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40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40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4053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405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5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DC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1536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DC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13</Pages>
  <Words>5806</Words>
  <Characters>33680</Characters>
  <Application>Microsoft Office Word</Application>
  <DocSecurity>0</DocSecurity>
  <Lines>280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Ulici</dc:creator>
  <cp:keywords/>
  <dc:description/>
  <cp:lastModifiedBy>Angelica Lazarovici</cp:lastModifiedBy>
  <cp:revision>91</cp:revision>
  <dcterms:created xsi:type="dcterms:W3CDTF">2025-04-01T10:45:00Z</dcterms:created>
  <dcterms:modified xsi:type="dcterms:W3CDTF">2025-04-09T07:04:00Z</dcterms:modified>
</cp:coreProperties>
</file>