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5E25" w14:textId="77777777"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MUNICIPIUL SATU MARE</w:t>
      </w:r>
    </w:p>
    <w:p w14:paraId="2EE58882" w14:textId="77777777"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 xml:space="preserve">PRIMARUL MUNICIPIULUI </w:t>
      </w:r>
    </w:p>
    <w:p w14:paraId="36B2BF9D" w14:textId="58B978C2"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 xml:space="preserve">Nr. </w:t>
      </w:r>
      <w:r w:rsidR="004923AA">
        <w:rPr>
          <w:rFonts w:ascii="Times New Roman" w:eastAsia="Times New Roman" w:hAnsi="Times New Roman" w:cs="Times New Roman"/>
          <w:b/>
          <w:bCs/>
          <w:sz w:val="28"/>
          <w:szCs w:val="28"/>
        </w:rPr>
        <w:t xml:space="preserve"> </w:t>
      </w:r>
      <w:r w:rsidR="00A93054" w:rsidRPr="00A93054">
        <w:rPr>
          <w:rFonts w:ascii="Times New Roman" w:eastAsia="Times New Roman" w:hAnsi="Times New Roman" w:cs="Times New Roman"/>
          <w:b/>
          <w:bCs/>
          <w:sz w:val="28"/>
          <w:szCs w:val="28"/>
        </w:rPr>
        <w:t>55</w:t>
      </w:r>
      <w:r w:rsidR="00A93054">
        <w:rPr>
          <w:rFonts w:ascii="Times New Roman" w:eastAsia="Times New Roman" w:hAnsi="Times New Roman" w:cs="Times New Roman"/>
          <w:b/>
          <w:bCs/>
          <w:sz w:val="28"/>
          <w:szCs w:val="28"/>
        </w:rPr>
        <w:t>.</w:t>
      </w:r>
      <w:r w:rsidR="00A93054" w:rsidRPr="00A93054">
        <w:rPr>
          <w:rFonts w:ascii="Times New Roman" w:eastAsia="Times New Roman" w:hAnsi="Times New Roman" w:cs="Times New Roman"/>
          <w:b/>
          <w:bCs/>
          <w:sz w:val="28"/>
          <w:szCs w:val="28"/>
        </w:rPr>
        <w:t>856</w:t>
      </w:r>
      <w:r w:rsidR="009455A5" w:rsidRPr="003078FE">
        <w:rPr>
          <w:rFonts w:ascii="Times New Roman" w:eastAsia="Times New Roman" w:hAnsi="Times New Roman" w:cs="Times New Roman"/>
          <w:b/>
          <w:bCs/>
          <w:sz w:val="28"/>
          <w:szCs w:val="28"/>
        </w:rPr>
        <w:t>/</w:t>
      </w:r>
      <w:r w:rsidR="004923AA">
        <w:rPr>
          <w:rFonts w:ascii="Times New Roman" w:eastAsia="Times New Roman" w:hAnsi="Times New Roman" w:cs="Times New Roman"/>
          <w:b/>
          <w:bCs/>
          <w:sz w:val="28"/>
          <w:szCs w:val="28"/>
        </w:rPr>
        <w:t xml:space="preserve"> </w:t>
      </w:r>
      <w:r w:rsidR="00C53FF3">
        <w:rPr>
          <w:rFonts w:ascii="Times New Roman" w:eastAsia="Times New Roman" w:hAnsi="Times New Roman" w:cs="Times New Roman"/>
          <w:b/>
          <w:bCs/>
          <w:sz w:val="28"/>
          <w:szCs w:val="28"/>
        </w:rPr>
        <w:t>1</w:t>
      </w:r>
      <w:r w:rsidR="00A93054">
        <w:rPr>
          <w:rFonts w:ascii="Times New Roman" w:eastAsia="Times New Roman" w:hAnsi="Times New Roman" w:cs="Times New Roman"/>
          <w:b/>
          <w:bCs/>
          <w:sz w:val="28"/>
          <w:szCs w:val="28"/>
        </w:rPr>
        <w:t>8</w:t>
      </w:r>
      <w:r w:rsidR="00C53FF3">
        <w:rPr>
          <w:rFonts w:ascii="Times New Roman" w:eastAsia="Times New Roman" w:hAnsi="Times New Roman" w:cs="Times New Roman"/>
          <w:b/>
          <w:bCs/>
          <w:sz w:val="28"/>
          <w:szCs w:val="28"/>
        </w:rPr>
        <w:t>.09</w:t>
      </w:r>
      <w:r w:rsidR="009455A5" w:rsidRPr="003078FE">
        <w:rPr>
          <w:rFonts w:ascii="Times New Roman" w:eastAsia="Times New Roman" w:hAnsi="Times New Roman" w:cs="Times New Roman"/>
          <w:b/>
          <w:bCs/>
          <w:sz w:val="28"/>
          <w:szCs w:val="28"/>
        </w:rPr>
        <w:t>.202</w:t>
      </w:r>
      <w:r w:rsidR="003C552C">
        <w:rPr>
          <w:rFonts w:ascii="Times New Roman" w:eastAsia="Times New Roman" w:hAnsi="Times New Roman" w:cs="Times New Roman"/>
          <w:b/>
          <w:bCs/>
          <w:sz w:val="28"/>
          <w:szCs w:val="28"/>
        </w:rPr>
        <w:t>5</w:t>
      </w:r>
    </w:p>
    <w:p w14:paraId="026DC274" w14:textId="77777777" w:rsidR="00CE7B52" w:rsidRPr="003078FE" w:rsidRDefault="00CE7B52" w:rsidP="002E2F27">
      <w:pPr>
        <w:spacing w:after="0" w:line="240" w:lineRule="auto"/>
        <w:jc w:val="both"/>
        <w:rPr>
          <w:rFonts w:ascii="Times New Roman" w:eastAsia="Times New Roman" w:hAnsi="Times New Roman" w:cs="Times New Roman"/>
          <w:sz w:val="28"/>
          <w:szCs w:val="28"/>
        </w:rPr>
      </w:pPr>
    </w:p>
    <w:p w14:paraId="1C85DBD5" w14:textId="0486D7B7" w:rsidR="00CE7B52" w:rsidRPr="003078FE" w:rsidRDefault="00CE7B52" w:rsidP="002E2F27">
      <w:pPr>
        <w:spacing w:after="0" w:line="240" w:lineRule="auto"/>
        <w:jc w:val="both"/>
        <w:rPr>
          <w:rFonts w:ascii="Times New Roman" w:eastAsia="Times New Roman" w:hAnsi="Times New Roman" w:cs="Times New Roman"/>
          <w:sz w:val="28"/>
          <w:szCs w:val="28"/>
        </w:rPr>
      </w:pPr>
      <w:r w:rsidRPr="003078FE">
        <w:rPr>
          <w:rFonts w:ascii="Times New Roman" w:eastAsia="Times New Roman" w:hAnsi="Times New Roman" w:cs="Times New Roman"/>
          <w:sz w:val="28"/>
          <w:szCs w:val="28"/>
        </w:rPr>
        <w:t xml:space="preserve">          </w:t>
      </w:r>
    </w:p>
    <w:p w14:paraId="564F3220" w14:textId="77777777" w:rsidR="00CE7B52" w:rsidRPr="008D7C7F" w:rsidRDefault="00CE7B52" w:rsidP="002E2F27">
      <w:pPr>
        <w:spacing w:after="0" w:line="240" w:lineRule="auto"/>
        <w:ind w:left="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Kereskényi Gábor, primar al municipiului Satu Mare,</w:t>
      </w:r>
    </w:p>
    <w:p w14:paraId="3742D4DC" w14:textId="236C6907"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În temeiul prevederilor art. 136 alin. (1) din O.U.G. nr. 57/2019 privind Codul Administrativ, cu modificările și completările ulterioare, inițiez proiectul de hotărâre privind aprobarea</w:t>
      </w:r>
      <w:r w:rsidR="007B3499">
        <w:rPr>
          <w:rFonts w:ascii="Times New Roman" w:eastAsia="Times New Roman" w:hAnsi="Times New Roman" w:cs="Times New Roman"/>
          <w:sz w:val="28"/>
          <w:szCs w:val="28"/>
        </w:rPr>
        <w:t xml:space="preserve"> modificării</w:t>
      </w:r>
      <w:r w:rsidR="004923AA">
        <w:rPr>
          <w:rFonts w:ascii="Times New Roman" w:eastAsia="Times New Roman" w:hAnsi="Times New Roman" w:cs="Times New Roman"/>
          <w:sz w:val="28"/>
          <w:szCs w:val="28"/>
        </w:rPr>
        <w:t xml:space="preserve"> </w:t>
      </w:r>
      <w:r w:rsidRPr="008D7C7F">
        <w:rPr>
          <w:rFonts w:ascii="Times New Roman" w:eastAsia="Times New Roman" w:hAnsi="Times New Roman" w:cs="Times New Roman"/>
          <w:sz w:val="28"/>
          <w:szCs w:val="28"/>
        </w:rPr>
        <w:t xml:space="preserve">Planului de lucrări de </w:t>
      </w:r>
      <w:r w:rsidR="003078FE" w:rsidRPr="008D7C7F">
        <w:rPr>
          <w:rFonts w:ascii="Times New Roman" w:eastAsia="Times New Roman" w:hAnsi="Times New Roman" w:cs="Times New Roman"/>
          <w:sz w:val="28"/>
          <w:szCs w:val="28"/>
        </w:rPr>
        <w:t>întreținere</w:t>
      </w:r>
      <w:r w:rsidRPr="008D7C7F">
        <w:rPr>
          <w:rFonts w:ascii="Times New Roman" w:eastAsia="Times New Roman" w:hAnsi="Times New Roman" w:cs="Times New Roman"/>
          <w:sz w:val="28"/>
          <w:szCs w:val="28"/>
        </w:rPr>
        <w:t xml:space="preserve">, înlocuire </w:t>
      </w:r>
      <w:r w:rsidR="003078FE" w:rsidRPr="008D7C7F">
        <w:rPr>
          <w:rFonts w:ascii="Times New Roman" w:eastAsia="Times New Roman" w:hAnsi="Times New Roman" w:cs="Times New Roman"/>
          <w:sz w:val="28"/>
          <w:szCs w:val="28"/>
        </w:rPr>
        <w:t>și</w:t>
      </w:r>
      <w:r w:rsidRPr="008D7C7F">
        <w:rPr>
          <w:rFonts w:ascii="Times New Roman" w:eastAsia="Times New Roman" w:hAnsi="Times New Roman" w:cs="Times New Roman"/>
          <w:sz w:val="28"/>
          <w:szCs w:val="28"/>
        </w:rPr>
        <w:t xml:space="preserve"> dezvoltare a activelor concesionate la  Apaserv Satu Mare S.A. </w:t>
      </w:r>
      <w:r w:rsidR="003078FE" w:rsidRPr="008D7C7F">
        <w:rPr>
          <w:rFonts w:ascii="Times New Roman" w:eastAsia="Times New Roman" w:hAnsi="Times New Roman" w:cs="Times New Roman"/>
          <w:sz w:val="28"/>
          <w:szCs w:val="28"/>
        </w:rPr>
        <w:t>finanțat</w:t>
      </w:r>
      <w:r w:rsidRPr="008D7C7F">
        <w:rPr>
          <w:rFonts w:ascii="Times New Roman" w:eastAsia="Times New Roman" w:hAnsi="Times New Roman" w:cs="Times New Roman"/>
          <w:sz w:val="28"/>
          <w:szCs w:val="28"/>
        </w:rPr>
        <w:t xml:space="preserve"> din Fondul de  </w:t>
      </w:r>
      <w:r w:rsidR="003078FE" w:rsidRPr="008D7C7F">
        <w:rPr>
          <w:rFonts w:ascii="Times New Roman" w:eastAsia="Times New Roman" w:hAnsi="Times New Roman" w:cs="Times New Roman"/>
          <w:sz w:val="28"/>
          <w:szCs w:val="28"/>
        </w:rPr>
        <w:t>întreținere</w:t>
      </w:r>
      <w:r w:rsidRPr="008D7C7F">
        <w:rPr>
          <w:rFonts w:ascii="Times New Roman" w:eastAsia="Times New Roman" w:hAnsi="Times New Roman" w:cs="Times New Roman"/>
          <w:sz w:val="28"/>
          <w:szCs w:val="28"/>
        </w:rPr>
        <w:t xml:space="preserve">, înlocuire </w:t>
      </w:r>
      <w:r w:rsidR="003078FE" w:rsidRPr="008D7C7F">
        <w:rPr>
          <w:rFonts w:ascii="Times New Roman" w:eastAsia="Times New Roman" w:hAnsi="Times New Roman" w:cs="Times New Roman"/>
          <w:sz w:val="28"/>
          <w:szCs w:val="28"/>
        </w:rPr>
        <w:t>și</w:t>
      </w:r>
      <w:r w:rsidRPr="008D7C7F">
        <w:rPr>
          <w:rFonts w:ascii="Times New Roman" w:eastAsia="Times New Roman" w:hAnsi="Times New Roman" w:cs="Times New Roman"/>
          <w:sz w:val="28"/>
          <w:szCs w:val="28"/>
        </w:rPr>
        <w:t xml:space="preserve"> dezvoltare (IID) pentru anul 202</w:t>
      </w:r>
      <w:r w:rsidR="003C552C">
        <w:rPr>
          <w:rFonts w:ascii="Times New Roman" w:eastAsia="Times New Roman" w:hAnsi="Times New Roman" w:cs="Times New Roman"/>
          <w:sz w:val="28"/>
          <w:szCs w:val="28"/>
        </w:rPr>
        <w:t>5</w:t>
      </w:r>
      <w:r w:rsidRPr="008D7C7F">
        <w:rPr>
          <w:rFonts w:ascii="Times New Roman" w:eastAsia="Times New Roman" w:hAnsi="Times New Roman" w:cs="Times New Roman"/>
          <w:sz w:val="28"/>
          <w:szCs w:val="28"/>
        </w:rPr>
        <w:t>, proiect  în susținerea căruia formulez următorul:</w:t>
      </w:r>
    </w:p>
    <w:p w14:paraId="2D0B1470" w14:textId="77777777" w:rsidR="00CE7B52" w:rsidRPr="008D7C7F" w:rsidRDefault="00CE7B52" w:rsidP="002E2F27">
      <w:pPr>
        <w:spacing w:after="0" w:line="240" w:lineRule="auto"/>
        <w:jc w:val="both"/>
        <w:rPr>
          <w:rFonts w:ascii="Times New Roman" w:eastAsia="Times New Roman" w:hAnsi="Times New Roman" w:cs="Times New Roman"/>
          <w:sz w:val="28"/>
          <w:szCs w:val="28"/>
        </w:rPr>
      </w:pPr>
    </w:p>
    <w:p w14:paraId="1D1BCF87" w14:textId="46E28D4E" w:rsidR="00CE7B52" w:rsidRPr="008D7C7F" w:rsidRDefault="00CE7B52" w:rsidP="002E2F27">
      <w:pPr>
        <w:shd w:val="clear" w:color="auto" w:fill="FFFFFF"/>
        <w:spacing w:after="0" w:line="240" w:lineRule="auto"/>
        <w:jc w:val="center"/>
        <w:rPr>
          <w:rFonts w:ascii="Times New Roman" w:eastAsia="Times New Roman" w:hAnsi="Times New Roman" w:cs="Times New Roman"/>
          <w:b/>
          <w:sz w:val="28"/>
          <w:szCs w:val="28"/>
        </w:rPr>
      </w:pPr>
      <w:r w:rsidRPr="008D7C7F">
        <w:rPr>
          <w:rFonts w:ascii="Times New Roman" w:eastAsia="Times New Roman" w:hAnsi="Times New Roman" w:cs="Times New Roman"/>
          <w:b/>
          <w:sz w:val="28"/>
          <w:szCs w:val="28"/>
        </w:rPr>
        <w:t>REFERAT DE APROBARE</w:t>
      </w:r>
    </w:p>
    <w:p w14:paraId="4EF5226B" w14:textId="77777777" w:rsidR="00CE7B52" w:rsidRPr="008D7C7F" w:rsidRDefault="00CE7B52" w:rsidP="002E2F27">
      <w:pPr>
        <w:shd w:val="clear" w:color="auto" w:fill="FFFFFF"/>
        <w:spacing w:after="0" w:line="240" w:lineRule="auto"/>
        <w:jc w:val="both"/>
        <w:rPr>
          <w:rFonts w:ascii="Times New Roman" w:eastAsia="Times New Roman" w:hAnsi="Times New Roman" w:cs="Times New Roman"/>
          <w:sz w:val="28"/>
          <w:szCs w:val="28"/>
        </w:rPr>
      </w:pPr>
    </w:p>
    <w:p w14:paraId="2D363B70" w14:textId="1230CA00" w:rsidR="00CE7B52" w:rsidRPr="008D7C7F" w:rsidRDefault="00CE7B52"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Potrivit prevederilor art. 10 ale Anexei la </w:t>
      </w:r>
      <w:r w:rsidR="003078FE" w:rsidRPr="008D7C7F">
        <w:rPr>
          <w:rFonts w:ascii="Times New Roman" w:eastAsia="Times New Roman" w:hAnsi="Times New Roman" w:cs="Times New Roman"/>
          <w:iCs/>
          <w:sz w:val="28"/>
          <w:szCs w:val="28"/>
        </w:rPr>
        <w:t>Ordonanța</w:t>
      </w:r>
      <w:r w:rsidRPr="008D7C7F">
        <w:rPr>
          <w:rFonts w:ascii="Times New Roman" w:eastAsia="Times New Roman" w:hAnsi="Times New Roman" w:cs="Times New Roman"/>
          <w:iCs/>
          <w:sz w:val="28"/>
          <w:szCs w:val="28"/>
        </w:rPr>
        <w:t xml:space="preserve"> de </w:t>
      </w:r>
      <w:r w:rsidR="003078FE" w:rsidRPr="008D7C7F">
        <w:rPr>
          <w:rFonts w:ascii="Times New Roman" w:eastAsia="Times New Roman" w:hAnsi="Times New Roman" w:cs="Times New Roman"/>
          <w:iCs/>
          <w:sz w:val="28"/>
          <w:szCs w:val="28"/>
        </w:rPr>
        <w:t>Urgență</w:t>
      </w:r>
      <w:r w:rsidRPr="008D7C7F">
        <w:rPr>
          <w:rFonts w:ascii="Times New Roman" w:eastAsia="Times New Roman" w:hAnsi="Times New Roman" w:cs="Times New Roman"/>
          <w:iCs/>
          <w:sz w:val="28"/>
          <w:szCs w:val="28"/>
        </w:rPr>
        <w:t xml:space="preserve"> a Guvernului nr.198/22.12.2005 privind constituirea, alimentarea </w:t>
      </w:r>
      <w:r w:rsidR="003078FE" w:rsidRPr="008D7C7F">
        <w:rPr>
          <w:rFonts w:ascii="Times New Roman" w:eastAsia="Times New Roman" w:hAnsi="Times New Roman" w:cs="Times New Roman"/>
          <w:iCs/>
          <w:sz w:val="28"/>
          <w:szCs w:val="28"/>
        </w:rPr>
        <w:t>și</w:t>
      </w:r>
      <w:r w:rsidRPr="008D7C7F">
        <w:rPr>
          <w:rFonts w:ascii="Times New Roman" w:eastAsia="Times New Roman" w:hAnsi="Times New Roman" w:cs="Times New Roman"/>
          <w:iCs/>
          <w:sz w:val="28"/>
          <w:szCs w:val="28"/>
        </w:rPr>
        <w:t xml:space="preserve"> utilizarea Fondului de </w:t>
      </w:r>
      <w:r w:rsidR="003078FE" w:rsidRPr="008D7C7F">
        <w:rPr>
          <w:rFonts w:ascii="Times New Roman" w:eastAsia="Times New Roman" w:hAnsi="Times New Roman" w:cs="Times New Roman"/>
          <w:iCs/>
          <w:sz w:val="28"/>
          <w:szCs w:val="28"/>
        </w:rPr>
        <w:t>întreținere</w:t>
      </w:r>
      <w:r w:rsidRPr="008D7C7F">
        <w:rPr>
          <w:rFonts w:ascii="Times New Roman" w:eastAsia="Times New Roman" w:hAnsi="Times New Roman" w:cs="Times New Roman"/>
          <w:iCs/>
          <w:sz w:val="28"/>
          <w:szCs w:val="28"/>
        </w:rPr>
        <w:t xml:space="preserve">, înlocuire </w:t>
      </w:r>
      <w:r w:rsidR="003078FE" w:rsidRPr="008D7C7F">
        <w:rPr>
          <w:rFonts w:ascii="Times New Roman" w:eastAsia="Times New Roman" w:hAnsi="Times New Roman" w:cs="Times New Roman"/>
          <w:iCs/>
          <w:sz w:val="28"/>
          <w:szCs w:val="28"/>
        </w:rPr>
        <w:t>și</w:t>
      </w:r>
      <w:r w:rsidRPr="008D7C7F">
        <w:rPr>
          <w:rFonts w:ascii="Times New Roman" w:eastAsia="Times New Roman" w:hAnsi="Times New Roman" w:cs="Times New Roman"/>
          <w:iCs/>
          <w:sz w:val="28"/>
          <w:szCs w:val="28"/>
        </w:rPr>
        <w:t xml:space="preserve"> dezvoltare pentru proiectele de dezvoltare a infrastructurii serviciilor publice care beneficiază de </w:t>
      </w:r>
      <w:r w:rsidR="003078FE" w:rsidRPr="008D7C7F">
        <w:rPr>
          <w:rFonts w:ascii="Times New Roman" w:eastAsia="Times New Roman" w:hAnsi="Times New Roman" w:cs="Times New Roman"/>
          <w:iCs/>
          <w:sz w:val="28"/>
          <w:szCs w:val="28"/>
        </w:rPr>
        <w:t>asistență</w:t>
      </w:r>
      <w:r w:rsidRPr="008D7C7F">
        <w:rPr>
          <w:rFonts w:ascii="Times New Roman" w:eastAsia="Times New Roman" w:hAnsi="Times New Roman" w:cs="Times New Roman"/>
          <w:iCs/>
          <w:sz w:val="28"/>
          <w:szCs w:val="28"/>
        </w:rPr>
        <w:t xml:space="preserve"> financiară nerambursabilă din partea Uniunii Europene, cu modificările și completările ulterioare,</w:t>
      </w:r>
      <w:r w:rsidR="003078FE" w:rsidRPr="008D7C7F">
        <w:rPr>
          <w:rFonts w:ascii="Times New Roman" w:eastAsia="Times New Roman" w:hAnsi="Times New Roman" w:cs="Times New Roman"/>
          <w:iCs/>
          <w:sz w:val="28"/>
          <w:szCs w:val="28"/>
        </w:rPr>
        <w:t xml:space="preserve"> </w:t>
      </w:r>
      <w:r w:rsidRPr="008D7C7F">
        <w:rPr>
          <w:rFonts w:ascii="Times New Roman" w:eastAsia="Times New Roman" w:hAnsi="Times New Roman" w:cs="Times New Roman"/>
          <w:iCs/>
          <w:sz w:val="28"/>
          <w:szCs w:val="28"/>
        </w:rPr>
        <w:t xml:space="preserve">operatorul/unitatea administrativ-teritorială prezintă pentru aprobare </w:t>
      </w:r>
      <w:r w:rsidR="003078FE" w:rsidRPr="008D7C7F">
        <w:rPr>
          <w:rFonts w:ascii="Times New Roman" w:eastAsia="Times New Roman" w:hAnsi="Times New Roman" w:cs="Times New Roman"/>
          <w:iCs/>
          <w:sz w:val="28"/>
          <w:szCs w:val="28"/>
        </w:rPr>
        <w:t>autorității</w:t>
      </w:r>
      <w:r w:rsidRPr="008D7C7F">
        <w:rPr>
          <w:rFonts w:ascii="Times New Roman" w:eastAsia="Times New Roman" w:hAnsi="Times New Roman" w:cs="Times New Roman"/>
          <w:iCs/>
          <w:sz w:val="28"/>
          <w:szCs w:val="28"/>
        </w:rPr>
        <w:t xml:space="preserve"> </w:t>
      </w:r>
      <w:r w:rsidR="003078FE" w:rsidRPr="008D7C7F">
        <w:rPr>
          <w:rFonts w:ascii="Times New Roman" w:eastAsia="Times New Roman" w:hAnsi="Times New Roman" w:cs="Times New Roman"/>
          <w:iCs/>
          <w:sz w:val="28"/>
          <w:szCs w:val="28"/>
        </w:rPr>
        <w:t>administrației</w:t>
      </w:r>
      <w:r w:rsidRPr="008D7C7F">
        <w:rPr>
          <w:rFonts w:ascii="Times New Roman" w:eastAsia="Times New Roman" w:hAnsi="Times New Roman" w:cs="Times New Roman"/>
          <w:iCs/>
          <w:sz w:val="28"/>
          <w:szCs w:val="28"/>
        </w:rPr>
        <w:t xml:space="preserve"> publice locale planul de </w:t>
      </w:r>
      <w:r w:rsidR="003078FE" w:rsidRPr="008D7C7F">
        <w:rPr>
          <w:rFonts w:ascii="Times New Roman" w:eastAsia="Times New Roman" w:hAnsi="Times New Roman" w:cs="Times New Roman"/>
          <w:iCs/>
          <w:sz w:val="28"/>
          <w:szCs w:val="28"/>
        </w:rPr>
        <w:t>investiții</w:t>
      </w:r>
      <w:r w:rsidRPr="008D7C7F">
        <w:rPr>
          <w:rFonts w:ascii="Times New Roman" w:eastAsia="Times New Roman" w:hAnsi="Times New Roman" w:cs="Times New Roman"/>
          <w:iCs/>
          <w:sz w:val="28"/>
          <w:szCs w:val="28"/>
        </w:rPr>
        <w:t xml:space="preserve"> aferent activelor date în administrare sau în concesiune care se </w:t>
      </w:r>
      <w:r w:rsidR="003078FE" w:rsidRPr="008D7C7F">
        <w:rPr>
          <w:rFonts w:ascii="Times New Roman" w:eastAsia="Times New Roman" w:hAnsi="Times New Roman" w:cs="Times New Roman"/>
          <w:iCs/>
          <w:sz w:val="28"/>
          <w:szCs w:val="28"/>
        </w:rPr>
        <w:t>finanțează</w:t>
      </w:r>
      <w:r w:rsidRPr="008D7C7F">
        <w:rPr>
          <w:rFonts w:ascii="Times New Roman" w:eastAsia="Times New Roman" w:hAnsi="Times New Roman" w:cs="Times New Roman"/>
          <w:iCs/>
          <w:sz w:val="28"/>
          <w:szCs w:val="28"/>
        </w:rPr>
        <w:t xml:space="preserve"> din Fondul IID</w:t>
      </w:r>
      <w:r w:rsidR="00A760BE" w:rsidRPr="008D7C7F">
        <w:rPr>
          <w:rFonts w:ascii="Times New Roman" w:eastAsia="Times New Roman" w:hAnsi="Times New Roman" w:cs="Times New Roman"/>
          <w:iCs/>
          <w:sz w:val="28"/>
          <w:szCs w:val="28"/>
        </w:rPr>
        <w:t>.</w:t>
      </w:r>
    </w:p>
    <w:p w14:paraId="149305FE" w14:textId="75A08D69" w:rsidR="00CE7B52" w:rsidRPr="008D7C7F" w:rsidRDefault="00CE7B52"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Raportat la cele expuse mai sus, având la bază </w:t>
      </w:r>
      <w:r w:rsidR="00B751B5" w:rsidRPr="008D7C7F">
        <w:rPr>
          <w:rFonts w:ascii="Times New Roman" w:eastAsia="Times New Roman" w:hAnsi="Times New Roman" w:cs="Times New Roman"/>
          <w:iCs/>
          <w:sz w:val="28"/>
          <w:szCs w:val="28"/>
        </w:rPr>
        <w:t>R</w:t>
      </w:r>
      <w:r w:rsidRPr="008D7C7F">
        <w:rPr>
          <w:rFonts w:ascii="Times New Roman" w:eastAsia="Times New Roman" w:hAnsi="Times New Roman" w:cs="Times New Roman"/>
          <w:iCs/>
          <w:sz w:val="28"/>
          <w:szCs w:val="28"/>
        </w:rPr>
        <w:t xml:space="preserve">aportul cu </w:t>
      </w:r>
      <w:r w:rsidRPr="008D7C7F">
        <w:rPr>
          <w:rFonts w:ascii="Times New Roman" w:eastAsia="Times New Roman" w:hAnsi="Times New Roman" w:cs="Times New Roman"/>
          <w:sz w:val="28"/>
          <w:szCs w:val="28"/>
        </w:rPr>
        <w:t xml:space="preserve"> nr. </w:t>
      </w:r>
      <w:r w:rsidR="007B3499">
        <w:rPr>
          <w:rFonts w:ascii="Times New Roman" w:eastAsia="Times New Roman" w:hAnsi="Times New Roman" w:cs="Times New Roman"/>
          <w:sz w:val="28"/>
          <w:szCs w:val="28"/>
        </w:rPr>
        <w:t>17430/01.09</w:t>
      </w:r>
      <w:r w:rsidR="003C552C">
        <w:rPr>
          <w:rFonts w:ascii="Times New Roman" w:eastAsia="Times New Roman" w:hAnsi="Times New Roman" w:cs="Times New Roman"/>
          <w:sz w:val="28"/>
          <w:szCs w:val="28"/>
        </w:rPr>
        <w:t>.2025</w:t>
      </w:r>
      <w:r w:rsidRPr="008D7C7F">
        <w:rPr>
          <w:rFonts w:ascii="Times New Roman" w:eastAsia="Times New Roman" w:hAnsi="Times New Roman" w:cs="Times New Roman"/>
          <w:sz w:val="28"/>
          <w:szCs w:val="28"/>
        </w:rPr>
        <w:t xml:space="preserve"> întocmit de Apaserv Satu Mare S.A, în urma analizei și cu raportare și la prioritățile de utilizare a </w:t>
      </w:r>
      <w:r w:rsidRPr="008D7C7F">
        <w:rPr>
          <w:rFonts w:ascii="Times New Roman" w:eastAsia="Times New Roman" w:hAnsi="Times New Roman" w:cs="Times New Roman"/>
          <w:iCs/>
          <w:sz w:val="28"/>
          <w:szCs w:val="28"/>
        </w:rPr>
        <w:t>Fondului IID stabilite prin OUG nr. 198/2005,</w:t>
      </w:r>
    </w:p>
    <w:p w14:paraId="014B21F7" w14:textId="14EFFCF8" w:rsidR="00B10F74" w:rsidRPr="008D7C7F" w:rsidRDefault="00B10F74"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În acord și cu prevederile din Actul constitutiv al societății potrivit cărora Consiliul de Administrație are puteri depline cu privire la conducerea și administrarea Societății, cu respectarea limitelor stabilite prin obiectul de activitate și atribuțiilor expres prevăzute de lege ca fiind de competența Adunărilor Generale, și are, printre atribuții și aprobarea/supunerea spre aprobare a investițiile ce urmează a se realiza de societate, </w:t>
      </w:r>
    </w:p>
    <w:p w14:paraId="2112DD2C" w14:textId="08D940EC" w:rsidR="00B10F74" w:rsidRPr="008D7C7F" w:rsidRDefault="00B10F74"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Având la bază și Hotărârea Consiliului de administrație nr. </w:t>
      </w:r>
      <w:r w:rsidR="007B3499" w:rsidRPr="007B3499">
        <w:rPr>
          <w:rFonts w:ascii="Times New Roman" w:eastAsia="Times New Roman" w:hAnsi="Times New Roman" w:cs="Times New Roman"/>
          <w:iCs/>
          <w:sz w:val="28"/>
          <w:szCs w:val="28"/>
        </w:rPr>
        <w:t>18/29.08.2025</w:t>
      </w:r>
      <w:r w:rsidRPr="008D7C7F">
        <w:rPr>
          <w:rFonts w:ascii="Times New Roman" w:eastAsia="Times New Roman" w:hAnsi="Times New Roman" w:cs="Times New Roman"/>
          <w:iCs/>
          <w:sz w:val="28"/>
          <w:szCs w:val="28"/>
        </w:rPr>
        <w:t>,</w:t>
      </w:r>
    </w:p>
    <w:p w14:paraId="67598DA1" w14:textId="77777777"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iCs/>
          <w:sz w:val="28"/>
          <w:szCs w:val="28"/>
        </w:rPr>
        <w:t xml:space="preserve">Văzând prevederile din OUG nr. 57/2019 privind Codul administrativ, cu modificările și completările ulterioare, potrivit cărora consiliul local are printre atribuții gestionarea serviciilor de interes local, </w:t>
      </w:r>
    </w:p>
    <w:p w14:paraId="719B47B5" w14:textId="77777777"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 xml:space="preserve">Propun spre dezbatere şi aprobare Consiliului Local al municipiului Satu Mare Proiectul de hotărâre în forma prezentată de executiv. </w:t>
      </w:r>
    </w:p>
    <w:p w14:paraId="0DA5D337" w14:textId="77777777" w:rsidR="00CE7B52" w:rsidRPr="008D7C7F" w:rsidRDefault="00CE7B52" w:rsidP="002E2F27">
      <w:pPr>
        <w:spacing w:after="0" w:line="240" w:lineRule="auto"/>
        <w:ind w:left="720"/>
        <w:jc w:val="center"/>
        <w:rPr>
          <w:rFonts w:ascii="Times New Roman" w:eastAsia="Times New Roman" w:hAnsi="Times New Roman" w:cs="Times New Roman"/>
          <w:sz w:val="28"/>
          <w:szCs w:val="28"/>
        </w:rPr>
      </w:pPr>
    </w:p>
    <w:p w14:paraId="2DA48A4C" w14:textId="230918CD" w:rsidR="00CE7B52" w:rsidRPr="003078FE" w:rsidRDefault="00CE7B52" w:rsidP="002E2F27">
      <w:pPr>
        <w:spacing w:after="0" w:line="240" w:lineRule="auto"/>
        <w:jc w:val="center"/>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INIŢIATOR PROIECT</w:t>
      </w:r>
    </w:p>
    <w:p w14:paraId="1C5A4A9F" w14:textId="77777777" w:rsidR="00CE7B52" w:rsidRPr="003078FE" w:rsidRDefault="00CE7B52" w:rsidP="002E2F27">
      <w:pPr>
        <w:spacing w:after="0" w:line="240" w:lineRule="auto"/>
        <w:jc w:val="center"/>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PRIMAR</w:t>
      </w:r>
    </w:p>
    <w:p w14:paraId="4EED7467" w14:textId="7042BDEC" w:rsidR="00CE7B52" w:rsidRPr="003078FE" w:rsidRDefault="002E2F27" w:rsidP="002E2F27">
      <w:pPr>
        <w:spacing w:after="0" w:line="240" w:lineRule="auto"/>
        <w:ind w:left="288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387DB0">
        <w:rPr>
          <w:rFonts w:ascii="Times New Roman" w:eastAsia="Times New Roman" w:hAnsi="Times New Roman" w:cs="Times New Roman"/>
          <w:b/>
          <w:bCs/>
          <w:sz w:val="28"/>
          <w:szCs w:val="28"/>
        </w:rPr>
        <w:t xml:space="preserve">    </w:t>
      </w:r>
      <w:r w:rsidR="00CE7B52" w:rsidRPr="003078FE">
        <w:rPr>
          <w:rFonts w:ascii="Times New Roman" w:eastAsia="Times New Roman" w:hAnsi="Times New Roman" w:cs="Times New Roman"/>
          <w:b/>
          <w:bCs/>
          <w:sz w:val="28"/>
          <w:szCs w:val="28"/>
        </w:rPr>
        <w:t>Kereskényi Gábor</w:t>
      </w:r>
    </w:p>
    <w:p w14:paraId="06976791" w14:textId="77777777" w:rsidR="00CE7B52" w:rsidRPr="003078FE" w:rsidRDefault="00CE7B52" w:rsidP="002E2F27">
      <w:pPr>
        <w:spacing w:after="0" w:line="240" w:lineRule="auto"/>
        <w:jc w:val="both"/>
        <w:rPr>
          <w:rFonts w:ascii="Times New Roman" w:eastAsia="Times New Roman" w:hAnsi="Times New Roman" w:cs="Times New Roman"/>
          <w:sz w:val="28"/>
          <w:szCs w:val="28"/>
        </w:rPr>
      </w:pPr>
    </w:p>
    <w:p w14:paraId="23C368D2" w14:textId="77777777" w:rsidR="00F23D48" w:rsidRDefault="00F23D48" w:rsidP="002E2F27">
      <w:pPr>
        <w:spacing w:after="0" w:line="240" w:lineRule="auto"/>
        <w:jc w:val="both"/>
        <w:rPr>
          <w:rFonts w:ascii="Times New Roman" w:eastAsia="Times New Roman" w:hAnsi="Times New Roman" w:cs="Times New Roman"/>
          <w:sz w:val="16"/>
          <w:szCs w:val="16"/>
        </w:rPr>
      </w:pPr>
    </w:p>
    <w:p w14:paraId="06D7E244" w14:textId="77777777" w:rsidR="00F23D48" w:rsidRDefault="00F23D48" w:rsidP="002E2F27">
      <w:pPr>
        <w:spacing w:after="0" w:line="240" w:lineRule="auto"/>
        <w:jc w:val="both"/>
        <w:rPr>
          <w:rFonts w:ascii="Times New Roman" w:eastAsia="Times New Roman" w:hAnsi="Times New Roman" w:cs="Times New Roman"/>
          <w:sz w:val="16"/>
          <w:szCs w:val="16"/>
        </w:rPr>
      </w:pPr>
    </w:p>
    <w:p w14:paraId="706CFF68" w14:textId="6F6167CC" w:rsidR="00CE7B52" w:rsidRPr="003078FE" w:rsidRDefault="00CE7B52" w:rsidP="002E2F27">
      <w:pPr>
        <w:spacing w:after="0" w:line="240" w:lineRule="auto"/>
        <w:jc w:val="both"/>
        <w:rPr>
          <w:rFonts w:ascii="Times New Roman" w:eastAsia="Times New Roman" w:hAnsi="Times New Roman" w:cs="Times New Roman"/>
          <w:sz w:val="16"/>
          <w:szCs w:val="16"/>
        </w:rPr>
      </w:pPr>
      <w:r w:rsidRPr="003078FE">
        <w:rPr>
          <w:rFonts w:ascii="Times New Roman" w:eastAsia="Times New Roman" w:hAnsi="Times New Roman" w:cs="Times New Roman"/>
          <w:sz w:val="16"/>
          <w:szCs w:val="16"/>
        </w:rPr>
        <w:t>Întocmit, 2 ex.</w:t>
      </w:r>
    </w:p>
    <w:p w14:paraId="35FB72BD" w14:textId="50E4060E" w:rsidR="0077057E" w:rsidRPr="003078FE" w:rsidRDefault="00387DB0" w:rsidP="002E2F27">
      <w:pPr>
        <w:spacing w:after="0" w:line="240" w:lineRule="auto"/>
        <w:jc w:val="both"/>
        <w:rPr>
          <w:sz w:val="28"/>
          <w:szCs w:val="28"/>
        </w:rPr>
      </w:pPr>
      <w:r>
        <w:rPr>
          <w:rFonts w:ascii="Times New Roman" w:eastAsia="Times New Roman" w:hAnsi="Times New Roman" w:cs="Times New Roman"/>
          <w:sz w:val="16"/>
          <w:szCs w:val="16"/>
        </w:rPr>
        <w:t>Szucs Zsigmond</w:t>
      </w:r>
    </w:p>
    <w:sectPr w:rsidR="0077057E" w:rsidRPr="003078FE" w:rsidSect="00767D7C">
      <w:headerReference w:type="even" r:id="rId6"/>
      <w:headerReference w:type="default" r:id="rId7"/>
      <w:footerReference w:type="even" r:id="rId8"/>
      <w:footerReference w:type="default" r:id="rId9"/>
      <w:headerReference w:type="first" r:id="rId10"/>
      <w:footerReference w:type="first" r:id="rId11"/>
      <w:pgSz w:w="11907" w:h="16839" w:code="9"/>
      <w:pgMar w:top="1440" w:right="708"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23A11" w14:textId="77777777" w:rsidR="00923900" w:rsidRDefault="00923900">
      <w:pPr>
        <w:spacing w:after="0" w:line="240" w:lineRule="auto"/>
      </w:pPr>
      <w:r>
        <w:separator/>
      </w:r>
    </w:p>
  </w:endnote>
  <w:endnote w:type="continuationSeparator" w:id="0">
    <w:p w14:paraId="59F7FDE5" w14:textId="77777777" w:rsidR="00923900" w:rsidRDefault="00923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D8BC" w14:textId="77777777" w:rsidR="00A22835" w:rsidRDefault="00A22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8FBA2" w14:textId="77777777" w:rsidR="00A2283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34AA4CD8" w14:textId="77777777" w:rsidR="00A22835" w:rsidRDefault="00A22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9D55" w14:textId="77777777" w:rsidR="00A22835" w:rsidRDefault="00A22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DC4A2" w14:textId="77777777" w:rsidR="00923900" w:rsidRDefault="00923900">
      <w:pPr>
        <w:spacing w:after="0" w:line="240" w:lineRule="auto"/>
      </w:pPr>
      <w:r>
        <w:separator/>
      </w:r>
    </w:p>
  </w:footnote>
  <w:footnote w:type="continuationSeparator" w:id="0">
    <w:p w14:paraId="38F14C25" w14:textId="77777777" w:rsidR="00923900" w:rsidRDefault="00923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983B" w14:textId="77777777" w:rsidR="00A22835" w:rsidRDefault="00A22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9F18" w14:textId="77777777" w:rsidR="00A22835" w:rsidRDefault="00A22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1400" w14:textId="77777777" w:rsidR="00A22835" w:rsidRDefault="00A22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02"/>
    <w:rsid w:val="00011450"/>
    <w:rsid w:val="000550E7"/>
    <w:rsid w:val="000D5EF6"/>
    <w:rsid w:val="000F3F3E"/>
    <w:rsid w:val="00187359"/>
    <w:rsid w:val="00243351"/>
    <w:rsid w:val="00246467"/>
    <w:rsid w:val="00280EF3"/>
    <w:rsid w:val="002816C3"/>
    <w:rsid w:val="002D64F5"/>
    <w:rsid w:val="002E2F27"/>
    <w:rsid w:val="002F2210"/>
    <w:rsid w:val="003078FE"/>
    <w:rsid w:val="003855BE"/>
    <w:rsid w:val="00387DB0"/>
    <w:rsid w:val="003C552C"/>
    <w:rsid w:val="00470DFE"/>
    <w:rsid w:val="004923AA"/>
    <w:rsid w:val="004B3CB7"/>
    <w:rsid w:val="00556879"/>
    <w:rsid w:val="005B3634"/>
    <w:rsid w:val="005C5CE1"/>
    <w:rsid w:val="00606AB5"/>
    <w:rsid w:val="006471D2"/>
    <w:rsid w:val="006D0A9C"/>
    <w:rsid w:val="006D2902"/>
    <w:rsid w:val="00767D7C"/>
    <w:rsid w:val="0077057E"/>
    <w:rsid w:val="007B3499"/>
    <w:rsid w:val="007B39B4"/>
    <w:rsid w:val="00871739"/>
    <w:rsid w:val="008D7C7F"/>
    <w:rsid w:val="00923900"/>
    <w:rsid w:val="009455A5"/>
    <w:rsid w:val="009B3D11"/>
    <w:rsid w:val="00A22835"/>
    <w:rsid w:val="00A23D05"/>
    <w:rsid w:val="00A760BE"/>
    <w:rsid w:val="00A915C1"/>
    <w:rsid w:val="00A93054"/>
    <w:rsid w:val="00B10F74"/>
    <w:rsid w:val="00B751B5"/>
    <w:rsid w:val="00C52FD4"/>
    <w:rsid w:val="00C53FF3"/>
    <w:rsid w:val="00CE7B52"/>
    <w:rsid w:val="00D0518D"/>
    <w:rsid w:val="00D35457"/>
    <w:rsid w:val="00D657B2"/>
    <w:rsid w:val="00DA6AF1"/>
    <w:rsid w:val="00DE0521"/>
    <w:rsid w:val="00DE4660"/>
    <w:rsid w:val="00DF53DF"/>
    <w:rsid w:val="00F06F1E"/>
    <w:rsid w:val="00F23D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FCB9"/>
  <w15:chartTrackingRefBased/>
  <w15:docId w15:val="{2113AFBC-7922-4EFD-A5B6-8AEEB314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B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7B52"/>
  </w:style>
  <w:style w:type="paragraph" w:customStyle="1" w:styleId="CharCharCharCharCharCharCharCharCharCharCharCharCharCharCharCharCharCharChar">
    <w:name w:val="Char Char Char Char Char Char Char Char Char Char Char Char Char Char Char Char Char Char Char"/>
    <w:basedOn w:val="Normal"/>
    <w:rsid w:val="00CE7B52"/>
    <w:pPr>
      <w:spacing w:line="240" w:lineRule="exact"/>
    </w:pPr>
    <w:rPr>
      <w:rFonts w:ascii="Verdana" w:eastAsia="Times New Roman" w:hAnsi="Verdana" w:cs="Times New Roman"/>
      <w:sz w:val="20"/>
      <w:szCs w:val="20"/>
    </w:rPr>
  </w:style>
  <w:style w:type="paragraph" w:styleId="Footer">
    <w:name w:val="footer"/>
    <w:basedOn w:val="Normal"/>
    <w:link w:val="FooterChar"/>
    <w:uiPriority w:val="99"/>
    <w:unhideWhenUsed/>
    <w:rsid w:val="00CE7B52"/>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E7B52"/>
    <w:rPr>
      <w:rFonts w:ascii="Times New Roman" w:eastAsia="Times New Roman" w:hAnsi="Times New Roman" w:cs="Times New Roman"/>
      <w:sz w:val="24"/>
      <w:szCs w:val="24"/>
      <w:lang w:val="en-US"/>
    </w:rPr>
  </w:style>
  <w:style w:type="paragraph" w:customStyle="1" w:styleId="CharCharCharCharCharCharCharCharCharCharCharCharCharCharCharCharCharCharChar0">
    <w:name w:val="Char Char Char Char Char Char Char Char Char Char Char Char Char Char Char Char Char Char Char"/>
    <w:basedOn w:val="Normal"/>
    <w:rsid w:val="009455A5"/>
    <w:pPr>
      <w:spacing w:line="240" w:lineRule="exact"/>
    </w:pPr>
    <w:rPr>
      <w:rFonts w:ascii="Verdana" w:eastAsia="Times New Roman" w:hAnsi="Verdana" w:cs="Times New Roman"/>
      <w:sz w:val="20"/>
      <w:szCs w:val="20"/>
    </w:rPr>
  </w:style>
  <w:style w:type="paragraph" w:customStyle="1" w:styleId="CharCharCharCharCharCharCharCharCharCharCharCharCharCharCharCharCharCharChar1">
    <w:name w:val="Char Char Char Char Char Char Char Char Char Char Char Char Char Char Char Char Char Char Char"/>
    <w:basedOn w:val="Normal"/>
    <w:rsid w:val="007B3499"/>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Iojiban</dc:creator>
  <cp:keywords/>
  <dc:description/>
  <cp:lastModifiedBy>Zsigmond Szucs</cp:lastModifiedBy>
  <cp:revision>4</cp:revision>
  <dcterms:created xsi:type="dcterms:W3CDTF">2025-09-08T06:13:00Z</dcterms:created>
  <dcterms:modified xsi:type="dcterms:W3CDTF">2025-09-18T12:05:00Z</dcterms:modified>
</cp:coreProperties>
</file>