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84091F" w14:textId="77777777" w:rsidR="00984B9D" w:rsidRPr="00A40E07" w:rsidRDefault="00984B9D" w:rsidP="00984B9D">
      <w:pPr>
        <w:jc w:val="both"/>
        <w:rPr>
          <w:b/>
          <w:bCs/>
          <w:lang w:val="ro-RO"/>
        </w:rPr>
      </w:pPr>
      <w:r w:rsidRPr="00A40E07">
        <w:rPr>
          <w:b/>
          <w:bCs/>
          <w:lang w:val="ro-RO"/>
        </w:rPr>
        <w:t>MUNICIPIUL SATU MARE</w:t>
      </w:r>
    </w:p>
    <w:p w14:paraId="095ED6D6" w14:textId="77777777" w:rsidR="00984B9D" w:rsidRPr="00A40E07" w:rsidRDefault="00984B9D" w:rsidP="00984B9D">
      <w:pPr>
        <w:jc w:val="both"/>
        <w:rPr>
          <w:b/>
          <w:bCs/>
          <w:lang w:val="ro-RO"/>
        </w:rPr>
      </w:pPr>
      <w:r w:rsidRPr="00A40E07">
        <w:rPr>
          <w:b/>
          <w:bCs/>
          <w:lang w:val="ro-RO"/>
        </w:rPr>
        <w:t>APARATUL DE SPECIALITATE AL PRIMARULUI</w:t>
      </w:r>
    </w:p>
    <w:p w14:paraId="1C9C029B" w14:textId="2B60F581" w:rsidR="00A40E07" w:rsidRPr="00A40E07" w:rsidRDefault="00A40E07" w:rsidP="00984B9D">
      <w:pPr>
        <w:jc w:val="both"/>
        <w:rPr>
          <w:b/>
          <w:bCs/>
          <w:lang w:val="ro-RO"/>
        </w:rPr>
      </w:pPr>
      <w:r w:rsidRPr="00A40E07">
        <w:rPr>
          <w:b/>
          <w:bCs/>
          <w:lang w:val="ro-RO"/>
        </w:rPr>
        <w:t xml:space="preserve">Direcția Patrimoniu </w:t>
      </w:r>
    </w:p>
    <w:p w14:paraId="16648ACA" w14:textId="6F91E7D5" w:rsidR="00984B9D" w:rsidRPr="00A40E07" w:rsidRDefault="00984B9D" w:rsidP="00984B9D">
      <w:pPr>
        <w:jc w:val="both"/>
        <w:rPr>
          <w:b/>
          <w:bCs/>
          <w:lang w:val="ro-RO"/>
        </w:rPr>
      </w:pPr>
      <w:r w:rsidRPr="00A40E07">
        <w:rPr>
          <w:b/>
          <w:bCs/>
          <w:lang w:val="ro-RO"/>
        </w:rPr>
        <w:t>Serviciul Patrimoniu, Concesionări, Închirieri</w:t>
      </w:r>
    </w:p>
    <w:p w14:paraId="3EA789D0" w14:textId="036CC3D7" w:rsidR="007B4BFD" w:rsidRPr="00A40E07" w:rsidRDefault="002B3EEE" w:rsidP="00DC75A1">
      <w:pPr>
        <w:jc w:val="both"/>
        <w:rPr>
          <w:b/>
          <w:bCs/>
          <w:lang w:val="ro-RO"/>
        </w:rPr>
      </w:pPr>
      <w:r w:rsidRPr="00A40E07">
        <w:rPr>
          <w:b/>
          <w:bCs/>
          <w:lang w:val="ro-RO"/>
        </w:rPr>
        <w:t>Nr</w:t>
      </w:r>
      <w:r w:rsidR="009A2FCA" w:rsidRPr="00A40E07">
        <w:rPr>
          <w:b/>
          <w:bCs/>
          <w:lang w:val="ro-RO"/>
        </w:rPr>
        <w:t>.</w:t>
      </w:r>
      <w:r w:rsidR="00A40E07" w:rsidRPr="00A40E07">
        <w:rPr>
          <w:b/>
          <w:bCs/>
          <w:lang w:val="ro-RO"/>
        </w:rPr>
        <w:t xml:space="preserve"> </w:t>
      </w:r>
      <w:r w:rsidR="00B20707">
        <w:rPr>
          <w:b/>
          <w:bCs/>
          <w:lang w:val="ro-RO"/>
        </w:rPr>
        <w:t>10171/17.02.2025</w:t>
      </w:r>
    </w:p>
    <w:p w14:paraId="09CCF16B" w14:textId="77777777" w:rsidR="00BC2826" w:rsidRDefault="00BC2826" w:rsidP="00DC75A1">
      <w:pPr>
        <w:jc w:val="both"/>
        <w:rPr>
          <w:lang w:val="ro-RO"/>
        </w:rPr>
      </w:pPr>
    </w:p>
    <w:p w14:paraId="39A3EFB0" w14:textId="170083CC" w:rsidR="00171680" w:rsidRPr="00A40E07" w:rsidRDefault="00AD5F0A" w:rsidP="00DC75A1">
      <w:pPr>
        <w:jc w:val="both"/>
        <w:rPr>
          <w:b/>
          <w:bCs/>
          <w:lang w:val="ro-RO"/>
        </w:rPr>
      </w:pPr>
      <w:r w:rsidRPr="00A40E07">
        <w:rPr>
          <w:lang w:val="ro-RO"/>
        </w:rPr>
        <w:t xml:space="preserve"> </w:t>
      </w:r>
      <w:r w:rsidR="00C35DD6" w:rsidRPr="00A40E07">
        <w:rPr>
          <w:lang w:val="ro-RO"/>
        </w:rPr>
        <w:t>În temeiul prevederilor art.136 alin. (8) lit. b) din OUG nr. 57/2019 privind Codul Administrativ, cu modificările și completările ulterioare,</w:t>
      </w:r>
      <w:r w:rsidR="00CB3119">
        <w:rPr>
          <w:lang w:val="ro-RO"/>
        </w:rPr>
        <w:t xml:space="preserve"> Direcția patrimoniu prin </w:t>
      </w:r>
      <w:r w:rsidR="00C35DD6" w:rsidRPr="00A40E07">
        <w:rPr>
          <w:lang w:val="ro-RO"/>
        </w:rPr>
        <w:t>Serviciul Patrimoniu, Concesionări, Închirieri, formulează următorul:</w:t>
      </w:r>
    </w:p>
    <w:p w14:paraId="2A019155" w14:textId="77777777" w:rsidR="00A40E07" w:rsidRDefault="00A40E07" w:rsidP="00497F7A">
      <w:pPr>
        <w:rPr>
          <w:b/>
          <w:lang w:val="ro-RO"/>
        </w:rPr>
      </w:pPr>
    </w:p>
    <w:p w14:paraId="24B1512B" w14:textId="77777777" w:rsidR="004A53F1" w:rsidRPr="00A40E07" w:rsidRDefault="004A53F1" w:rsidP="00497F7A">
      <w:pPr>
        <w:rPr>
          <w:b/>
          <w:lang w:val="ro-RO"/>
        </w:rPr>
      </w:pPr>
    </w:p>
    <w:p w14:paraId="65DC723B" w14:textId="7DF1E88E" w:rsidR="00A76A86" w:rsidRPr="00A40E07" w:rsidRDefault="008C70FB" w:rsidP="008C70FB">
      <w:pPr>
        <w:spacing w:line="360" w:lineRule="auto"/>
        <w:rPr>
          <w:b/>
          <w:lang w:val="ro-RO"/>
        </w:rPr>
      </w:pPr>
      <w:r>
        <w:rPr>
          <w:b/>
          <w:lang w:val="ro-RO"/>
        </w:rPr>
        <w:t xml:space="preserve">                                                </w:t>
      </w:r>
      <w:r w:rsidR="00984B9D" w:rsidRPr="00A40E07">
        <w:rPr>
          <w:b/>
          <w:lang w:val="ro-RO"/>
        </w:rPr>
        <w:t xml:space="preserve">RAPORT DE SPECIALITATE </w:t>
      </w:r>
    </w:p>
    <w:p w14:paraId="2BCB8A52" w14:textId="416C3370" w:rsidR="00262848" w:rsidRPr="00A40E07" w:rsidRDefault="008C70FB" w:rsidP="008C70FB">
      <w:pPr>
        <w:ind w:right="-784"/>
        <w:rPr>
          <w:lang w:val="ro-RO"/>
        </w:rPr>
      </w:pPr>
      <w:bookmarkStart w:id="0" w:name="_Hlk1728404"/>
      <w:r>
        <w:rPr>
          <w:lang w:val="ro-RO"/>
        </w:rPr>
        <w:t xml:space="preserve">          </w:t>
      </w:r>
      <w:r w:rsidR="00984B9D" w:rsidRPr="00A40E07">
        <w:rPr>
          <w:lang w:val="ro-RO"/>
        </w:rPr>
        <w:t xml:space="preserve">la proiectul de hotărâre </w:t>
      </w:r>
      <w:r w:rsidR="002529C9" w:rsidRPr="00A40E07">
        <w:rPr>
          <w:lang w:val="ro-RO"/>
        </w:rPr>
        <w:t xml:space="preserve">privind aprobarea rezultatului inventarierii anuale </w:t>
      </w:r>
      <w:r w:rsidR="00DC75A1" w:rsidRPr="00A40E07">
        <w:rPr>
          <w:lang w:val="ro-RO"/>
        </w:rPr>
        <w:t xml:space="preserve">a </w:t>
      </w:r>
      <w:r w:rsidR="002529C9" w:rsidRPr="00A40E07">
        <w:rPr>
          <w:lang w:val="ro-RO"/>
        </w:rPr>
        <w:t>bunurilor</w:t>
      </w:r>
    </w:p>
    <w:p w14:paraId="4DA71333" w14:textId="58BCFCD7" w:rsidR="00DC50BA" w:rsidRPr="00A40E07" w:rsidRDefault="008C70FB" w:rsidP="008C70FB">
      <w:pPr>
        <w:ind w:right="-784"/>
        <w:rPr>
          <w:lang w:val="ro-RO"/>
        </w:rPr>
      </w:pPr>
      <w:r>
        <w:rPr>
          <w:lang w:val="ro-RO"/>
        </w:rPr>
        <w:t xml:space="preserve">                         </w:t>
      </w:r>
      <w:r w:rsidR="002529C9" w:rsidRPr="00A40E07">
        <w:rPr>
          <w:lang w:val="ro-RO"/>
        </w:rPr>
        <w:t xml:space="preserve"> ce alcătuiesc domeniul public și privat al Municipiului Satu Mare </w:t>
      </w:r>
      <w:bookmarkEnd w:id="0"/>
    </w:p>
    <w:p w14:paraId="37CE5D96" w14:textId="02E919D0" w:rsidR="00A40E07" w:rsidRDefault="00AD5F0A" w:rsidP="00A40E07">
      <w:pPr>
        <w:ind w:right="-784"/>
        <w:jc w:val="center"/>
        <w:rPr>
          <w:rFonts w:eastAsiaTheme="minorHAnsi"/>
          <w:lang w:val="ro-RO"/>
        </w:rPr>
      </w:pPr>
      <w:r w:rsidRPr="00A40E07">
        <w:rPr>
          <w:rFonts w:eastAsiaTheme="minorHAnsi"/>
          <w:lang w:val="ro-RO"/>
        </w:rPr>
        <w:t xml:space="preserve">   </w:t>
      </w:r>
    </w:p>
    <w:p w14:paraId="70043531" w14:textId="77777777" w:rsidR="004A53F1" w:rsidRPr="00A40E07" w:rsidRDefault="004A53F1" w:rsidP="00A40E07">
      <w:pPr>
        <w:ind w:right="-784"/>
        <w:jc w:val="center"/>
        <w:rPr>
          <w:rFonts w:eastAsiaTheme="minorHAnsi"/>
          <w:lang w:val="ro-RO"/>
        </w:rPr>
      </w:pPr>
    </w:p>
    <w:p w14:paraId="78DE5297" w14:textId="5F5B3A29" w:rsidR="00035DF7" w:rsidRPr="00A40E07" w:rsidRDefault="00035DF7" w:rsidP="00035DF7">
      <w:pPr>
        <w:jc w:val="both"/>
        <w:rPr>
          <w:rFonts w:eastAsiaTheme="minorHAnsi"/>
          <w:lang w:val="ro-RO"/>
        </w:rPr>
      </w:pPr>
      <w:r w:rsidRPr="00A40E07">
        <w:rPr>
          <w:rFonts w:eastAsiaTheme="minorHAnsi"/>
          <w:color w:val="FF0000"/>
          <w:lang w:val="ro-RO"/>
        </w:rPr>
        <w:t xml:space="preserve">       </w:t>
      </w:r>
      <w:r w:rsidR="001F6E22" w:rsidRPr="00A40E07">
        <w:rPr>
          <w:rFonts w:eastAsiaTheme="minorHAnsi"/>
          <w:color w:val="FF0000"/>
          <w:lang w:val="ro-RO"/>
        </w:rPr>
        <w:t xml:space="preserve"> </w:t>
      </w:r>
      <w:r w:rsidR="00493F45">
        <w:rPr>
          <w:rFonts w:eastAsiaTheme="minorHAnsi"/>
          <w:color w:val="FF0000"/>
          <w:lang w:val="ro-RO"/>
        </w:rPr>
        <w:t xml:space="preserve">       </w:t>
      </w:r>
      <w:r w:rsidRPr="00A40E07">
        <w:rPr>
          <w:rFonts w:eastAsiaTheme="minorHAnsi"/>
          <w:lang w:val="ro-RO"/>
        </w:rPr>
        <w:t>Având în vedere prevederile art.</w:t>
      </w:r>
      <w:bookmarkStart w:id="1" w:name="_Hlk104198267"/>
      <w:r w:rsidRPr="00A40E07">
        <w:rPr>
          <w:rFonts w:eastAsiaTheme="minorHAnsi"/>
          <w:lang w:val="ro-RO"/>
        </w:rPr>
        <w:t xml:space="preserve">289 alin (1) </w:t>
      </w:r>
      <w:bookmarkEnd w:id="1"/>
      <w:r w:rsidRPr="00A40E07">
        <w:rPr>
          <w:rFonts w:eastAsiaTheme="minorHAnsi"/>
          <w:lang w:val="ro-RO"/>
        </w:rPr>
        <w:t xml:space="preserve">din OUG nr. 57/2019 privind Codul Administrativ, cu modificările și completările ulterioare, potrivit cărora toate bunurile aparţinând unităţilor administrativ-teritoriale sunt supuse inventarierii anuale și autorităţii deliberative i se prezintă anual, de către autoritatea executivă, un raport asupra situaţiei gestionării acestora, </w:t>
      </w:r>
    </w:p>
    <w:p w14:paraId="04135495" w14:textId="49D3311A" w:rsidR="00035DF7" w:rsidRPr="00A40E07" w:rsidRDefault="00035DF7" w:rsidP="00035DF7">
      <w:pPr>
        <w:jc w:val="both"/>
        <w:rPr>
          <w:rFonts w:eastAsiaTheme="minorHAnsi"/>
          <w:lang w:val="ro-RO"/>
        </w:rPr>
      </w:pPr>
      <w:r w:rsidRPr="00A40E07">
        <w:rPr>
          <w:rFonts w:eastAsiaTheme="minorHAnsi"/>
          <w:lang w:val="ro-RO"/>
        </w:rPr>
        <w:t xml:space="preserve">        </w:t>
      </w:r>
      <w:r w:rsidR="001F6E22" w:rsidRPr="00A40E07">
        <w:rPr>
          <w:rFonts w:eastAsiaTheme="minorHAnsi"/>
          <w:lang w:val="ro-RO"/>
        </w:rPr>
        <w:t xml:space="preserve"> </w:t>
      </w:r>
      <w:r w:rsidR="00493F45">
        <w:rPr>
          <w:rFonts w:eastAsiaTheme="minorHAnsi"/>
          <w:lang w:val="ro-RO"/>
        </w:rPr>
        <w:t xml:space="preserve">      </w:t>
      </w:r>
      <w:r w:rsidRPr="00A40E07">
        <w:rPr>
          <w:rFonts w:eastAsiaTheme="minorHAnsi"/>
          <w:lang w:val="ro-RO"/>
        </w:rPr>
        <w:t xml:space="preserve">Prevederile Legii contabilității nr. 82/1991, republicată, cu modificările și completările ulterioare potrivit cărora instituţiile publice, au obligaţia să organizeze şi să conducă contabilitatea financiară și să efectueze inventarierea generală a elementelor de natura activelor, datoriilor şi capitalurilor proprii deţinute la începutul activităţii, cel puţin o dată în cursul exerciţiului financiar în conformitate cu Ordinul </w:t>
      </w:r>
      <w:r w:rsidR="008F1A4A" w:rsidRPr="00A40E07">
        <w:rPr>
          <w:rFonts w:eastAsiaTheme="minorHAnsi"/>
          <w:lang w:val="ro-RO"/>
        </w:rPr>
        <w:t xml:space="preserve">M.F. </w:t>
      </w:r>
      <w:r w:rsidRPr="00A40E07">
        <w:rPr>
          <w:rFonts w:eastAsiaTheme="minorHAnsi"/>
          <w:lang w:val="ro-RO"/>
        </w:rPr>
        <w:t>nr.2861/2009 pentru aprobarea Normelor privind organizarea și efectuarea inventarierii elementelor de natura activelor, datoriilor și capitalurilor proprii,</w:t>
      </w:r>
    </w:p>
    <w:p w14:paraId="74A096FE" w14:textId="73FEBD63" w:rsidR="00035DF7" w:rsidRPr="00A40E07" w:rsidRDefault="00F37444" w:rsidP="00F37444">
      <w:pPr>
        <w:pStyle w:val="NoSpacing"/>
        <w:jc w:val="both"/>
        <w:rPr>
          <w:rFonts w:eastAsiaTheme="minorHAnsi"/>
          <w:lang w:val="ro-RO"/>
        </w:rPr>
      </w:pPr>
      <w:r w:rsidRPr="00A40E07">
        <w:rPr>
          <w:rFonts w:eastAsiaTheme="minorHAnsi"/>
          <w:lang w:val="ro-RO"/>
        </w:rPr>
        <w:t xml:space="preserve">     </w:t>
      </w:r>
      <w:r w:rsidR="00493F45">
        <w:rPr>
          <w:rFonts w:eastAsiaTheme="minorHAnsi"/>
          <w:lang w:val="ro-RO"/>
        </w:rPr>
        <w:t xml:space="preserve">      </w:t>
      </w:r>
      <w:r w:rsidRPr="00A40E07">
        <w:rPr>
          <w:rFonts w:eastAsiaTheme="minorHAnsi"/>
          <w:lang w:val="ro-RO"/>
        </w:rPr>
        <w:t xml:space="preserve"> </w:t>
      </w:r>
      <w:r w:rsidR="000E4B61">
        <w:rPr>
          <w:rFonts w:eastAsiaTheme="minorHAnsi"/>
          <w:lang w:val="ro-RO"/>
        </w:rPr>
        <w:t xml:space="preserve"> </w:t>
      </w:r>
      <w:r w:rsidRPr="00A40E07">
        <w:rPr>
          <w:rFonts w:eastAsiaTheme="minorHAnsi"/>
          <w:lang w:val="ro-RO"/>
        </w:rPr>
        <w:t xml:space="preserve">  </w:t>
      </w:r>
      <w:r w:rsidR="00993A1F">
        <w:rPr>
          <w:rFonts w:eastAsiaTheme="minorHAnsi"/>
          <w:lang w:val="ro-RO"/>
        </w:rPr>
        <w:t>P</w:t>
      </w:r>
      <w:r w:rsidR="00035DF7" w:rsidRPr="00A40E07">
        <w:rPr>
          <w:rFonts w:eastAsiaTheme="minorHAnsi"/>
          <w:lang w:val="ro-RO"/>
        </w:rPr>
        <w:t>rin Dispoziția cu nr.</w:t>
      </w:r>
      <w:r w:rsidR="00493F45" w:rsidRPr="00493F45">
        <w:rPr>
          <w:rFonts w:eastAsiaTheme="minorHAnsi"/>
          <w:lang w:val="ro-RO"/>
        </w:rPr>
        <w:t>710/08.10.202</w:t>
      </w:r>
      <w:r w:rsidR="009A7488">
        <w:rPr>
          <w:rFonts w:eastAsiaTheme="minorHAnsi"/>
          <w:lang w:val="ro-RO"/>
        </w:rPr>
        <w:t>4</w:t>
      </w:r>
      <w:r w:rsidR="00493F45" w:rsidRPr="00493F45">
        <w:rPr>
          <w:rFonts w:eastAsiaTheme="minorHAnsi"/>
          <w:lang w:val="ro-RO"/>
        </w:rPr>
        <w:t xml:space="preserve"> privind constituirea comisiilor de inventariere anuală a patrimoniului public și privat al statului și al municipiului Satu Mare așa cum a fost modificată prin Dispoziția nr.946/19.12.2024</w:t>
      </w:r>
      <w:r w:rsidR="00035DF7" w:rsidRPr="00A40E07">
        <w:rPr>
          <w:rFonts w:eastAsiaTheme="minorHAnsi"/>
          <w:lang w:val="ro-RO"/>
        </w:rPr>
        <w:t xml:space="preserve">, primarul Municipiului Satu Mare a dispus </w:t>
      </w:r>
      <w:r w:rsidR="006F0EDB" w:rsidRPr="00A40E07">
        <w:rPr>
          <w:rFonts w:eastAsiaTheme="minorHAnsi"/>
          <w:lang w:val="ro-RO"/>
        </w:rPr>
        <w:t xml:space="preserve">constituirea comisiilor de </w:t>
      </w:r>
      <w:r w:rsidR="00035DF7" w:rsidRPr="00A40E07">
        <w:rPr>
          <w:rFonts w:eastAsiaTheme="minorHAnsi"/>
          <w:lang w:val="ro-RO"/>
        </w:rPr>
        <w:t>inventarier</w:t>
      </w:r>
      <w:r w:rsidR="006F0EDB" w:rsidRPr="00A40E07">
        <w:rPr>
          <w:rFonts w:eastAsiaTheme="minorHAnsi"/>
          <w:lang w:val="ro-RO"/>
        </w:rPr>
        <w:t>e</w:t>
      </w:r>
      <w:r w:rsidR="00035DF7" w:rsidRPr="00A40E07">
        <w:rPr>
          <w:rFonts w:eastAsiaTheme="minorHAnsi"/>
          <w:lang w:val="ro-RO"/>
        </w:rPr>
        <w:t xml:space="preserve"> anual</w:t>
      </w:r>
      <w:r w:rsidR="006F0EDB" w:rsidRPr="00A40E07">
        <w:rPr>
          <w:rFonts w:eastAsiaTheme="minorHAnsi"/>
          <w:lang w:val="ro-RO"/>
        </w:rPr>
        <w:t>ă</w:t>
      </w:r>
      <w:r w:rsidR="00035DF7" w:rsidRPr="00A40E07">
        <w:rPr>
          <w:rFonts w:eastAsiaTheme="minorHAnsi"/>
          <w:lang w:val="ro-RO"/>
        </w:rPr>
        <w:t xml:space="preserve"> a patrimoniului public și privat al statului și al </w:t>
      </w:r>
      <w:r w:rsidR="006F0EDB" w:rsidRPr="00A40E07">
        <w:rPr>
          <w:rFonts w:eastAsiaTheme="minorHAnsi"/>
          <w:lang w:val="ro-RO"/>
        </w:rPr>
        <w:t>m</w:t>
      </w:r>
      <w:r w:rsidR="00035DF7" w:rsidRPr="00A40E07">
        <w:rPr>
          <w:rFonts w:eastAsiaTheme="minorHAnsi"/>
          <w:lang w:val="ro-RO"/>
        </w:rPr>
        <w:t>unicipiului Satu Mare, pe anul 202</w:t>
      </w:r>
      <w:r w:rsidR="00A40E07" w:rsidRPr="00A40E07">
        <w:rPr>
          <w:rFonts w:eastAsiaTheme="minorHAnsi"/>
          <w:lang w:val="ro-RO"/>
        </w:rPr>
        <w:t>4</w:t>
      </w:r>
      <w:r w:rsidR="00035DF7" w:rsidRPr="00A40E07">
        <w:rPr>
          <w:rFonts w:eastAsiaTheme="minorHAnsi"/>
          <w:lang w:val="ro-RO"/>
        </w:rPr>
        <w:t>.</w:t>
      </w:r>
    </w:p>
    <w:p w14:paraId="4FCD7753" w14:textId="5E03B8F6" w:rsidR="00035DF7" w:rsidRPr="00A40E07" w:rsidRDefault="00035DF7" w:rsidP="00035DF7">
      <w:pPr>
        <w:jc w:val="both"/>
        <w:rPr>
          <w:rFonts w:eastAsiaTheme="minorHAnsi"/>
          <w:lang w:val="ro-RO"/>
        </w:rPr>
      </w:pPr>
      <w:r w:rsidRPr="00A40E07">
        <w:rPr>
          <w:rFonts w:eastAsiaTheme="minorHAnsi"/>
          <w:lang w:val="ro-RO"/>
        </w:rPr>
        <w:t xml:space="preserve">        </w:t>
      </w:r>
      <w:r w:rsidR="00493F45">
        <w:rPr>
          <w:rFonts w:eastAsiaTheme="minorHAnsi"/>
          <w:lang w:val="ro-RO"/>
        </w:rPr>
        <w:t xml:space="preserve">    </w:t>
      </w:r>
      <w:r w:rsidRPr="00A40E07">
        <w:rPr>
          <w:rFonts w:eastAsiaTheme="minorHAnsi"/>
          <w:lang w:val="ro-RO"/>
        </w:rPr>
        <w:t xml:space="preserve"> </w:t>
      </w:r>
      <w:r w:rsidR="000E4B61">
        <w:rPr>
          <w:rFonts w:eastAsiaTheme="minorHAnsi"/>
          <w:lang w:val="ro-RO"/>
        </w:rPr>
        <w:t xml:space="preserve"> </w:t>
      </w:r>
      <w:r w:rsidR="000F2EAD">
        <w:rPr>
          <w:rFonts w:eastAsiaTheme="minorHAnsi"/>
          <w:lang w:val="ro-RO"/>
        </w:rPr>
        <w:t xml:space="preserve"> </w:t>
      </w:r>
      <w:r w:rsidR="00493F45">
        <w:rPr>
          <w:rFonts w:eastAsiaTheme="minorHAnsi"/>
          <w:lang w:val="ro-RO"/>
        </w:rPr>
        <w:t xml:space="preserve"> </w:t>
      </w:r>
      <w:r w:rsidRPr="00A40E07">
        <w:rPr>
          <w:rFonts w:eastAsiaTheme="minorHAnsi"/>
          <w:lang w:val="ro-RO"/>
        </w:rPr>
        <w:t>Față de cele expuse mai sus, având la bază rezultatele inventarierii anuale pe anul 202</w:t>
      </w:r>
      <w:r w:rsidR="00A40E07" w:rsidRPr="00A40E07">
        <w:rPr>
          <w:rFonts w:eastAsiaTheme="minorHAnsi"/>
          <w:lang w:val="ro-RO"/>
        </w:rPr>
        <w:t>4</w:t>
      </w:r>
      <w:r w:rsidRPr="00A40E07">
        <w:rPr>
          <w:rFonts w:eastAsiaTheme="minorHAnsi"/>
          <w:lang w:val="ro-RO"/>
        </w:rPr>
        <w:t xml:space="preserve"> consemnate în procesul verbal cu nr.</w:t>
      </w:r>
      <w:r w:rsidR="00493F45">
        <w:rPr>
          <w:rFonts w:eastAsiaTheme="minorHAnsi"/>
          <w:lang w:val="ro-RO"/>
        </w:rPr>
        <w:t xml:space="preserve"> 72930/30.12.2024.</w:t>
      </w:r>
      <w:r w:rsidR="00A40E07" w:rsidRPr="00A40E07">
        <w:rPr>
          <w:rFonts w:eastAsiaTheme="minorHAnsi"/>
          <w:lang w:val="ro-RO"/>
        </w:rPr>
        <w:t xml:space="preserve">                       </w:t>
      </w:r>
      <w:r w:rsidRPr="00A40E07">
        <w:rPr>
          <w:rFonts w:eastAsiaTheme="minorHAnsi"/>
          <w:lang w:val="ro-RO"/>
        </w:rPr>
        <w:t xml:space="preserve"> </w:t>
      </w:r>
    </w:p>
    <w:p w14:paraId="1867781B" w14:textId="73EB7984" w:rsidR="00035DF7" w:rsidRPr="00A40E07" w:rsidRDefault="00035DF7" w:rsidP="00035DF7">
      <w:pPr>
        <w:jc w:val="both"/>
        <w:rPr>
          <w:rFonts w:eastAsiaTheme="minorHAnsi"/>
          <w:lang w:val="ro-RO"/>
        </w:rPr>
      </w:pPr>
      <w:r w:rsidRPr="00A40E07">
        <w:rPr>
          <w:rFonts w:eastAsiaTheme="minorHAnsi"/>
          <w:lang w:val="ro-RO"/>
        </w:rPr>
        <w:t xml:space="preserve">        </w:t>
      </w:r>
      <w:r w:rsidR="00493F45">
        <w:rPr>
          <w:rFonts w:eastAsiaTheme="minorHAnsi"/>
          <w:lang w:val="ro-RO"/>
        </w:rPr>
        <w:t xml:space="preserve">     </w:t>
      </w:r>
      <w:r w:rsidR="000F2EAD">
        <w:rPr>
          <w:rFonts w:eastAsiaTheme="minorHAnsi"/>
          <w:lang w:val="ro-RO"/>
        </w:rPr>
        <w:t xml:space="preserve">  </w:t>
      </w:r>
      <w:r w:rsidR="000E4B61">
        <w:rPr>
          <w:rFonts w:eastAsiaTheme="minorHAnsi"/>
          <w:lang w:val="ro-RO"/>
        </w:rPr>
        <w:t xml:space="preserve"> </w:t>
      </w:r>
      <w:r w:rsidRPr="00A40E07">
        <w:rPr>
          <w:rFonts w:eastAsiaTheme="minorHAnsi"/>
          <w:lang w:val="ro-RO"/>
        </w:rPr>
        <w:t xml:space="preserve">Văzând și prevederile din Legea finanțelor publice locale nr.273/2006, republicată, cu modificările și completările ulterioare, potrivit cărora autorităţile administraţiei publice locale au competențe şi responsabilităţi în ceea ce priveşte administrarea eficientă a bunurilor din proprietatea publică şi privată a unităţilor administrativ-teritorial, integritatea bunurilor aflate în proprietatea sau în administrarea instituţiei pe care o conduc, organizarea şi </w:t>
      </w:r>
      <w:r w:rsidR="00530866" w:rsidRPr="00A40E07">
        <w:rPr>
          <w:rFonts w:eastAsiaTheme="minorHAnsi"/>
          <w:lang w:val="ro-RO"/>
        </w:rPr>
        <w:t>ț</w:t>
      </w:r>
      <w:r w:rsidRPr="00A40E07">
        <w:rPr>
          <w:rFonts w:eastAsiaTheme="minorHAnsi"/>
          <w:lang w:val="ro-RO"/>
        </w:rPr>
        <w:t>inerea la zi a contabilităţii şi prezentarea la termen a situaţiilor financiare asupra situaţiei patrimoniului aflat în administrare şi a execuţiei bugetare,</w:t>
      </w:r>
    </w:p>
    <w:p w14:paraId="54776C30" w14:textId="2BA1A0D6" w:rsidR="00035DF7" w:rsidRPr="00A40E07" w:rsidRDefault="00035DF7" w:rsidP="00035DF7">
      <w:pPr>
        <w:jc w:val="both"/>
        <w:rPr>
          <w:lang w:val="ro-RO"/>
        </w:rPr>
      </w:pPr>
      <w:r w:rsidRPr="00A40E07">
        <w:rPr>
          <w:lang w:val="ro-RO"/>
        </w:rPr>
        <w:t xml:space="preserve">       </w:t>
      </w:r>
      <w:r w:rsidR="005D0981" w:rsidRPr="00A40E07">
        <w:rPr>
          <w:lang w:val="ro-RO"/>
        </w:rPr>
        <w:t xml:space="preserve">  </w:t>
      </w:r>
      <w:r w:rsidRPr="00A40E07">
        <w:rPr>
          <w:lang w:val="ro-RO"/>
        </w:rPr>
        <w:t xml:space="preserve"> </w:t>
      </w:r>
      <w:r w:rsidR="0079754F" w:rsidRPr="00A40E07">
        <w:rPr>
          <w:lang w:val="ro-RO"/>
        </w:rPr>
        <w:t xml:space="preserve"> </w:t>
      </w:r>
      <w:r w:rsidR="000E4B61">
        <w:rPr>
          <w:lang w:val="ro-RO"/>
        </w:rPr>
        <w:t xml:space="preserve">  </w:t>
      </w:r>
      <w:r w:rsidR="000F2EAD">
        <w:rPr>
          <w:lang w:val="ro-RO"/>
        </w:rPr>
        <w:t xml:space="preserve"> </w:t>
      </w:r>
      <w:r w:rsidR="000E4B61">
        <w:rPr>
          <w:lang w:val="ro-RO"/>
        </w:rPr>
        <w:t xml:space="preserve"> </w:t>
      </w:r>
      <w:r w:rsidRPr="00A40E07">
        <w:rPr>
          <w:lang w:val="ro-RO"/>
        </w:rPr>
        <w:t>Date fiind aceste considerente, înaintăm Consiliului Local al municipiului Satu Mare, prezentul proiect de hotărâre cu propunere de aprobare.</w:t>
      </w:r>
    </w:p>
    <w:p w14:paraId="2E096099" w14:textId="77777777" w:rsidR="00035DF7" w:rsidRPr="00A40E07" w:rsidRDefault="00035DF7" w:rsidP="00C75D68">
      <w:pPr>
        <w:jc w:val="both"/>
        <w:rPr>
          <w:lang w:val="ro-RO"/>
        </w:rPr>
      </w:pPr>
    </w:p>
    <w:p w14:paraId="01610602" w14:textId="77777777" w:rsidR="004A53F1" w:rsidRDefault="00035DF7" w:rsidP="00035DF7">
      <w:pPr>
        <w:pStyle w:val="NoSpacing"/>
        <w:rPr>
          <w:lang w:val="ro-RO"/>
        </w:rPr>
      </w:pPr>
      <w:r w:rsidRPr="00A40E07">
        <w:rPr>
          <w:lang w:val="ro-RO"/>
        </w:rPr>
        <w:t xml:space="preserve">                  </w:t>
      </w:r>
      <w:r w:rsidR="00530866" w:rsidRPr="00A40E07">
        <w:rPr>
          <w:lang w:val="ro-RO"/>
        </w:rPr>
        <w:t xml:space="preserve">   </w:t>
      </w:r>
    </w:p>
    <w:p w14:paraId="38CBA852" w14:textId="70D3A13E" w:rsidR="00035DF7" w:rsidRPr="005D6FC1" w:rsidRDefault="004A53F1" w:rsidP="00035DF7">
      <w:pPr>
        <w:pStyle w:val="NoSpacing"/>
        <w:rPr>
          <w:b/>
          <w:bCs/>
          <w:lang w:val="ro-RO"/>
        </w:rPr>
      </w:pPr>
      <w:r w:rsidRPr="005D6FC1">
        <w:rPr>
          <w:b/>
          <w:bCs/>
          <w:lang w:val="ro-RO"/>
        </w:rPr>
        <w:t xml:space="preserve">                         </w:t>
      </w:r>
      <w:r w:rsidR="00035DF7" w:rsidRPr="005D6FC1">
        <w:rPr>
          <w:b/>
          <w:bCs/>
          <w:lang w:val="ro-RO"/>
        </w:rPr>
        <w:t xml:space="preserve">  Șef serviciu</w:t>
      </w:r>
      <w:r w:rsidR="008C0866" w:rsidRPr="005D6FC1">
        <w:rPr>
          <w:b/>
          <w:bCs/>
          <w:lang w:val="ro-RO"/>
        </w:rPr>
        <w:t xml:space="preserve">                                        Director executiv </w:t>
      </w:r>
    </w:p>
    <w:p w14:paraId="02016A3F" w14:textId="1D065313" w:rsidR="00035DF7" w:rsidRPr="00A40E07" w:rsidRDefault="00035DF7" w:rsidP="00035DF7">
      <w:pPr>
        <w:pStyle w:val="NoSpacing"/>
        <w:rPr>
          <w:lang w:val="ro-RO"/>
        </w:rPr>
      </w:pPr>
      <w:r w:rsidRPr="00A40E07">
        <w:rPr>
          <w:lang w:val="ro-RO"/>
        </w:rPr>
        <w:t xml:space="preserve">                   </w:t>
      </w:r>
      <w:r w:rsidR="004A53F1">
        <w:rPr>
          <w:lang w:val="ro-RO"/>
        </w:rPr>
        <w:t xml:space="preserve">    </w:t>
      </w:r>
      <w:r w:rsidRPr="00A40E07">
        <w:rPr>
          <w:lang w:val="ro-RO"/>
        </w:rPr>
        <w:t xml:space="preserve"> </w:t>
      </w:r>
      <w:r w:rsidR="004A53F1">
        <w:rPr>
          <w:lang w:val="ro-RO"/>
        </w:rPr>
        <w:t xml:space="preserve"> </w:t>
      </w:r>
      <w:r w:rsidRPr="00A40E07">
        <w:rPr>
          <w:lang w:val="ro-RO"/>
        </w:rPr>
        <w:t xml:space="preserve"> Faur Mihaela</w:t>
      </w:r>
      <w:r w:rsidR="008C0866">
        <w:rPr>
          <w:lang w:val="ro-RO"/>
        </w:rPr>
        <w:t xml:space="preserve">                            </w:t>
      </w:r>
      <w:r w:rsidR="00B20707">
        <w:rPr>
          <w:lang w:val="ro-RO"/>
        </w:rPr>
        <w:t xml:space="preserve">  </w:t>
      </w:r>
      <w:r w:rsidR="008C0866">
        <w:rPr>
          <w:lang w:val="ro-RO"/>
        </w:rPr>
        <w:t xml:space="preserve">     Ghiarfaș Adelin-Cristian</w:t>
      </w:r>
    </w:p>
    <w:p w14:paraId="10C46590" w14:textId="77777777" w:rsidR="004A53F1" w:rsidRDefault="004A53F1" w:rsidP="00DC50BA">
      <w:pPr>
        <w:jc w:val="both"/>
        <w:rPr>
          <w:sz w:val="16"/>
          <w:szCs w:val="16"/>
          <w:lang w:val="ro-RO"/>
        </w:rPr>
      </w:pPr>
    </w:p>
    <w:p w14:paraId="132C2C32" w14:textId="77777777" w:rsidR="004A53F1" w:rsidRDefault="004A53F1" w:rsidP="00DC50BA">
      <w:pPr>
        <w:jc w:val="both"/>
        <w:rPr>
          <w:sz w:val="16"/>
          <w:szCs w:val="16"/>
          <w:lang w:val="ro-RO"/>
        </w:rPr>
      </w:pPr>
    </w:p>
    <w:p w14:paraId="70758C88" w14:textId="77777777" w:rsidR="004A53F1" w:rsidRDefault="004A53F1" w:rsidP="00DC50BA">
      <w:pPr>
        <w:jc w:val="both"/>
        <w:rPr>
          <w:sz w:val="16"/>
          <w:szCs w:val="16"/>
          <w:lang w:val="ro-RO"/>
        </w:rPr>
      </w:pPr>
    </w:p>
    <w:p w14:paraId="6F212BBB" w14:textId="77777777" w:rsidR="004A53F1" w:rsidRDefault="004A53F1" w:rsidP="00DC50BA">
      <w:pPr>
        <w:jc w:val="both"/>
        <w:rPr>
          <w:sz w:val="16"/>
          <w:szCs w:val="16"/>
          <w:lang w:val="ro-RO"/>
        </w:rPr>
      </w:pPr>
    </w:p>
    <w:p w14:paraId="5F5147F2" w14:textId="77777777" w:rsidR="004A53F1" w:rsidRDefault="004A53F1" w:rsidP="00DC50BA">
      <w:pPr>
        <w:jc w:val="both"/>
        <w:rPr>
          <w:sz w:val="16"/>
          <w:szCs w:val="16"/>
          <w:lang w:val="ro-RO"/>
        </w:rPr>
      </w:pPr>
    </w:p>
    <w:p w14:paraId="1DD0686D" w14:textId="77777777" w:rsidR="004A53F1" w:rsidRDefault="004A53F1" w:rsidP="00DC50BA">
      <w:pPr>
        <w:jc w:val="both"/>
        <w:rPr>
          <w:sz w:val="16"/>
          <w:szCs w:val="16"/>
          <w:lang w:val="ro-RO"/>
        </w:rPr>
      </w:pPr>
    </w:p>
    <w:p w14:paraId="2287332C" w14:textId="5BB7309A" w:rsidR="008B1EB4" w:rsidRPr="00A40E07" w:rsidRDefault="0001232F" w:rsidP="00DC50BA">
      <w:pPr>
        <w:jc w:val="both"/>
        <w:rPr>
          <w:sz w:val="16"/>
          <w:szCs w:val="16"/>
          <w:lang w:val="ro-RO"/>
        </w:rPr>
      </w:pPr>
      <w:r w:rsidRPr="00A40E07">
        <w:rPr>
          <w:sz w:val="16"/>
          <w:szCs w:val="16"/>
          <w:lang w:val="ro-RO"/>
        </w:rPr>
        <w:t xml:space="preserve">Munich </w:t>
      </w:r>
      <w:r w:rsidR="00940CEA" w:rsidRPr="00A40E07">
        <w:rPr>
          <w:sz w:val="16"/>
          <w:szCs w:val="16"/>
          <w:lang w:val="ro-RO"/>
        </w:rPr>
        <w:t xml:space="preserve"> D</w:t>
      </w:r>
      <w:r w:rsidRPr="00A40E07">
        <w:rPr>
          <w:sz w:val="16"/>
          <w:szCs w:val="16"/>
          <w:lang w:val="ro-RO"/>
        </w:rPr>
        <w:t>iana</w:t>
      </w:r>
      <w:r w:rsidR="00940CEA" w:rsidRPr="00A40E07">
        <w:rPr>
          <w:sz w:val="16"/>
          <w:szCs w:val="16"/>
          <w:lang w:val="ro-RO"/>
        </w:rPr>
        <w:t xml:space="preserve">/ </w:t>
      </w:r>
      <w:r w:rsidRPr="00A40E07">
        <w:rPr>
          <w:sz w:val="16"/>
          <w:szCs w:val="16"/>
          <w:lang w:val="ro-RO"/>
        </w:rPr>
        <w:t>2 ex</w:t>
      </w:r>
    </w:p>
    <w:sectPr w:rsidR="008B1EB4" w:rsidRPr="00A40E07" w:rsidSect="00F63877">
      <w:pgSz w:w="12240" w:h="15840"/>
      <w:pgMar w:top="719" w:right="900" w:bottom="36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B9D"/>
    <w:rsid w:val="00007019"/>
    <w:rsid w:val="00007BD8"/>
    <w:rsid w:val="00011D7A"/>
    <w:rsid w:val="0001232F"/>
    <w:rsid w:val="00035DF7"/>
    <w:rsid w:val="00060189"/>
    <w:rsid w:val="0006347A"/>
    <w:rsid w:val="00065041"/>
    <w:rsid w:val="00095E05"/>
    <w:rsid w:val="00096C17"/>
    <w:rsid w:val="000A50AC"/>
    <w:rsid w:val="000E4B61"/>
    <w:rsid w:val="000F2EAD"/>
    <w:rsid w:val="00131B69"/>
    <w:rsid w:val="00133EA8"/>
    <w:rsid w:val="00136A50"/>
    <w:rsid w:val="0015196F"/>
    <w:rsid w:val="001708EC"/>
    <w:rsid w:val="00171680"/>
    <w:rsid w:val="00172097"/>
    <w:rsid w:val="00177258"/>
    <w:rsid w:val="00186CE3"/>
    <w:rsid w:val="001A264B"/>
    <w:rsid w:val="001D27F9"/>
    <w:rsid w:val="001F6E22"/>
    <w:rsid w:val="002161AB"/>
    <w:rsid w:val="002213A5"/>
    <w:rsid w:val="002529C9"/>
    <w:rsid w:val="002610FC"/>
    <w:rsid w:val="00262848"/>
    <w:rsid w:val="0029244D"/>
    <w:rsid w:val="002B3EEE"/>
    <w:rsid w:val="002D68A2"/>
    <w:rsid w:val="002E0931"/>
    <w:rsid w:val="00304390"/>
    <w:rsid w:val="00311CBE"/>
    <w:rsid w:val="003362A4"/>
    <w:rsid w:val="003400D8"/>
    <w:rsid w:val="0035422E"/>
    <w:rsid w:val="0036296B"/>
    <w:rsid w:val="003629DD"/>
    <w:rsid w:val="003A5CAD"/>
    <w:rsid w:val="003D1111"/>
    <w:rsid w:val="00442D0B"/>
    <w:rsid w:val="00454489"/>
    <w:rsid w:val="00493F45"/>
    <w:rsid w:val="00497F7A"/>
    <w:rsid w:val="004A53F1"/>
    <w:rsid w:val="004C5541"/>
    <w:rsid w:val="00514E3E"/>
    <w:rsid w:val="00530866"/>
    <w:rsid w:val="005467A0"/>
    <w:rsid w:val="00561E0E"/>
    <w:rsid w:val="00567E52"/>
    <w:rsid w:val="00575F29"/>
    <w:rsid w:val="005A19A9"/>
    <w:rsid w:val="005C5147"/>
    <w:rsid w:val="005C5BAC"/>
    <w:rsid w:val="005D0981"/>
    <w:rsid w:val="005D6FC1"/>
    <w:rsid w:val="00655A7F"/>
    <w:rsid w:val="0068504A"/>
    <w:rsid w:val="00697CAB"/>
    <w:rsid w:val="006C0D17"/>
    <w:rsid w:val="006C3121"/>
    <w:rsid w:val="006F0EDB"/>
    <w:rsid w:val="007250F5"/>
    <w:rsid w:val="00761AEA"/>
    <w:rsid w:val="00780BF3"/>
    <w:rsid w:val="0079754F"/>
    <w:rsid w:val="007A72A3"/>
    <w:rsid w:val="007B4BFD"/>
    <w:rsid w:val="007F0FDC"/>
    <w:rsid w:val="00821674"/>
    <w:rsid w:val="0083286A"/>
    <w:rsid w:val="008341B1"/>
    <w:rsid w:val="00866D5E"/>
    <w:rsid w:val="00875877"/>
    <w:rsid w:val="00890A30"/>
    <w:rsid w:val="00894260"/>
    <w:rsid w:val="008B1EB4"/>
    <w:rsid w:val="008B7A21"/>
    <w:rsid w:val="008C0866"/>
    <w:rsid w:val="008C70FB"/>
    <w:rsid w:val="008D4743"/>
    <w:rsid w:val="008E017A"/>
    <w:rsid w:val="008F1A4A"/>
    <w:rsid w:val="00901587"/>
    <w:rsid w:val="00912A87"/>
    <w:rsid w:val="00921E09"/>
    <w:rsid w:val="00923427"/>
    <w:rsid w:val="00937F9E"/>
    <w:rsid w:val="00940CEA"/>
    <w:rsid w:val="00984B9D"/>
    <w:rsid w:val="00993A1F"/>
    <w:rsid w:val="009A2FCA"/>
    <w:rsid w:val="009A7488"/>
    <w:rsid w:val="009A7E56"/>
    <w:rsid w:val="009E21E7"/>
    <w:rsid w:val="009E5F08"/>
    <w:rsid w:val="00A15979"/>
    <w:rsid w:val="00A17653"/>
    <w:rsid w:val="00A40E07"/>
    <w:rsid w:val="00A40F5B"/>
    <w:rsid w:val="00A52F78"/>
    <w:rsid w:val="00A57148"/>
    <w:rsid w:val="00A64396"/>
    <w:rsid w:val="00A67311"/>
    <w:rsid w:val="00A76A86"/>
    <w:rsid w:val="00A76C92"/>
    <w:rsid w:val="00A76F3A"/>
    <w:rsid w:val="00A9740A"/>
    <w:rsid w:val="00AD5F0A"/>
    <w:rsid w:val="00AF5CC0"/>
    <w:rsid w:val="00B20707"/>
    <w:rsid w:val="00B756F8"/>
    <w:rsid w:val="00BA140F"/>
    <w:rsid w:val="00BC2826"/>
    <w:rsid w:val="00BC45D7"/>
    <w:rsid w:val="00BC7813"/>
    <w:rsid w:val="00BE1370"/>
    <w:rsid w:val="00BF23B1"/>
    <w:rsid w:val="00C15C11"/>
    <w:rsid w:val="00C35DD6"/>
    <w:rsid w:val="00C41556"/>
    <w:rsid w:val="00C73A94"/>
    <w:rsid w:val="00C75D68"/>
    <w:rsid w:val="00CB3119"/>
    <w:rsid w:val="00CD3E88"/>
    <w:rsid w:val="00CE6FF0"/>
    <w:rsid w:val="00D030FF"/>
    <w:rsid w:val="00D055EE"/>
    <w:rsid w:val="00D22E9F"/>
    <w:rsid w:val="00D25BE1"/>
    <w:rsid w:val="00D26CC4"/>
    <w:rsid w:val="00D73C19"/>
    <w:rsid w:val="00D96FBE"/>
    <w:rsid w:val="00DC50BA"/>
    <w:rsid w:val="00DC75A1"/>
    <w:rsid w:val="00DD52C8"/>
    <w:rsid w:val="00DE5A20"/>
    <w:rsid w:val="00DF2AAD"/>
    <w:rsid w:val="00E018E1"/>
    <w:rsid w:val="00E0767B"/>
    <w:rsid w:val="00E21ECB"/>
    <w:rsid w:val="00E330DE"/>
    <w:rsid w:val="00E37B4A"/>
    <w:rsid w:val="00E809EA"/>
    <w:rsid w:val="00EB0EAD"/>
    <w:rsid w:val="00EB4083"/>
    <w:rsid w:val="00EB6ACD"/>
    <w:rsid w:val="00EE10A1"/>
    <w:rsid w:val="00F354D1"/>
    <w:rsid w:val="00F37444"/>
    <w:rsid w:val="00F539AE"/>
    <w:rsid w:val="00F60381"/>
    <w:rsid w:val="00F63877"/>
    <w:rsid w:val="00FC044F"/>
    <w:rsid w:val="00FC5064"/>
    <w:rsid w:val="00FF33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51965"/>
  <w15:docId w15:val="{2926D88A-D51F-448C-8647-5D809B17F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4B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76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122</cp:revision>
  <cp:lastPrinted>2025-02-21T12:43:00Z</cp:lastPrinted>
  <dcterms:created xsi:type="dcterms:W3CDTF">2021-11-22T08:25:00Z</dcterms:created>
  <dcterms:modified xsi:type="dcterms:W3CDTF">2025-02-21T12:43:00Z</dcterms:modified>
</cp:coreProperties>
</file>