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2353" w14:textId="77777777" w:rsidR="007562C1" w:rsidRDefault="007562C1" w:rsidP="009D2EF0">
      <w:pPr>
        <w:jc w:val="both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</w:p>
    <w:p w14:paraId="6CEF4D01" w14:textId="1EDB88B4" w:rsidR="0025557E" w:rsidRDefault="0032686C" w:rsidP="009D2EF0">
      <w:pPr>
        <w:jc w:val="both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fr-FR"/>
        </w:rPr>
        <w:t xml:space="preserve">                                                                 </w:t>
      </w:r>
    </w:p>
    <w:p w14:paraId="4E1B31B9" w14:textId="79A29306" w:rsidR="009D2EF0" w:rsidRPr="000C70F5" w:rsidRDefault="009D2EF0" w:rsidP="009D2EF0">
      <w:pPr>
        <w:jc w:val="both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  <w:r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>MUNICIPIUL SATU MARE</w:t>
      </w:r>
    </w:p>
    <w:p w14:paraId="044F6EBC" w14:textId="38991E87" w:rsidR="009D2EF0" w:rsidRPr="000C70F5" w:rsidRDefault="009D2EF0" w:rsidP="009D2EF0">
      <w:pPr>
        <w:jc w:val="both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  <w:r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>CABINET PRIMAR</w:t>
      </w:r>
    </w:p>
    <w:p w14:paraId="3F6D45B8" w14:textId="0C591F59" w:rsidR="00827053" w:rsidRPr="0038535A" w:rsidRDefault="009D2EF0" w:rsidP="0038535A">
      <w:pPr>
        <w:jc w:val="both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  <w:r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 xml:space="preserve">Nr. </w:t>
      </w:r>
      <w:r w:rsidR="006801AE">
        <w:rPr>
          <w:rFonts w:ascii="Times New Roman" w:eastAsia="Calibri" w:hAnsi="Times New Roman"/>
          <w:b/>
          <w:bCs/>
          <w:sz w:val="28"/>
          <w:szCs w:val="28"/>
          <w:lang w:val="fr-FR"/>
        </w:rPr>
        <w:t>1</w:t>
      </w:r>
      <w:r w:rsidR="00F55B0A">
        <w:rPr>
          <w:rFonts w:ascii="Times New Roman" w:eastAsia="Calibri" w:hAnsi="Times New Roman"/>
          <w:b/>
          <w:bCs/>
          <w:sz w:val="28"/>
          <w:szCs w:val="28"/>
          <w:lang w:val="fr-FR"/>
        </w:rPr>
        <w:t>7358</w:t>
      </w:r>
      <w:r w:rsidR="00124FEA">
        <w:rPr>
          <w:rFonts w:ascii="Times New Roman" w:eastAsia="Calibri" w:hAnsi="Times New Roman"/>
          <w:b/>
          <w:bCs/>
          <w:sz w:val="28"/>
          <w:szCs w:val="28"/>
          <w:lang w:val="fr-FR"/>
        </w:rPr>
        <w:t>/</w:t>
      </w:r>
      <w:r w:rsidR="006801AE">
        <w:rPr>
          <w:rFonts w:ascii="Times New Roman" w:eastAsia="Calibri" w:hAnsi="Times New Roman"/>
          <w:b/>
          <w:bCs/>
          <w:sz w:val="28"/>
          <w:szCs w:val="28"/>
          <w:lang w:val="fr-FR"/>
        </w:rPr>
        <w:t>17</w:t>
      </w:r>
      <w:r w:rsidR="00176110"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>.0</w:t>
      </w:r>
      <w:r w:rsidR="00F55B0A">
        <w:rPr>
          <w:rFonts w:ascii="Times New Roman" w:eastAsia="Calibri" w:hAnsi="Times New Roman"/>
          <w:b/>
          <w:bCs/>
          <w:sz w:val="28"/>
          <w:szCs w:val="28"/>
          <w:lang w:val="fr-FR"/>
        </w:rPr>
        <w:t>3</w:t>
      </w:r>
      <w:r w:rsidR="00176110"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>.202</w:t>
      </w:r>
      <w:bookmarkStart w:id="0" w:name="_Hlk126569444"/>
      <w:r w:rsidR="00C4449E">
        <w:rPr>
          <w:rFonts w:ascii="Times New Roman" w:eastAsia="Calibri" w:hAnsi="Times New Roman"/>
          <w:b/>
          <w:bCs/>
          <w:sz w:val="28"/>
          <w:szCs w:val="28"/>
          <w:lang w:val="fr-FR"/>
        </w:rPr>
        <w:t>5</w:t>
      </w:r>
    </w:p>
    <w:p w14:paraId="41D82A9E" w14:textId="77777777" w:rsidR="0025557E" w:rsidRDefault="0025557E" w:rsidP="0038535A">
      <w:pPr>
        <w:jc w:val="both"/>
        <w:rPr>
          <w:rFonts w:ascii="Times New Roman" w:hAnsi="Times New Roman"/>
          <w:sz w:val="28"/>
          <w:szCs w:val="28"/>
        </w:rPr>
      </w:pPr>
    </w:p>
    <w:p w14:paraId="5CE4A612" w14:textId="77777777" w:rsidR="00426DAD" w:rsidRDefault="00426DAD" w:rsidP="0038535A">
      <w:pPr>
        <w:jc w:val="both"/>
        <w:rPr>
          <w:rFonts w:ascii="Times New Roman" w:hAnsi="Times New Roman"/>
          <w:sz w:val="28"/>
          <w:szCs w:val="28"/>
        </w:rPr>
      </w:pPr>
    </w:p>
    <w:p w14:paraId="3D0E1D44" w14:textId="77777777" w:rsidR="00426DAD" w:rsidRDefault="00426DAD" w:rsidP="0038535A">
      <w:pPr>
        <w:jc w:val="both"/>
        <w:rPr>
          <w:rFonts w:ascii="Times New Roman" w:hAnsi="Times New Roman"/>
          <w:sz w:val="28"/>
          <w:szCs w:val="28"/>
        </w:rPr>
      </w:pPr>
    </w:p>
    <w:bookmarkEnd w:id="0"/>
    <w:p w14:paraId="24ECE4DE" w14:textId="37BA3092" w:rsidR="009D2EF0" w:rsidRPr="009D2EF0" w:rsidRDefault="00124FEA" w:rsidP="009011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124FEA">
        <w:rPr>
          <w:rFonts w:ascii="Times New Roman" w:hAnsi="Times New Roman"/>
          <w:sz w:val="28"/>
          <w:szCs w:val="28"/>
        </w:rPr>
        <w:t>Kereskényi</w:t>
      </w:r>
      <w:proofErr w:type="spellEnd"/>
      <w:r w:rsidRPr="00124FEA">
        <w:rPr>
          <w:rFonts w:ascii="Times New Roman" w:hAnsi="Times New Roman"/>
          <w:sz w:val="28"/>
          <w:szCs w:val="28"/>
        </w:rPr>
        <w:t xml:space="preserve"> Gábor</w:t>
      </w:r>
      <w:r w:rsidR="00442C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P</w:t>
      </w:r>
      <w:r w:rsidR="00442CB5">
        <w:rPr>
          <w:rFonts w:ascii="Times New Roman" w:hAnsi="Times New Roman"/>
          <w:sz w:val="28"/>
          <w:szCs w:val="28"/>
        </w:rPr>
        <w:t>rima</w:t>
      </w:r>
      <w:r w:rsidR="00176110">
        <w:rPr>
          <w:rFonts w:ascii="Times New Roman" w:hAnsi="Times New Roman"/>
          <w:sz w:val="28"/>
          <w:szCs w:val="28"/>
        </w:rPr>
        <w:t>r</w:t>
      </w:r>
      <w:r w:rsidR="00442CB5">
        <w:rPr>
          <w:rFonts w:ascii="Times New Roman" w:hAnsi="Times New Roman"/>
          <w:sz w:val="28"/>
          <w:szCs w:val="28"/>
        </w:rPr>
        <w:t xml:space="preserve"> al municipiului Satu Mare,</w:t>
      </w:r>
    </w:p>
    <w:p w14:paraId="03A2B368" w14:textId="6999F755" w:rsidR="00901163" w:rsidRPr="000A1FE5" w:rsidRDefault="001A713C" w:rsidP="00901163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2EF0" w:rsidRPr="009D2EF0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 xml:space="preserve">n temeiul </w:t>
      </w:r>
      <w:r w:rsidR="009D2EF0" w:rsidRPr="009D2EF0">
        <w:rPr>
          <w:rFonts w:ascii="Times New Roman" w:hAnsi="Times New Roman"/>
          <w:sz w:val="28"/>
          <w:szCs w:val="28"/>
        </w:rPr>
        <w:t xml:space="preserve"> prevederilor art. 136 alin.(1) din Ordonanța de Urgență a Guvernului </w:t>
      </w:r>
      <w:r w:rsidR="00124FEA">
        <w:rPr>
          <w:rFonts w:ascii="Times New Roman" w:hAnsi="Times New Roman"/>
          <w:sz w:val="28"/>
          <w:szCs w:val="28"/>
        </w:rPr>
        <w:t xml:space="preserve">  </w:t>
      </w:r>
      <w:r w:rsidR="009D2EF0" w:rsidRPr="009D2EF0">
        <w:rPr>
          <w:rFonts w:ascii="Times New Roman" w:hAnsi="Times New Roman"/>
          <w:sz w:val="28"/>
          <w:szCs w:val="28"/>
        </w:rPr>
        <w:t>nr.</w:t>
      </w:r>
      <w:r w:rsidR="000C70F5">
        <w:rPr>
          <w:rFonts w:ascii="Times New Roman" w:hAnsi="Times New Roman"/>
          <w:sz w:val="28"/>
          <w:szCs w:val="28"/>
        </w:rPr>
        <w:t xml:space="preserve"> </w:t>
      </w:r>
      <w:r w:rsidR="009D2EF0" w:rsidRPr="009D2EF0">
        <w:rPr>
          <w:rFonts w:ascii="Times New Roman" w:hAnsi="Times New Roman"/>
          <w:sz w:val="28"/>
          <w:szCs w:val="28"/>
        </w:rPr>
        <w:t>57/2019 privind Codul administrativ,</w:t>
      </w:r>
      <w:r w:rsidR="000C70F5">
        <w:rPr>
          <w:rFonts w:ascii="Times New Roman" w:hAnsi="Times New Roman"/>
          <w:sz w:val="28"/>
          <w:szCs w:val="28"/>
        </w:rPr>
        <w:t xml:space="preserve"> </w:t>
      </w:r>
      <w:r w:rsidR="003404BF">
        <w:rPr>
          <w:rFonts w:ascii="Times New Roman" w:hAnsi="Times New Roman"/>
          <w:sz w:val="28"/>
          <w:szCs w:val="28"/>
        </w:rPr>
        <w:t>cu modificările și completările ulterioare</w:t>
      </w:r>
      <w:r w:rsidR="00901163" w:rsidRPr="00901163">
        <w:rPr>
          <w:rFonts w:ascii="Times New Roman" w:hAnsi="Times New Roman"/>
          <w:sz w:val="28"/>
          <w:szCs w:val="28"/>
        </w:rPr>
        <w:t xml:space="preserve">, îmi exprim inițiativa de promovare a proiectului de hotărâre pentru modificarea </w:t>
      </w:r>
      <w:bookmarkStart w:id="1" w:name="_Hlk189745095"/>
      <w:r w:rsidR="00901163" w:rsidRPr="00901163">
        <w:rPr>
          <w:rFonts w:ascii="Times New Roman" w:hAnsi="Times New Roman"/>
          <w:sz w:val="28"/>
          <w:szCs w:val="28"/>
        </w:rPr>
        <w:t>H</w:t>
      </w:r>
      <w:r w:rsidR="000D39A3">
        <w:rPr>
          <w:rFonts w:ascii="Times New Roman" w:hAnsi="Times New Roman"/>
          <w:sz w:val="28"/>
          <w:szCs w:val="28"/>
        </w:rPr>
        <w:t xml:space="preserve">otărârii </w:t>
      </w:r>
      <w:r w:rsidR="00901163" w:rsidRPr="00901163">
        <w:rPr>
          <w:rFonts w:ascii="Times New Roman" w:hAnsi="Times New Roman"/>
          <w:sz w:val="28"/>
          <w:szCs w:val="28"/>
        </w:rPr>
        <w:t>C</w:t>
      </w:r>
      <w:r w:rsidR="000D39A3">
        <w:rPr>
          <w:rFonts w:ascii="Times New Roman" w:hAnsi="Times New Roman"/>
          <w:sz w:val="28"/>
          <w:szCs w:val="28"/>
        </w:rPr>
        <w:t xml:space="preserve">onsiliului </w:t>
      </w:r>
      <w:r w:rsidR="00901163" w:rsidRPr="00901163">
        <w:rPr>
          <w:rFonts w:ascii="Times New Roman" w:hAnsi="Times New Roman"/>
          <w:sz w:val="28"/>
          <w:szCs w:val="28"/>
        </w:rPr>
        <w:t>L</w:t>
      </w:r>
      <w:r w:rsidR="000D39A3">
        <w:rPr>
          <w:rFonts w:ascii="Times New Roman" w:hAnsi="Times New Roman"/>
          <w:sz w:val="28"/>
          <w:szCs w:val="28"/>
        </w:rPr>
        <w:t>ocal al municipiului Satu Mare</w:t>
      </w:r>
      <w:r w:rsidR="00901163" w:rsidRPr="00901163">
        <w:rPr>
          <w:rFonts w:ascii="Times New Roman" w:hAnsi="Times New Roman"/>
          <w:sz w:val="28"/>
          <w:szCs w:val="28"/>
        </w:rPr>
        <w:t xml:space="preserve"> nr.</w:t>
      </w:r>
      <w:bookmarkEnd w:id="1"/>
      <w:r w:rsidR="0098165B">
        <w:rPr>
          <w:rFonts w:ascii="Times New Roman" w:hAnsi="Times New Roman"/>
          <w:sz w:val="28"/>
          <w:szCs w:val="28"/>
        </w:rPr>
        <w:t xml:space="preserve"> 418/27.10.2022 </w:t>
      </w:r>
      <w:r w:rsidR="00901163" w:rsidRPr="00901163">
        <w:rPr>
          <w:rFonts w:ascii="Times New Roman" w:hAnsi="Times New Roman"/>
          <w:sz w:val="28"/>
          <w:szCs w:val="28"/>
        </w:rPr>
        <w:t>proiect în susținerea căruia formulez următorul</w:t>
      </w:r>
      <w:r w:rsidR="000A1FE5">
        <w:rPr>
          <w:rFonts w:ascii="Times New Roman" w:hAnsi="Times New Roman"/>
          <w:sz w:val="28"/>
          <w:szCs w:val="28"/>
          <w:lang w:val="en-US"/>
        </w:rPr>
        <w:t>:</w:t>
      </w:r>
    </w:p>
    <w:p w14:paraId="561A53AB" w14:textId="13C9526F" w:rsidR="009D2EF0" w:rsidRPr="00097AA6" w:rsidRDefault="009D2EF0" w:rsidP="00901163">
      <w:pPr>
        <w:jc w:val="center"/>
        <w:rPr>
          <w:rFonts w:ascii="Times New Roman" w:hAnsi="Times New Roman"/>
          <w:sz w:val="28"/>
          <w:szCs w:val="28"/>
        </w:rPr>
      </w:pPr>
    </w:p>
    <w:p w14:paraId="4B0897E5" w14:textId="77777777" w:rsidR="009D2EF0" w:rsidRPr="00097AA6" w:rsidRDefault="009D2EF0" w:rsidP="009D2EF0">
      <w:pPr>
        <w:rPr>
          <w:rFonts w:ascii="Times New Roman" w:hAnsi="Times New Roman"/>
          <w:sz w:val="28"/>
          <w:szCs w:val="28"/>
        </w:rPr>
      </w:pPr>
    </w:p>
    <w:p w14:paraId="23B7FEB1" w14:textId="77777777" w:rsidR="009D2EF0" w:rsidRDefault="009D2EF0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65C1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089D5730" w14:textId="77777777" w:rsidR="0025557E" w:rsidRPr="008465C1" w:rsidRDefault="0025557E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C8A7DF" w14:textId="4E38B729" w:rsidR="009D2EF0" w:rsidRPr="001A5B4E" w:rsidRDefault="009D2EF0" w:rsidP="006962F5">
      <w:pPr>
        <w:rPr>
          <w:rFonts w:ascii="Times New Roman" w:hAnsi="Times New Roman"/>
          <w:sz w:val="28"/>
          <w:szCs w:val="28"/>
        </w:rPr>
      </w:pPr>
    </w:p>
    <w:p w14:paraId="18E16794" w14:textId="7EB32B3B" w:rsidR="006048D6" w:rsidRDefault="006962F5" w:rsidP="00184A66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EF0">
        <w:rPr>
          <w:rFonts w:ascii="Times New Roman" w:hAnsi="Times New Roman"/>
          <w:sz w:val="28"/>
          <w:szCs w:val="28"/>
        </w:rPr>
        <w:t xml:space="preserve"> </w:t>
      </w:r>
      <w:r w:rsidR="00184A66">
        <w:rPr>
          <w:rFonts w:ascii="Times New Roman" w:hAnsi="Times New Roman"/>
          <w:sz w:val="28"/>
          <w:szCs w:val="28"/>
        </w:rPr>
        <w:t xml:space="preserve">Pentru </w:t>
      </w:r>
      <w:r w:rsidR="0070241E">
        <w:rPr>
          <w:rFonts w:ascii="Times New Roman" w:hAnsi="Times New Roman"/>
          <w:sz w:val="28"/>
          <w:szCs w:val="28"/>
        </w:rPr>
        <w:t>modificarea</w:t>
      </w:r>
      <w:r w:rsidR="00426DAD">
        <w:rPr>
          <w:rFonts w:ascii="Times New Roman" w:hAnsi="Times New Roman"/>
          <w:sz w:val="28"/>
          <w:szCs w:val="28"/>
        </w:rPr>
        <w:t xml:space="preserve"> </w:t>
      </w:r>
      <w:r w:rsidR="00017A1B">
        <w:rPr>
          <w:rFonts w:ascii="Times New Roman" w:hAnsi="Times New Roman"/>
          <w:sz w:val="28"/>
          <w:szCs w:val="28"/>
        </w:rPr>
        <w:t>art.</w:t>
      </w:r>
      <w:r w:rsidR="00B200BA">
        <w:rPr>
          <w:rFonts w:ascii="Times New Roman" w:hAnsi="Times New Roman"/>
          <w:sz w:val="28"/>
          <w:szCs w:val="28"/>
        </w:rPr>
        <w:t xml:space="preserve"> 3 și art.</w:t>
      </w:r>
      <w:r w:rsidR="0098165B">
        <w:rPr>
          <w:rFonts w:ascii="Times New Roman" w:hAnsi="Times New Roman"/>
          <w:sz w:val="28"/>
          <w:szCs w:val="28"/>
        </w:rPr>
        <w:t xml:space="preserve"> 4</w:t>
      </w:r>
      <w:r w:rsidR="00017A1B">
        <w:rPr>
          <w:rFonts w:ascii="Times New Roman" w:hAnsi="Times New Roman"/>
          <w:sz w:val="28"/>
          <w:szCs w:val="28"/>
        </w:rPr>
        <w:t xml:space="preserve"> din</w:t>
      </w:r>
      <w:r w:rsidR="000A1FE5">
        <w:rPr>
          <w:rFonts w:ascii="Times New Roman" w:hAnsi="Times New Roman"/>
          <w:sz w:val="28"/>
          <w:szCs w:val="28"/>
        </w:rPr>
        <w:t xml:space="preserve"> </w:t>
      </w:r>
      <w:r w:rsidR="00184A66" w:rsidRPr="00184A66">
        <w:rPr>
          <w:rFonts w:ascii="Times New Roman" w:hAnsi="Times New Roman"/>
          <w:sz w:val="28"/>
          <w:szCs w:val="28"/>
        </w:rPr>
        <w:t>HCL nr.</w:t>
      </w:r>
      <w:r w:rsidR="0098165B">
        <w:rPr>
          <w:rFonts w:ascii="Times New Roman" w:hAnsi="Times New Roman"/>
          <w:sz w:val="28"/>
          <w:szCs w:val="28"/>
        </w:rPr>
        <w:t xml:space="preserve"> 418</w:t>
      </w:r>
      <w:r w:rsidR="00184A66" w:rsidRPr="00184A66">
        <w:rPr>
          <w:rFonts w:ascii="Times New Roman" w:hAnsi="Times New Roman"/>
          <w:sz w:val="28"/>
          <w:szCs w:val="28"/>
        </w:rPr>
        <w:t>/2</w:t>
      </w:r>
      <w:r w:rsidR="0098165B">
        <w:rPr>
          <w:rFonts w:ascii="Times New Roman" w:hAnsi="Times New Roman"/>
          <w:sz w:val="28"/>
          <w:szCs w:val="28"/>
        </w:rPr>
        <w:t>7</w:t>
      </w:r>
      <w:r w:rsidR="00184A66" w:rsidRPr="00184A66">
        <w:rPr>
          <w:rFonts w:ascii="Times New Roman" w:hAnsi="Times New Roman"/>
          <w:sz w:val="28"/>
          <w:szCs w:val="28"/>
        </w:rPr>
        <w:t>.</w:t>
      </w:r>
      <w:r w:rsidR="0098165B">
        <w:rPr>
          <w:rFonts w:ascii="Times New Roman" w:hAnsi="Times New Roman"/>
          <w:sz w:val="28"/>
          <w:szCs w:val="28"/>
        </w:rPr>
        <w:t>10</w:t>
      </w:r>
      <w:r w:rsidR="00184A66" w:rsidRPr="00184A66">
        <w:rPr>
          <w:rFonts w:ascii="Times New Roman" w:hAnsi="Times New Roman"/>
          <w:sz w:val="28"/>
          <w:szCs w:val="28"/>
        </w:rPr>
        <w:t>.2022 privind aprobarea documentației P.U.Z.-Lotizare</w:t>
      </w:r>
      <w:r w:rsidR="0098165B">
        <w:rPr>
          <w:rFonts w:ascii="Times New Roman" w:hAnsi="Times New Roman"/>
          <w:sz w:val="28"/>
          <w:szCs w:val="28"/>
        </w:rPr>
        <w:t xml:space="preserve"> pentru locuințe individuale și instituții servicii</w:t>
      </w:r>
      <w:r w:rsidR="00184A66" w:rsidRPr="00184A66">
        <w:rPr>
          <w:rFonts w:ascii="Times New Roman" w:hAnsi="Times New Roman"/>
          <w:sz w:val="28"/>
          <w:szCs w:val="28"/>
        </w:rPr>
        <w:t xml:space="preserve">, acceptarea ofertei de donație, amplasament: Satu Mare, </w:t>
      </w:r>
      <w:r w:rsidR="0098165B">
        <w:rPr>
          <w:rFonts w:ascii="Times New Roman" w:hAnsi="Times New Roman"/>
          <w:sz w:val="28"/>
          <w:szCs w:val="28"/>
        </w:rPr>
        <w:t xml:space="preserve">zona Pescăruș, </w:t>
      </w:r>
      <w:proofErr w:type="spellStart"/>
      <w:r w:rsidR="0098165B">
        <w:rPr>
          <w:rFonts w:ascii="Times New Roman" w:hAnsi="Times New Roman"/>
          <w:sz w:val="28"/>
          <w:szCs w:val="28"/>
        </w:rPr>
        <w:t>nr.cad</w:t>
      </w:r>
      <w:proofErr w:type="spellEnd"/>
      <w:r w:rsidR="0098165B">
        <w:rPr>
          <w:rFonts w:ascii="Times New Roman" w:hAnsi="Times New Roman"/>
          <w:sz w:val="28"/>
          <w:szCs w:val="28"/>
        </w:rPr>
        <w:t>. 164614</w:t>
      </w:r>
      <w:r w:rsidR="00C07FBF">
        <w:rPr>
          <w:rFonts w:ascii="Times New Roman" w:hAnsi="Times New Roman"/>
          <w:sz w:val="28"/>
          <w:szCs w:val="28"/>
        </w:rPr>
        <w:t xml:space="preserve"> în sensul </w:t>
      </w:r>
      <w:r w:rsidR="00017A1B">
        <w:rPr>
          <w:rFonts w:ascii="Times New Roman" w:hAnsi="Times New Roman"/>
          <w:sz w:val="28"/>
          <w:szCs w:val="28"/>
        </w:rPr>
        <w:t>menționării</w:t>
      </w:r>
      <w:r w:rsidR="00EB1F7E">
        <w:rPr>
          <w:rFonts w:ascii="Times New Roman" w:hAnsi="Times New Roman"/>
          <w:sz w:val="28"/>
          <w:szCs w:val="28"/>
        </w:rPr>
        <w:t xml:space="preserve"> următorului conținut</w:t>
      </w:r>
      <w:r w:rsidR="00017A1B">
        <w:rPr>
          <w:rFonts w:ascii="Times New Roman" w:hAnsi="Times New Roman"/>
          <w:sz w:val="28"/>
          <w:szCs w:val="28"/>
          <w:lang w:val="en-US"/>
        </w:rPr>
        <w:t>:</w:t>
      </w:r>
      <w:r w:rsidR="000A1FE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A091E">
        <w:rPr>
          <w:rFonts w:ascii="Times New Roman" w:hAnsi="Times New Roman"/>
          <w:sz w:val="28"/>
          <w:szCs w:val="28"/>
          <w:lang w:val="en-US"/>
        </w:rPr>
        <w:t>,,</w:t>
      </w:r>
      <w:proofErr w:type="spellStart"/>
      <w:r w:rsidR="00017A1B">
        <w:rPr>
          <w:rFonts w:ascii="Times New Roman" w:hAnsi="Times New Roman"/>
          <w:sz w:val="28"/>
          <w:szCs w:val="28"/>
          <w:lang w:val="en-US"/>
        </w:rPr>
        <w:t>Autoriza</w:t>
      </w:r>
      <w:r w:rsidR="00017A1B">
        <w:rPr>
          <w:rFonts w:ascii="Times New Roman" w:hAnsi="Times New Roman"/>
          <w:sz w:val="28"/>
          <w:szCs w:val="28"/>
        </w:rPr>
        <w:t>țiile</w:t>
      </w:r>
      <w:proofErr w:type="spellEnd"/>
      <w:r w:rsidR="00017A1B">
        <w:rPr>
          <w:rFonts w:ascii="Times New Roman" w:hAnsi="Times New Roman"/>
          <w:sz w:val="28"/>
          <w:szCs w:val="28"/>
        </w:rPr>
        <w:t xml:space="preserve"> de construire </w:t>
      </w:r>
      <w:r w:rsidR="00EB1F7E">
        <w:rPr>
          <w:rFonts w:ascii="Times New Roman" w:hAnsi="Times New Roman"/>
          <w:sz w:val="28"/>
          <w:szCs w:val="28"/>
        </w:rPr>
        <w:t xml:space="preserve">pentru locuințele individuale </w:t>
      </w:r>
      <w:r w:rsidR="00017A1B">
        <w:rPr>
          <w:rFonts w:ascii="Times New Roman" w:hAnsi="Times New Roman"/>
          <w:sz w:val="28"/>
          <w:szCs w:val="28"/>
        </w:rPr>
        <w:t xml:space="preserve">se pot </w:t>
      </w:r>
      <w:r w:rsidR="00AA091E">
        <w:rPr>
          <w:rFonts w:ascii="Times New Roman" w:hAnsi="Times New Roman"/>
          <w:sz w:val="28"/>
          <w:szCs w:val="28"/>
        </w:rPr>
        <w:t>elibera</w:t>
      </w:r>
      <w:r w:rsidR="00017A1B">
        <w:rPr>
          <w:rFonts w:ascii="Times New Roman" w:hAnsi="Times New Roman"/>
          <w:sz w:val="28"/>
          <w:szCs w:val="28"/>
        </w:rPr>
        <w:t xml:space="preserve"> </w:t>
      </w:r>
      <w:r w:rsidR="00AA091E">
        <w:rPr>
          <w:rFonts w:ascii="Times New Roman" w:hAnsi="Times New Roman"/>
          <w:sz w:val="28"/>
          <w:szCs w:val="28"/>
        </w:rPr>
        <w:t xml:space="preserve">și înainte de </w:t>
      </w:r>
      <w:r w:rsidR="00017A1B">
        <w:rPr>
          <w:rFonts w:ascii="Times New Roman" w:hAnsi="Times New Roman"/>
          <w:sz w:val="28"/>
          <w:szCs w:val="28"/>
        </w:rPr>
        <w:t xml:space="preserve"> </w:t>
      </w:r>
      <w:r w:rsidR="00AA091E">
        <w:rPr>
          <w:rFonts w:ascii="Times New Roman" w:hAnsi="Times New Roman"/>
          <w:sz w:val="28"/>
          <w:szCs w:val="28"/>
        </w:rPr>
        <w:t xml:space="preserve">asigurarea echipării </w:t>
      </w:r>
      <w:proofErr w:type="spellStart"/>
      <w:r w:rsidR="00AA091E">
        <w:rPr>
          <w:rFonts w:ascii="Times New Roman" w:hAnsi="Times New Roman"/>
          <w:sz w:val="28"/>
          <w:szCs w:val="28"/>
        </w:rPr>
        <w:t>tehnico</w:t>
      </w:r>
      <w:proofErr w:type="spellEnd"/>
      <w:r w:rsidR="00AA091E">
        <w:rPr>
          <w:rFonts w:ascii="Times New Roman" w:hAnsi="Times New Roman"/>
          <w:sz w:val="28"/>
          <w:szCs w:val="28"/>
        </w:rPr>
        <w:t>-edilitare</w:t>
      </w:r>
      <w:r w:rsidR="00EB1F7E">
        <w:rPr>
          <w:rFonts w:ascii="Times New Roman" w:hAnsi="Times New Roman"/>
          <w:sz w:val="28"/>
          <w:szCs w:val="28"/>
        </w:rPr>
        <w:t xml:space="preserve"> (apă-canal, gaz, energie electrică)</w:t>
      </w:r>
      <w:r w:rsidR="00AA091E">
        <w:rPr>
          <w:rFonts w:ascii="Times New Roman" w:hAnsi="Times New Roman"/>
          <w:sz w:val="28"/>
          <w:szCs w:val="28"/>
        </w:rPr>
        <w:t>.</w:t>
      </w:r>
      <w:r w:rsidR="00AA091E">
        <w:rPr>
          <w:rFonts w:ascii="Times New Roman" w:hAnsi="Times New Roman"/>
          <w:sz w:val="28"/>
          <w:szCs w:val="28"/>
          <w:lang w:val="en-US"/>
        </w:rPr>
        <w:t>``</w:t>
      </w:r>
    </w:p>
    <w:p w14:paraId="21A7D891" w14:textId="644282D8" w:rsidR="00202383" w:rsidRPr="00814D1C" w:rsidRDefault="00202383" w:rsidP="00184A6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art</w:t>
      </w:r>
      <w:r w:rsidR="00DB68A4">
        <w:rPr>
          <w:rFonts w:ascii="Times New Roman" w:hAnsi="Times New Roman"/>
          <w:sz w:val="28"/>
          <w:szCs w:val="28"/>
          <w:lang w:val="en-US"/>
        </w:rPr>
        <w:t>icolul</w:t>
      </w:r>
      <w:proofErr w:type="spellEnd"/>
      <w:r w:rsidR="00DB68A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3 din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Hotărârea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sus-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menționată</w:t>
      </w:r>
      <w:proofErr w:type="spellEnd"/>
      <w:r w:rsidR="00E140D3">
        <w:rPr>
          <w:rFonts w:ascii="Times New Roman" w:hAnsi="Times New Roman"/>
          <w:sz w:val="28"/>
          <w:szCs w:val="28"/>
          <w:lang w:val="en-US"/>
        </w:rPr>
        <w:t xml:space="preserve"> s-a </w:t>
      </w:r>
      <w:proofErr w:type="spellStart"/>
      <w:r w:rsidR="00E140D3">
        <w:rPr>
          <w:rFonts w:ascii="Times New Roman" w:hAnsi="Times New Roman"/>
          <w:sz w:val="28"/>
          <w:szCs w:val="28"/>
          <w:lang w:val="en-US"/>
        </w:rPr>
        <w:t>consemnat</w:t>
      </w:r>
      <w:proofErr w:type="spellEnd"/>
      <w:r w:rsidR="00E140D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140D3">
        <w:rPr>
          <w:rFonts w:ascii="Times New Roman" w:hAnsi="Times New Roman"/>
          <w:sz w:val="28"/>
          <w:szCs w:val="28"/>
          <w:lang w:val="en-US"/>
        </w:rPr>
        <w:t>faptul</w:t>
      </w:r>
      <w:proofErr w:type="spellEnd"/>
      <w:r w:rsidR="00E140D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140D3">
        <w:rPr>
          <w:rFonts w:ascii="Times New Roman" w:hAnsi="Times New Roman"/>
          <w:sz w:val="28"/>
          <w:szCs w:val="28"/>
          <w:lang w:val="en-US"/>
        </w:rPr>
        <w:t>că</w:t>
      </w:r>
      <w:proofErr w:type="spellEnd"/>
      <w:r w:rsidR="00E140D3">
        <w:rPr>
          <w:rFonts w:ascii="Times New Roman" w:hAnsi="Times New Roman"/>
          <w:sz w:val="28"/>
          <w:szCs w:val="28"/>
          <w:lang w:val="en-US"/>
        </w:rPr>
        <w:t>:,,</w:t>
      </w:r>
      <w:proofErr w:type="gramEnd"/>
      <w:r w:rsidR="00814D1C">
        <w:rPr>
          <w:rFonts w:ascii="Times New Roman" w:hAnsi="Times New Roman"/>
          <w:sz w:val="28"/>
          <w:szCs w:val="28"/>
          <w:lang w:val="en-US"/>
        </w:rPr>
        <w:t xml:space="preserve">Strada nou </w:t>
      </w:r>
      <w:proofErr w:type="spellStart"/>
      <w:r w:rsidR="00814D1C">
        <w:rPr>
          <w:rFonts w:ascii="Times New Roman" w:hAnsi="Times New Roman"/>
          <w:sz w:val="28"/>
          <w:szCs w:val="28"/>
          <w:lang w:val="en-US"/>
        </w:rPr>
        <w:t>propus</w:t>
      </w:r>
      <w:proofErr w:type="spellEnd"/>
      <w:r w:rsidR="00814D1C">
        <w:rPr>
          <w:rFonts w:ascii="Times New Roman" w:hAnsi="Times New Roman"/>
          <w:sz w:val="28"/>
          <w:szCs w:val="28"/>
        </w:rPr>
        <w:t xml:space="preserve">ă </w:t>
      </w:r>
      <w:r w:rsidR="00DB68A4">
        <w:rPr>
          <w:rFonts w:ascii="Times New Roman" w:hAnsi="Times New Roman"/>
          <w:sz w:val="28"/>
          <w:szCs w:val="28"/>
        </w:rPr>
        <w:t>prin documentație va fi dezmembrată cu titlu de drum și va fi realizată de beneficiar la strat de asfalt , anterior autorizării construcțiilor propuse.</w:t>
      </w:r>
    </w:p>
    <w:p w14:paraId="4AFC7803" w14:textId="6A46089D" w:rsidR="00184A66" w:rsidRDefault="001778CF" w:rsidP="006048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</w:t>
      </w:r>
      <w:r w:rsidR="006048D6">
        <w:rPr>
          <w:rFonts w:ascii="Times New Roman" w:hAnsi="Times New Roman"/>
          <w:sz w:val="28"/>
          <w:szCs w:val="28"/>
        </w:rPr>
        <w:t xml:space="preserve">n </w:t>
      </w:r>
      <w:r w:rsidR="0034517C">
        <w:rPr>
          <w:rFonts w:ascii="Times New Roman" w:hAnsi="Times New Roman"/>
          <w:sz w:val="28"/>
          <w:szCs w:val="28"/>
        </w:rPr>
        <w:t xml:space="preserve">articolul </w:t>
      </w:r>
      <w:r w:rsidR="0098165B">
        <w:rPr>
          <w:rFonts w:ascii="Times New Roman" w:hAnsi="Times New Roman"/>
          <w:sz w:val="28"/>
          <w:szCs w:val="28"/>
        </w:rPr>
        <w:t>4</w:t>
      </w:r>
      <w:r w:rsidR="00DB68A4">
        <w:rPr>
          <w:rFonts w:ascii="Times New Roman" w:hAnsi="Times New Roman"/>
          <w:sz w:val="28"/>
          <w:szCs w:val="28"/>
        </w:rPr>
        <w:t xml:space="preserve"> </w:t>
      </w:r>
      <w:r w:rsidR="0034517C">
        <w:rPr>
          <w:rFonts w:ascii="Times New Roman" w:hAnsi="Times New Roman"/>
          <w:sz w:val="28"/>
          <w:szCs w:val="28"/>
        </w:rPr>
        <w:t xml:space="preserve">s-a </w:t>
      </w:r>
      <w:r w:rsidR="000A1FE5">
        <w:rPr>
          <w:rFonts w:ascii="Times New Roman" w:hAnsi="Times New Roman"/>
          <w:sz w:val="28"/>
          <w:szCs w:val="28"/>
        </w:rPr>
        <w:t>consemnat</w:t>
      </w:r>
      <w:r w:rsidR="0034517C">
        <w:rPr>
          <w:rFonts w:ascii="Times New Roman" w:hAnsi="Times New Roman"/>
          <w:sz w:val="28"/>
          <w:szCs w:val="28"/>
        </w:rPr>
        <w:t xml:space="preserve"> faptul că</w:t>
      </w:r>
      <w:r w:rsidR="000A1FE5">
        <w:rPr>
          <w:rFonts w:ascii="Times New Roman" w:hAnsi="Times New Roman"/>
          <w:sz w:val="28"/>
          <w:szCs w:val="28"/>
        </w:rPr>
        <w:t xml:space="preserve"> </w:t>
      </w:r>
      <w:r w:rsidR="0034517C">
        <w:rPr>
          <w:rFonts w:ascii="Times New Roman" w:hAnsi="Times New Roman"/>
          <w:sz w:val="28"/>
          <w:szCs w:val="28"/>
        </w:rPr>
        <w:t>,,Autorizațiile de construire se vor elibera numai după</w:t>
      </w:r>
      <w:r w:rsidR="0098165B">
        <w:rPr>
          <w:rFonts w:ascii="Times New Roman" w:hAnsi="Times New Roman"/>
          <w:sz w:val="28"/>
          <w:szCs w:val="28"/>
        </w:rPr>
        <w:t xml:space="preserve"> </w:t>
      </w:r>
      <w:r w:rsidR="0034517C">
        <w:rPr>
          <w:rFonts w:ascii="Times New Roman" w:hAnsi="Times New Roman"/>
          <w:sz w:val="28"/>
          <w:szCs w:val="28"/>
        </w:rPr>
        <w:t>echip</w:t>
      </w:r>
      <w:r w:rsidR="0098165B">
        <w:rPr>
          <w:rFonts w:ascii="Times New Roman" w:hAnsi="Times New Roman"/>
          <w:sz w:val="28"/>
          <w:szCs w:val="28"/>
        </w:rPr>
        <w:t>area</w:t>
      </w:r>
      <w:r w:rsidR="00345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517C">
        <w:rPr>
          <w:rFonts w:ascii="Times New Roman" w:hAnsi="Times New Roman"/>
          <w:sz w:val="28"/>
          <w:szCs w:val="28"/>
        </w:rPr>
        <w:t>tehnico</w:t>
      </w:r>
      <w:proofErr w:type="spellEnd"/>
      <w:r w:rsidR="0034517C">
        <w:rPr>
          <w:rFonts w:ascii="Times New Roman" w:hAnsi="Times New Roman"/>
          <w:sz w:val="28"/>
          <w:szCs w:val="28"/>
        </w:rPr>
        <w:t>-edilitar</w:t>
      </w:r>
      <w:r w:rsidR="0025557E">
        <w:rPr>
          <w:rFonts w:ascii="Times New Roman" w:hAnsi="Times New Roman"/>
          <w:sz w:val="28"/>
          <w:szCs w:val="28"/>
        </w:rPr>
        <w:t>ă</w:t>
      </w:r>
      <w:r w:rsidR="0034517C">
        <w:rPr>
          <w:rFonts w:ascii="Times New Roman" w:hAnsi="Times New Roman"/>
          <w:sz w:val="28"/>
          <w:szCs w:val="28"/>
        </w:rPr>
        <w:t xml:space="preserve"> (apă-canal, gaz, energie electrică</w:t>
      </w:r>
      <w:r w:rsidR="00E76661">
        <w:rPr>
          <w:rFonts w:ascii="Times New Roman" w:hAnsi="Times New Roman"/>
          <w:sz w:val="28"/>
          <w:szCs w:val="28"/>
        </w:rPr>
        <w:t>) în conformitate cu art.13 alin.2</w:t>
      </w:r>
      <w:r w:rsidR="000A1FE5">
        <w:rPr>
          <w:rFonts w:ascii="Times New Roman" w:hAnsi="Times New Roman"/>
          <w:sz w:val="28"/>
          <w:szCs w:val="28"/>
        </w:rPr>
        <w:t xml:space="preserve">, </w:t>
      </w:r>
      <w:r w:rsidR="00E76661">
        <w:rPr>
          <w:rFonts w:ascii="Times New Roman" w:hAnsi="Times New Roman"/>
          <w:sz w:val="28"/>
          <w:szCs w:val="28"/>
        </w:rPr>
        <w:t>art.28 alin.1 și alin.2 din Regulamentul General de Urbanism</w:t>
      </w:r>
      <w:r w:rsidR="002869F3">
        <w:rPr>
          <w:rFonts w:ascii="Times New Roman" w:hAnsi="Times New Roman"/>
          <w:sz w:val="28"/>
          <w:szCs w:val="28"/>
        </w:rPr>
        <w:t>, precum și după asigurarea profilului stradal prevăzut în documentație.</w:t>
      </w:r>
    </w:p>
    <w:p w14:paraId="56C6BAD7" w14:textId="337295DB" w:rsidR="00247938" w:rsidRDefault="00184A66" w:rsidP="006048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Prin cererea înregistrată la Primăria Satu Mare cu nr. </w:t>
      </w:r>
      <w:r w:rsidR="0025557E">
        <w:rPr>
          <w:rFonts w:ascii="Times New Roman" w:hAnsi="Times New Roman"/>
          <w:sz w:val="28"/>
          <w:szCs w:val="28"/>
        </w:rPr>
        <w:t>16794</w:t>
      </w:r>
      <w:r>
        <w:rPr>
          <w:rFonts w:ascii="Times New Roman" w:hAnsi="Times New Roman"/>
          <w:sz w:val="28"/>
          <w:szCs w:val="28"/>
        </w:rPr>
        <w:t>/1</w:t>
      </w:r>
      <w:r w:rsidR="002555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2555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.2025 </w:t>
      </w:r>
      <w:r w:rsidR="00E76661">
        <w:rPr>
          <w:rFonts w:ascii="Times New Roman" w:hAnsi="Times New Roman"/>
          <w:sz w:val="28"/>
          <w:szCs w:val="28"/>
        </w:rPr>
        <w:t xml:space="preserve">beneficiarul  arată că nu poate asigura echiparea </w:t>
      </w:r>
      <w:proofErr w:type="spellStart"/>
      <w:r w:rsidR="00E76661">
        <w:rPr>
          <w:rFonts w:ascii="Times New Roman" w:hAnsi="Times New Roman"/>
          <w:sz w:val="28"/>
          <w:szCs w:val="28"/>
        </w:rPr>
        <w:t>tehnico</w:t>
      </w:r>
      <w:proofErr w:type="spellEnd"/>
      <w:r w:rsidR="00E76661">
        <w:rPr>
          <w:rFonts w:ascii="Times New Roman" w:hAnsi="Times New Roman"/>
          <w:sz w:val="28"/>
          <w:szCs w:val="28"/>
        </w:rPr>
        <w:t xml:space="preserve">-edilitară înainte de emiterea autorizației de construire fiind blocat de refuzul furnizorilor de energie care aprobă proiectele de </w:t>
      </w:r>
      <w:r>
        <w:rPr>
          <w:rFonts w:ascii="Times New Roman" w:hAnsi="Times New Roman"/>
          <w:sz w:val="28"/>
          <w:szCs w:val="28"/>
        </w:rPr>
        <w:t>e</w:t>
      </w:r>
      <w:r w:rsidR="00017A1B">
        <w:rPr>
          <w:rFonts w:ascii="Times New Roman" w:hAnsi="Times New Roman"/>
          <w:sz w:val="28"/>
          <w:szCs w:val="28"/>
        </w:rPr>
        <w:t>x</w:t>
      </w:r>
      <w:r w:rsidR="00E76661">
        <w:rPr>
          <w:rFonts w:ascii="Times New Roman" w:hAnsi="Times New Roman"/>
          <w:sz w:val="28"/>
          <w:szCs w:val="28"/>
        </w:rPr>
        <w:t xml:space="preserve">tindere </w:t>
      </w:r>
      <w:r>
        <w:rPr>
          <w:rFonts w:ascii="Times New Roman" w:hAnsi="Times New Roman"/>
          <w:sz w:val="28"/>
          <w:szCs w:val="28"/>
        </w:rPr>
        <w:t xml:space="preserve">de rețea doar după </w:t>
      </w:r>
      <w:r w:rsidR="0025557E">
        <w:rPr>
          <w:rFonts w:ascii="Times New Roman" w:hAnsi="Times New Roman"/>
          <w:sz w:val="28"/>
          <w:szCs w:val="28"/>
        </w:rPr>
        <w:t xml:space="preserve">ce </w:t>
      </w:r>
      <w:r>
        <w:rPr>
          <w:rFonts w:ascii="Times New Roman" w:hAnsi="Times New Roman"/>
          <w:sz w:val="28"/>
          <w:szCs w:val="28"/>
        </w:rPr>
        <w:t>autorizați</w:t>
      </w:r>
      <w:r w:rsidR="0025557E">
        <w:rPr>
          <w:rFonts w:ascii="Times New Roman" w:hAnsi="Times New Roman"/>
          <w:sz w:val="28"/>
          <w:szCs w:val="28"/>
        </w:rPr>
        <w:t>ile</w:t>
      </w:r>
      <w:r>
        <w:rPr>
          <w:rFonts w:ascii="Times New Roman" w:hAnsi="Times New Roman"/>
          <w:sz w:val="28"/>
          <w:szCs w:val="28"/>
        </w:rPr>
        <w:t xml:space="preserve"> de construire </w:t>
      </w:r>
      <w:r w:rsidR="0025557E">
        <w:rPr>
          <w:rFonts w:ascii="Times New Roman" w:hAnsi="Times New Roman"/>
          <w:sz w:val="28"/>
          <w:szCs w:val="28"/>
        </w:rPr>
        <w:t>au fost emise</w:t>
      </w:r>
      <w:r>
        <w:rPr>
          <w:rFonts w:ascii="Times New Roman" w:hAnsi="Times New Roman"/>
          <w:sz w:val="28"/>
          <w:szCs w:val="28"/>
        </w:rPr>
        <w:t>, cerând modificarea Hotărârii mai sus menționate în</w:t>
      </w:r>
      <w:r w:rsidR="00017A1B">
        <w:rPr>
          <w:rFonts w:ascii="Times New Roman" w:hAnsi="Times New Roman"/>
          <w:sz w:val="28"/>
          <w:szCs w:val="28"/>
        </w:rPr>
        <w:t xml:space="preserve"> sensul celor de mai sus </w:t>
      </w:r>
      <w:r>
        <w:rPr>
          <w:rFonts w:ascii="Times New Roman" w:hAnsi="Times New Roman"/>
          <w:sz w:val="28"/>
          <w:szCs w:val="28"/>
        </w:rPr>
        <w:t>.</w:t>
      </w:r>
    </w:p>
    <w:p w14:paraId="7756DD90" w14:textId="49429B09" w:rsidR="00E76661" w:rsidRPr="00EB1F7E" w:rsidRDefault="00E75A0F" w:rsidP="006048D6">
      <w:pPr>
        <w:ind w:firstLine="720"/>
        <w:jc w:val="both"/>
        <w:rPr>
          <w:rFonts w:ascii="Times New Roman" w:hAnsi="Times New Roman"/>
          <w:i/>
          <w:iCs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</w:rPr>
        <w:t>Dată fiind atât cererea beneficiarului</w:t>
      </w:r>
      <w:r w:rsidR="00017A1B">
        <w:rPr>
          <w:rFonts w:ascii="Times New Roman" w:hAnsi="Times New Roman"/>
          <w:sz w:val="28"/>
          <w:szCs w:val="28"/>
        </w:rPr>
        <w:t>,</w:t>
      </w:r>
      <w:r w:rsidR="00DB6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cât și prevederile Legii nr.123 din data de 10.07.2012 a energiei electrice și a gazelor naturale unde în art.3 pct.45 extinderea rețelei de distribuție este definită ca fiind,, dezvoltarea rețelei electrice de distribuție de interes </w:t>
      </w:r>
      <w:r>
        <w:rPr>
          <w:rFonts w:ascii="Times New Roman" w:hAnsi="Times New Roman"/>
          <w:sz w:val="28"/>
          <w:szCs w:val="28"/>
        </w:rPr>
        <w:lastRenderedPageBreak/>
        <w:t>public deținută de operatorul de distribuție concesionar prin realizarea, într-o zonă în care nu există rețea, situată în intravilanul sau extravilanul unei localități electrificate/neelectrificate, a unor noi capacități de distribuție și efectuarea lucrărilor de întărire a rețelei electrice strict necesare</w:t>
      </w:r>
      <w:r w:rsidRPr="00EB1F7E">
        <w:rPr>
          <w:rFonts w:ascii="Times New Roman" w:hAnsi="Times New Roman"/>
          <w:i/>
          <w:iCs/>
          <w:sz w:val="28"/>
          <w:szCs w:val="28"/>
          <w:u w:val="single"/>
        </w:rPr>
        <w:t>, în vederea racordării unuia sau mai multor utilizatori de rețea</w:t>
      </w:r>
      <w:r w:rsidR="00EB1F7E">
        <w:rPr>
          <w:rFonts w:ascii="Times New Roman" w:hAnsi="Times New Roman"/>
          <w:i/>
          <w:iCs/>
          <w:sz w:val="28"/>
          <w:szCs w:val="28"/>
          <w:u w:val="single"/>
        </w:rPr>
        <w:t>,</w:t>
      </w:r>
    </w:p>
    <w:p w14:paraId="5B064E94" w14:textId="424198F1" w:rsidR="004B4809" w:rsidRDefault="00247938" w:rsidP="004B480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E1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1E88FE5" w14:textId="42664063" w:rsidR="009D2EF0" w:rsidRPr="0038535A" w:rsidRDefault="00B20F8F" w:rsidP="003853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5A">
        <w:rPr>
          <w:rFonts w:ascii="Times New Roman" w:hAnsi="Times New Roman"/>
          <w:sz w:val="28"/>
          <w:szCs w:val="28"/>
        </w:rPr>
        <w:t xml:space="preserve">  </w:t>
      </w:r>
      <w:r w:rsidR="00EB1F7E">
        <w:rPr>
          <w:rFonts w:ascii="Times New Roman" w:hAnsi="Times New Roman"/>
          <w:sz w:val="28"/>
          <w:szCs w:val="28"/>
        </w:rPr>
        <w:t>P</w:t>
      </w:r>
      <w:r w:rsidR="009D2EF0" w:rsidRPr="0038535A">
        <w:rPr>
          <w:rFonts w:ascii="Times New Roman" w:hAnsi="Times New Roman"/>
          <w:sz w:val="28"/>
          <w:szCs w:val="28"/>
        </w:rPr>
        <w:t xml:space="preserve">ropun spre analiza </w:t>
      </w:r>
      <w:proofErr w:type="spellStart"/>
      <w:r w:rsidR="009D2EF0" w:rsidRPr="0038535A">
        <w:rPr>
          <w:rFonts w:ascii="Times New Roman" w:hAnsi="Times New Roman"/>
          <w:sz w:val="28"/>
          <w:szCs w:val="28"/>
        </w:rPr>
        <w:t>şi</w:t>
      </w:r>
      <w:proofErr w:type="spellEnd"/>
      <w:r w:rsidR="009D2EF0" w:rsidRPr="0038535A">
        <w:rPr>
          <w:rFonts w:ascii="Times New Roman" w:hAnsi="Times New Roman"/>
          <w:sz w:val="28"/>
          <w:szCs w:val="28"/>
        </w:rPr>
        <w:t xml:space="preserve"> aprobarea Consiliului Local prezentul proiect de hotărâre.</w:t>
      </w:r>
    </w:p>
    <w:p w14:paraId="134A7E77" w14:textId="28ADE13E" w:rsidR="00B22A8D" w:rsidRDefault="00D436DC" w:rsidP="003853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5A">
        <w:rPr>
          <w:rFonts w:ascii="Times New Roman" w:hAnsi="Times New Roman"/>
          <w:sz w:val="28"/>
          <w:szCs w:val="28"/>
        </w:rPr>
        <w:t xml:space="preserve">                </w:t>
      </w:r>
      <w:r w:rsidR="00B22A8D">
        <w:rPr>
          <w:rFonts w:ascii="Times New Roman" w:hAnsi="Times New Roman"/>
          <w:sz w:val="28"/>
          <w:szCs w:val="28"/>
        </w:rPr>
        <w:t xml:space="preserve">           </w:t>
      </w:r>
    </w:p>
    <w:p w14:paraId="74DBB9C9" w14:textId="77777777" w:rsidR="004B4809" w:rsidRDefault="00D436DC" w:rsidP="00D436DC">
      <w:pPr>
        <w:pStyle w:val="BodyTex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</w:t>
      </w:r>
    </w:p>
    <w:p w14:paraId="5DE0728F" w14:textId="77777777" w:rsidR="004B4809" w:rsidRDefault="004B4809" w:rsidP="00D436DC">
      <w:pPr>
        <w:pStyle w:val="BodyText"/>
        <w:rPr>
          <w:rFonts w:ascii="Times New Roman" w:hAnsi="Times New Roman"/>
          <w:szCs w:val="28"/>
        </w:rPr>
      </w:pPr>
    </w:p>
    <w:p w14:paraId="67183723" w14:textId="3D24744D" w:rsidR="009D2EF0" w:rsidRPr="00DE3BA3" w:rsidRDefault="004B4809" w:rsidP="00D436DC">
      <w:pPr>
        <w:pStyle w:val="BodyTex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</w:t>
      </w:r>
      <w:r w:rsidR="00D436DC">
        <w:rPr>
          <w:rFonts w:ascii="Times New Roman" w:hAnsi="Times New Roman"/>
          <w:szCs w:val="28"/>
        </w:rPr>
        <w:t xml:space="preserve">   </w:t>
      </w:r>
      <w:proofErr w:type="spellStart"/>
      <w:r w:rsidR="009D2EF0" w:rsidRPr="00DE3BA3">
        <w:rPr>
          <w:rFonts w:ascii="Times New Roman" w:hAnsi="Times New Roman"/>
          <w:b/>
          <w:bCs/>
          <w:szCs w:val="28"/>
        </w:rPr>
        <w:t>Iniţiator</w:t>
      </w:r>
      <w:proofErr w:type="spellEnd"/>
      <w:r w:rsidR="009D2EF0" w:rsidRPr="00DE3BA3">
        <w:rPr>
          <w:rFonts w:ascii="Times New Roman" w:hAnsi="Times New Roman"/>
          <w:b/>
          <w:bCs/>
          <w:szCs w:val="28"/>
        </w:rPr>
        <w:t xml:space="preserve"> proiect</w:t>
      </w:r>
    </w:p>
    <w:p w14:paraId="0F6E1C09" w14:textId="5DE965B3" w:rsidR="00124FEA" w:rsidRPr="00124FEA" w:rsidRDefault="00124FEA" w:rsidP="00124F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24FEA">
        <w:rPr>
          <w:rFonts w:ascii="Times New Roman" w:hAnsi="Times New Roman"/>
          <w:b/>
          <w:bCs/>
          <w:sz w:val="28"/>
          <w:szCs w:val="28"/>
        </w:rPr>
        <w:t>PRIMAR</w:t>
      </w:r>
    </w:p>
    <w:p w14:paraId="0E362C76" w14:textId="77777777" w:rsidR="00124FEA" w:rsidRPr="00124FEA" w:rsidRDefault="00124FEA" w:rsidP="00124FEA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24FEA">
        <w:rPr>
          <w:rFonts w:ascii="Times New Roman" w:hAnsi="Times New Roman"/>
          <w:b/>
          <w:bCs/>
          <w:sz w:val="28"/>
          <w:szCs w:val="28"/>
        </w:rPr>
        <w:t>Kereskényi</w:t>
      </w:r>
      <w:proofErr w:type="spellEnd"/>
      <w:r w:rsidRPr="00124FEA">
        <w:rPr>
          <w:rFonts w:ascii="Times New Roman" w:hAnsi="Times New Roman"/>
          <w:b/>
          <w:bCs/>
          <w:sz w:val="28"/>
          <w:szCs w:val="28"/>
        </w:rPr>
        <w:t xml:space="preserve"> Gábor</w:t>
      </w:r>
    </w:p>
    <w:p w14:paraId="66DD4D9F" w14:textId="4F545E44" w:rsidR="007B33F0" w:rsidRDefault="007B33F0" w:rsidP="009D2EF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BA2577" w14:textId="77777777" w:rsidR="004B4809" w:rsidRDefault="004B4809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FFCB25D" w14:textId="77777777" w:rsidR="004B4809" w:rsidRDefault="004B4809" w:rsidP="009D2EF0">
      <w:pPr>
        <w:jc w:val="both"/>
        <w:rPr>
          <w:rFonts w:ascii="Times New Roman" w:hAnsi="Times New Roman"/>
          <w:sz w:val="16"/>
          <w:szCs w:val="16"/>
        </w:rPr>
      </w:pPr>
    </w:p>
    <w:p w14:paraId="4C98240E" w14:textId="77777777" w:rsidR="004B4809" w:rsidRDefault="004B4809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2004F61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273CCDE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63684D4F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1FF3ADEB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2837CF30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201C8434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40D848C1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952C0C5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F75D1F4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3FDE8EB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D3E3814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C033376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27F22966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B318384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3B90774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DDAC576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0C6D6D6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64536EC0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1B78DB25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77D77B2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401E969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09E11428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12500A6D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27F25D3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28180DA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F57DDE1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252BA9E3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6E852285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4501EB09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95EA73F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09CAD070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123D73F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8835B34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04EF499B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4D536D5F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19C1A649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FFC10A6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1C8D74F5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A71149A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16ADC0CC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64FDD069" w14:textId="77777777" w:rsidR="00017A1B" w:rsidRDefault="00017A1B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4DDEED8" w14:textId="7CFD983C" w:rsidR="00275652" w:rsidRPr="00017A1B" w:rsidRDefault="00025610" w:rsidP="004B4809">
      <w:pPr>
        <w:jc w:val="both"/>
        <w:rPr>
          <w:sz w:val="20"/>
        </w:rPr>
      </w:pPr>
      <w:proofErr w:type="spellStart"/>
      <w:r w:rsidRPr="00017A1B">
        <w:rPr>
          <w:rFonts w:ascii="Times New Roman" w:hAnsi="Times New Roman"/>
          <w:sz w:val="20"/>
        </w:rPr>
        <w:t>Gerenyi</w:t>
      </w:r>
      <w:proofErr w:type="spellEnd"/>
      <w:r w:rsidRPr="00017A1B">
        <w:rPr>
          <w:rFonts w:ascii="Times New Roman" w:hAnsi="Times New Roman"/>
          <w:sz w:val="20"/>
        </w:rPr>
        <w:t xml:space="preserve"> Maxim Bianca</w:t>
      </w:r>
      <w:r w:rsidR="009D2EF0" w:rsidRPr="00017A1B">
        <w:rPr>
          <w:rFonts w:ascii="Times New Roman" w:hAnsi="Times New Roman"/>
          <w:sz w:val="20"/>
        </w:rPr>
        <w:t xml:space="preserve">/2 ex </w:t>
      </w:r>
    </w:p>
    <w:sectPr w:rsidR="00275652" w:rsidRPr="00017A1B" w:rsidSect="00426D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041" w:bottom="170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62298" w14:textId="77777777" w:rsidR="002B1702" w:rsidRDefault="002B1702" w:rsidP="009E535C">
      <w:r>
        <w:separator/>
      </w:r>
    </w:p>
  </w:endnote>
  <w:endnote w:type="continuationSeparator" w:id="0">
    <w:p w14:paraId="7C72411C" w14:textId="77777777" w:rsidR="002B1702" w:rsidRDefault="002B1702" w:rsidP="009E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172F" w14:textId="77777777" w:rsidR="009E535C" w:rsidRDefault="009E5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711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AEC95" w14:textId="59E21A3F" w:rsidR="009E535C" w:rsidRDefault="009E53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B8040" w14:textId="77777777" w:rsidR="009E535C" w:rsidRDefault="009E5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F2B6" w14:textId="77777777" w:rsidR="009E535C" w:rsidRDefault="009E5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37CD4" w14:textId="77777777" w:rsidR="002B1702" w:rsidRDefault="002B1702" w:rsidP="009E535C">
      <w:r>
        <w:separator/>
      </w:r>
    </w:p>
  </w:footnote>
  <w:footnote w:type="continuationSeparator" w:id="0">
    <w:p w14:paraId="279AFFAC" w14:textId="77777777" w:rsidR="002B1702" w:rsidRDefault="002B1702" w:rsidP="009E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B943B" w14:textId="77777777" w:rsidR="009E535C" w:rsidRDefault="009E5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0F54" w14:textId="77777777" w:rsidR="009E535C" w:rsidRDefault="009E53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73B0" w14:textId="77777777" w:rsidR="009E535C" w:rsidRDefault="009E5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17A1B"/>
    <w:rsid w:val="00025610"/>
    <w:rsid w:val="00063906"/>
    <w:rsid w:val="000A1FE5"/>
    <w:rsid w:val="000B409A"/>
    <w:rsid w:val="000C1B24"/>
    <w:rsid w:val="000C70F5"/>
    <w:rsid w:val="000D39A3"/>
    <w:rsid w:val="000F53BA"/>
    <w:rsid w:val="00124FEA"/>
    <w:rsid w:val="00176110"/>
    <w:rsid w:val="001778CF"/>
    <w:rsid w:val="00183857"/>
    <w:rsid w:val="00184A66"/>
    <w:rsid w:val="001A713C"/>
    <w:rsid w:val="00201D47"/>
    <w:rsid w:val="00202383"/>
    <w:rsid w:val="00225C6A"/>
    <w:rsid w:val="00247938"/>
    <w:rsid w:val="0025557E"/>
    <w:rsid w:val="00275652"/>
    <w:rsid w:val="002869F3"/>
    <w:rsid w:val="002A272C"/>
    <w:rsid w:val="002B1702"/>
    <w:rsid w:val="002B5895"/>
    <w:rsid w:val="00303E20"/>
    <w:rsid w:val="0032686C"/>
    <w:rsid w:val="003404BF"/>
    <w:rsid w:val="0034517C"/>
    <w:rsid w:val="00382B0D"/>
    <w:rsid w:val="0038535A"/>
    <w:rsid w:val="003D6851"/>
    <w:rsid w:val="004008B0"/>
    <w:rsid w:val="00426DAD"/>
    <w:rsid w:val="00442CB5"/>
    <w:rsid w:val="00470A52"/>
    <w:rsid w:val="004B4809"/>
    <w:rsid w:val="004C5C5F"/>
    <w:rsid w:val="004F36A1"/>
    <w:rsid w:val="00514827"/>
    <w:rsid w:val="00547101"/>
    <w:rsid w:val="005924FF"/>
    <w:rsid w:val="006048D6"/>
    <w:rsid w:val="00647802"/>
    <w:rsid w:val="0065397B"/>
    <w:rsid w:val="006801AE"/>
    <w:rsid w:val="006962F5"/>
    <w:rsid w:val="006A77CC"/>
    <w:rsid w:val="006D1C3D"/>
    <w:rsid w:val="006F57CA"/>
    <w:rsid w:val="0070241E"/>
    <w:rsid w:val="00722E33"/>
    <w:rsid w:val="00755243"/>
    <w:rsid w:val="007562C1"/>
    <w:rsid w:val="007B33F0"/>
    <w:rsid w:val="007D6EA1"/>
    <w:rsid w:val="007D71F7"/>
    <w:rsid w:val="00812B08"/>
    <w:rsid w:val="00812B6A"/>
    <w:rsid w:val="00814D1C"/>
    <w:rsid w:val="00827053"/>
    <w:rsid w:val="00877252"/>
    <w:rsid w:val="00901163"/>
    <w:rsid w:val="00914B23"/>
    <w:rsid w:val="009733D5"/>
    <w:rsid w:val="0097540C"/>
    <w:rsid w:val="0098165B"/>
    <w:rsid w:val="009D2EF0"/>
    <w:rsid w:val="009E535C"/>
    <w:rsid w:val="00A1295A"/>
    <w:rsid w:val="00AA091E"/>
    <w:rsid w:val="00AD55AF"/>
    <w:rsid w:val="00B104E9"/>
    <w:rsid w:val="00B1255F"/>
    <w:rsid w:val="00B200BA"/>
    <w:rsid w:val="00B20F8F"/>
    <w:rsid w:val="00B22A8D"/>
    <w:rsid w:val="00B51A39"/>
    <w:rsid w:val="00B75775"/>
    <w:rsid w:val="00C07FBF"/>
    <w:rsid w:val="00C13EAE"/>
    <w:rsid w:val="00C215C5"/>
    <w:rsid w:val="00C34930"/>
    <w:rsid w:val="00C4449E"/>
    <w:rsid w:val="00C61A2A"/>
    <w:rsid w:val="00C73EFC"/>
    <w:rsid w:val="00C97734"/>
    <w:rsid w:val="00CC38CA"/>
    <w:rsid w:val="00D17B1B"/>
    <w:rsid w:val="00D436DC"/>
    <w:rsid w:val="00D46B80"/>
    <w:rsid w:val="00D61745"/>
    <w:rsid w:val="00DA09B1"/>
    <w:rsid w:val="00DB68A4"/>
    <w:rsid w:val="00E140D3"/>
    <w:rsid w:val="00E75A0F"/>
    <w:rsid w:val="00E76661"/>
    <w:rsid w:val="00E935E2"/>
    <w:rsid w:val="00EB1F7E"/>
    <w:rsid w:val="00EC2661"/>
    <w:rsid w:val="00F35902"/>
    <w:rsid w:val="00F40A18"/>
    <w:rsid w:val="00F55B0A"/>
    <w:rsid w:val="00F72388"/>
    <w:rsid w:val="00F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E53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35C"/>
    <w:rPr>
      <w:rFonts w:ascii="Arial" w:eastAsia="Times New Roman" w:hAnsi="Arial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E53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35C"/>
    <w:rPr>
      <w:rFonts w:ascii="Arial" w:eastAsia="Times New Roman" w:hAnsi="Arial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445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Bianca Gerenyi-Maxim</cp:lastModifiedBy>
  <cp:revision>8</cp:revision>
  <cp:lastPrinted>2025-03-24T08:07:00Z</cp:lastPrinted>
  <dcterms:created xsi:type="dcterms:W3CDTF">2025-03-17T12:29:00Z</dcterms:created>
  <dcterms:modified xsi:type="dcterms:W3CDTF">2025-03-24T08:12:00Z</dcterms:modified>
</cp:coreProperties>
</file>