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57" w:type="dxa"/>
        <w:tblInd w:w="-856" w:type="dxa"/>
        <w:tblLook w:val="04A0" w:firstRow="1" w:lastRow="0" w:firstColumn="1" w:lastColumn="0" w:noHBand="0" w:noVBand="1"/>
      </w:tblPr>
      <w:tblGrid>
        <w:gridCol w:w="563"/>
        <w:gridCol w:w="2982"/>
        <w:gridCol w:w="983"/>
        <w:gridCol w:w="956"/>
        <w:gridCol w:w="1000"/>
        <w:gridCol w:w="976"/>
        <w:gridCol w:w="1002"/>
        <w:gridCol w:w="872"/>
        <w:gridCol w:w="896"/>
        <w:gridCol w:w="827"/>
      </w:tblGrid>
      <w:tr w:rsidR="00754E60" w:rsidRPr="002E4F65" w14:paraId="03F642CF" w14:textId="5A7542B6" w:rsidTr="00445ECB">
        <w:trPr>
          <w:trHeight w:val="16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F0EB9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Nr. Crt</w:t>
            </w:r>
          </w:p>
        </w:tc>
        <w:tc>
          <w:tcPr>
            <w:tcW w:w="29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64A0F4" w14:textId="77777777" w:rsidR="00754E60" w:rsidRPr="00597421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Denumirea activității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14:paraId="656B3D14" w14:textId="77777777" w:rsidR="00754E60" w:rsidRPr="002E4F65" w:rsidRDefault="00754E60" w:rsidP="00EF77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  <w:p w14:paraId="1CD11A20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  <w:p w14:paraId="4D7F90FF" w14:textId="5E13131D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Unitate de măsură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EA771B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recalculat pe UM fara TVA Cf. HCL 369/2023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984BF0E" w14:textId="77777777" w:rsidR="004819A8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54E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Tarif  recalculat ajustat propus (IPC TOTAL</w:t>
            </w:r>
          </w:p>
          <w:p w14:paraId="0AE812F0" w14:textId="02C9F9E7" w:rsidR="00754E60" w:rsidRP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54E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feb. 2022 - aug. 2026 = 46,63%)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2B49A6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depozitare pe U/M fără TVA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B50B39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Cheltueli pe fluxul deșeurilor executat de alți operatori (sortare) fără TVA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7C39BD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Valoare C.E.C.* pe U/M  fără TVA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7BFCBB2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reducere propus  pe U/M  fără TVA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D178F" w14:textId="012943D4" w:rsidR="00754E60" w:rsidRPr="002E4F65" w:rsidRDefault="00D07104" w:rsidP="000B0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Total </w:t>
            </w: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propus  pe U/M  fără TVA</w:t>
            </w:r>
          </w:p>
        </w:tc>
      </w:tr>
      <w:tr w:rsidR="00754E60" w:rsidRPr="002E4F65" w14:paraId="38FEBB87" w14:textId="65C592BC" w:rsidTr="00445ECB">
        <w:trPr>
          <w:trHeight w:val="13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DBC32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1D97819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pentru colectarea separată şi transportul separat al deşeurilor reziduale, inclusiv a reziduurilor menajere şi similare şi al altor deşeuri colectate separat decât cele de hârtie, metal, plastic şi sticlă, pentru persoane fizice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A5DD14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lei/</w:t>
            </w:r>
          </w:p>
          <w:p w14:paraId="6575A6B7" w14:textId="336A6B5F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persoană/</w:t>
            </w:r>
          </w:p>
          <w:p w14:paraId="2EE117D2" w14:textId="421CC9C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lună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BAABC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11,87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3B1A0CD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17,41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29C48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1,34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5EC3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A01D6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1,53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1B8D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B1EE5" w14:textId="44FD26E9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20,28</w:t>
            </w:r>
          </w:p>
        </w:tc>
      </w:tr>
      <w:tr w:rsidR="00754E60" w:rsidRPr="002E4F65" w14:paraId="4B87E835" w14:textId="3ECA8BD1" w:rsidTr="00445ECB">
        <w:trPr>
          <w:trHeight w:val="105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CF293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14:paraId="31A2C4A6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tarif pentru colectarea separată şi transportul separat al deşeurilor de hârtie, metal, plastic şi sticlă din deşeurile municipale, pentru persoane fizice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  <w:hideMark/>
          </w:tcPr>
          <w:p w14:paraId="514D9DF6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lei/</w:t>
            </w:r>
          </w:p>
          <w:p w14:paraId="62C34F17" w14:textId="3A1EF945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persoană/</w:t>
            </w:r>
          </w:p>
          <w:p w14:paraId="4C5EE693" w14:textId="6683A0F9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lună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FC0802C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2,41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70211F8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3,53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57825D8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D50A5A3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0,22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14:paraId="79EF33B4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89F8A42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-4,81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B629C3A" w14:textId="11104BF8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-1,06</w:t>
            </w:r>
          </w:p>
        </w:tc>
      </w:tr>
      <w:tr w:rsidR="00754E60" w:rsidRPr="002E4F65" w14:paraId="45ACBB73" w14:textId="393F15FA" w:rsidTr="00445ECB">
        <w:trPr>
          <w:trHeight w:val="9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4181D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6E0B4"/>
            <w:hideMark/>
          </w:tcPr>
          <w:p w14:paraId="447DE8BA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tarif pentru colectarea separată şi transportul separat al biodeşeurilor din deşeurile municipale, pentru persoane fizice 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6383F9F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lei/</w:t>
            </w:r>
          </w:p>
          <w:p w14:paraId="0B52778D" w14:textId="29B1D4AA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persoană/</w:t>
            </w:r>
          </w:p>
          <w:p w14:paraId="2D55F965" w14:textId="79BE0F00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lună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64D58A7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1,19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04EEB03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1,74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E9AC4F5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1,73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282B004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AA74818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1,97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E8594DD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43AEA17" w14:textId="23335F21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5,44</w:t>
            </w:r>
          </w:p>
        </w:tc>
      </w:tr>
      <w:tr w:rsidR="00754E60" w:rsidRPr="002E4F65" w14:paraId="194672A6" w14:textId="04D5489D" w:rsidTr="00445ECB">
        <w:trPr>
          <w:trHeight w:val="13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00A77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CBE28FC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pentru colectarea separată şi transportul separat al deşeurilor reziduale, inclusiv a reziduurilor menajere şi similare şi al altor deşeuri colectate separat decât cele de hârtie, metal, plastic şi sticlă, pentru persoane juridice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371667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mc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33280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141,26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954479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207,13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0A5FB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21,01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C67B8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4005E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24,00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002C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576D" w14:textId="4FD9A067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252,14</w:t>
            </w:r>
          </w:p>
        </w:tc>
      </w:tr>
      <w:tr w:rsidR="00754E60" w:rsidRPr="002E4F65" w14:paraId="2D24D6C1" w14:textId="6AEB64E9" w:rsidTr="00445ECB">
        <w:trPr>
          <w:trHeight w:val="10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91BE7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14:paraId="78A03F56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tarif pentru colectarea separată şi transportul separat al deşeurilor de hârtie, metal, plastic şi sticlă din deşeurile municipale, pentru persoane juridice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14:paraId="36AABEF4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mc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F6C6218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47,47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BFC0931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69,61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EF94170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B505F13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2,26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55C1944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9423CD6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-3,25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8B2226" w14:textId="6BA9EE09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68,62</w:t>
            </w:r>
          </w:p>
        </w:tc>
      </w:tr>
      <w:tr w:rsidR="00754E60" w:rsidRPr="002E4F65" w14:paraId="148EE95E" w14:textId="711DAE20" w:rsidTr="00445ECB">
        <w:trPr>
          <w:trHeight w:val="9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F6AFF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6E0B4"/>
            <w:hideMark/>
          </w:tcPr>
          <w:p w14:paraId="76C8C460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pentru colectarea separată şi transportul separat al biodeşeurilor din deşeurile municipale, pentru persoane juridice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14:paraId="0F228DF0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mc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BABFBCA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42,95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FE758C9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62,98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9460024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40,61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D805F37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0D17775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46,40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EE07901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AAE0055" w14:textId="204F765A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149,99</w:t>
            </w:r>
          </w:p>
        </w:tc>
      </w:tr>
      <w:tr w:rsidR="00754E60" w:rsidRPr="002E4F65" w14:paraId="5465E4C7" w14:textId="237C1A63" w:rsidTr="00445ECB">
        <w:trPr>
          <w:trHeight w:val="9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B71FF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  <w:tc>
          <w:tcPr>
            <w:tcW w:w="2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711BFA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tarif pentru colectarea separată şi transportul separat al deşeurilor voluminoase, inclusiv saltele şi mobilă, pentru persoane fizice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0EC51D9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6D4B2594" w14:textId="6A7D3878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mc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D7DFF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62,88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0079ABF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92,20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855A6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86FD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5,90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96EE6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06957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D0A93" w14:textId="6E5B9599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98,10</w:t>
            </w:r>
          </w:p>
        </w:tc>
      </w:tr>
      <w:tr w:rsidR="00754E60" w:rsidRPr="002E4F65" w14:paraId="7603C8DF" w14:textId="4A86F383" w:rsidTr="00445ECB">
        <w:trPr>
          <w:trHeight w:val="9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68CA5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  <w:tc>
          <w:tcPr>
            <w:tcW w:w="29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6A4E746C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pentru colectarea separată şi transportul separat al deşeurilor voluminoase, inclusiv saltele şi mobilă, pentru persoane juridice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D32E4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5ED5554F" w14:textId="650CCE24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mc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69E20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97,30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F5D1713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142,67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B31DC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48570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FDC3A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05BEF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8B5D8" w14:textId="38A4DD5C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148,67</w:t>
            </w:r>
          </w:p>
        </w:tc>
      </w:tr>
      <w:tr w:rsidR="00754E60" w:rsidRPr="002E4F65" w14:paraId="3E6B499C" w14:textId="27CCED9D" w:rsidTr="00445ECB">
        <w:trPr>
          <w:trHeight w:val="15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E062E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</w:t>
            </w:r>
          </w:p>
        </w:tc>
        <w:tc>
          <w:tcPr>
            <w:tcW w:w="29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FCD3C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tarif pentru colectarea separată şi transportul separat al deşeurilor din construcţii provenite din locuinţe, generate de activităţi de reamenajare şi reabilitare interioară şi/sau exterioară a acestora, pentru persoane fizice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5ECA7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3FDD7327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5F46CBA4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29F124F4" w14:textId="2C76A939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mc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7A49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81,07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3170D9A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118,87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18092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96,29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E40A7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2F174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224,00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5BE1D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455AE" w14:textId="3617F683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439,16</w:t>
            </w:r>
          </w:p>
        </w:tc>
      </w:tr>
      <w:tr w:rsidR="00754E60" w:rsidRPr="002E4F65" w14:paraId="0E4281A1" w14:textId="5058D4A2" w:rsidTr="00445ECB">
        <w:trPr>
          <w:trHeight w:val="151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3AECE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10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5D31B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pentru colectarea separată şi transportul separat al deşeurilor din construcţii provenite din locuinţe, generate de activităţi de reamenajare şi reabilitare interioară şi/sau exterioară a acestora, pentru persoane juridice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hideMark/>
          </w:tcPr>
          <w:p w14:paraId="25DC40FB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0B05435A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5EDF02AE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4000641D" w14:textId="63F59196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mc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D73F1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80,97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125C25D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118,73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E2D25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96,29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6C999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0AE4D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224,00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90E6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2AE8" w14:textId="5195013D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439,02</w:t>
            </w:r>
          </w:p>
        </w:tc>
      </w:tr>
      <w:tr w:rsidR="00754E60" w:rsidRPr="002E4F65" w14:paraId="616A5C22" w14:textId="5C5D5DD8" w:rsidTr="00445ECB">
        <w:trPr>
          <w:trHeight w:val="61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3A833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11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087488" w14:textId="77777777" w:rsidR="00754E60" w:rsidRPr="00597421" w:rsidRDefault="00754E60" w:rsidP="00754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pentru colectarea separată şi transportul separat al deşeurilor municipale abandonate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4D9FF59A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776B7499" w14:textId="596332C8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kg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00B3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0,28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DD8BB40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0,41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47991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87822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0,04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57CA2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B02E2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61BC3" w14:textId="0AC3B7B9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0,45</w:t>
            </w:r>
          </w:p>
        </w:tc>
      </w:tr>
      <w:tr w:rsidR="00754E60" w:rsidRPr="002E4F65" w14:paraId="3BE848FB" w14:textId="116BEA4F" w:rsidTr="00445ECB">
        <w:trPr>
          <w:trHeight w:val="12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D81DB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12</w:t>
            </w:r>
          </w:p>
        </w:tc>
        <w:tc>
          <w:tcPr>
            <w:tcW w:w="2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64B91EA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pentru colectarea şi transportul deșeurilor vegetale provenite  din gospodăriile individuale – proprietăți private (în saci  transparent, biodegradabil, inscripţionat, cu un volum de 80 litri)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224E81A6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341B256F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641FD270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5C29924D" w14:textId="1077EF31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1 sac 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E7B13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2,66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F245F59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3,90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8BD6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3548D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8DD4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4,99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0AC8C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891B8" w14:textId="07CB2274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8,89</w:t>
            </w:r>
          </w:p>
        </w:tc>
      </w:tr>
      <w:tr w:rsidR="00754E60" w:rsidRPr="002E4F65" w14:paraId="0D257DA0" w14:textId="16F5711E" w:rsidTr="00445ECB">
        <w:trPr>
          <w:trHeight w:val="9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4A205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13</w:t>
            </w:r>
          </w:p>
        </w:tc>
        <w:tc>
          <w:tcPr>
            <w:tcW w:w="2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90875AE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pentru colectarea şi transportul deșeurilor vegetale provenite  din gospodăriile individuale – proprietăți private  (deşeuri vegetale care nu pot fi puse în saci)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25CBCBD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354DBC54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397F7B3E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14976237" w14:textId="023EAD00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mc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8ED5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35,17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A37335C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51,56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09D1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77602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717D3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12,80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BF1C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14F7B" w14:textId="0A531BBF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64,36</w:t>
            </w:r>
          </w:p>
        </w:tc>
      </w:tr>
      <w:tr w:rsidR="00754E60" w:rsidRPr="002E4F65" w14:paraId="450F098B" w14:textId="315C1DBE" w:rsidTr="00445ECB">
        <w:trPr>
          <w:trHeight w:val="6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11E8A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14</w:t>
            </w:r>
          </w:p>
        </w:tc>
        <w:tc>
          <w:tcPr>
            <w:tcW w:w="2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D0D95E9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pentru colectări ocazionale de deşeuri și servicii suplimentare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372DED0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7D3CD632" w14:textId="6AA7D3BD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kg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2321A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0,21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378E5B0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0,30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06D66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0,14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C171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6C84B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0,16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EC095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DD412" w14:textId="7FED8C67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0,60</w:t>
            </w:r>
          </w:p>
        </w:tc>
      </w:tr>
      <w:tr w:rsidR="00754E60" w:rsidRPr="002E4F65" w14:paraId="1225FD19" w14:textId="573051C3" w:rsidTr="00445ECB">
        <w:trPr>
          <w:trHeight w:val="6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DE52C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15</w:t>
            </w:r>
          </w:p>
        </w:tc>
        <w:tc>
          <w:tcPr>
            <w:tcW w:w="2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D7DB45A" w14:textId="3920E34F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pentru măturatul manual carosabil, trotuare, alei și locuri de parcare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3214CE6" w14:textId="77777777" w:rsidR="00504684" w:rsidRDefault="00504684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5A7CEC23" w14:textId="01E46C74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1000 mp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BD5E8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29,52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AC9DAED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43,28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0B866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EF619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3FD25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22AB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D99E7" w14:textId="4BC61A9E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43,28</w:t>
            </w:r>
          </w:p>
        </w:tc>
      </w:tr>
      <w:tr w:rsidR="00754E60" w:rsidRPr="002E4F65" w14:paraId="769C5D43" w14:textId="09F8083A" w:rsidTr="00445ECB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B6F0A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16</w:t>
            </w:r>
          </w:p>
        </w:tc>
        <w:tc>
          <w:tcPr>
            <w:tcW w:w="2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28FACFE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pentru măturat mecanizat carosabil şi trotuare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CEC8EBA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1000 mp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C322F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5,03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C8E3341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7,37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119F5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DA192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C4884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6A7B4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050F8" w14:textId="090F00E8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7,37</w:t>
            </w:r>
          </w:p>
        </w:tc>
      </w:tr>
      <w:tr w:rsidR="00754E60" w:rsidRPr="002E4F65" w14:paraId="0D32FFA3" w14:textId="1FA26A59" w:rsidTr="00445ECB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2BF00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17</w:t>
            </w:r>
          </w:p>
        </w:tc>
        <w:tc>
          <w:tcPr>
            <w:tcW w:w="2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F5654AA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pentru spălat carosabil şi a trotuare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DFAECA7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1000 mp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595E9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10,96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4650448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16,07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20292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9484D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75A5C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26896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964C" w14:textId="2750C3C4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16,07</w:t>
            </w:r>
          </w:p>
        </w:tc>
      </w:tr>
      <w:tr w:rsidR="00754E60" w:rsidRPr="002E4F65" w14:paraId="49259847" w14:textId="60730E18" w:rsidTr="00445ECB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5CC14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18</w:t>
            </w:r>
          </w:p>
        </w:tc>
        <w:tc>
          <w:tcPr>
            <w:tcW w:w="2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FF3207D" w14:textId="66E7EE4B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tarif pentru </w:t>
            </w:r>
            <w:r w:rsidR="008C19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s</w:t>
            </w: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tropit carosabil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D3233C0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1000 mp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2C82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3,43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0D05677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5,03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1C189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A885A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DB2FF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8B35C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08B08" w14:textId="7F12835A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5,03</w:t>
            </w:r>
          </w:p>
        </w:tc>
      </w:tr>
      <w:tr w:rsidR="00754E60" w:rsidRPr="002E4F65" w14:paraId="679CD673" w14:textId="0445FE8C" w:rsidTr="00445ECB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FBD0D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19</w:t>
            </w:r>
          </w:p>
        </w:tc>
        <w:tc>
          <w:tcPr>
            <w:tcW w:w="2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8146CB9" w14:textId="312F8C10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tarif pentru </w:t>
            </w:r>
            <w:r w:rsidR="00BB3A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</w:t>
            </w: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urăţat rigole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29BB63F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100 mp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B5BD6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153,38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AEF0F7D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224,90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F3DE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57418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C4DE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80,00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42DC6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2F53D" w14:textId="7FC6D75C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304,90</w:t>
            </w:r>
          </w:p>
        </w:tc>
      </w:tr>
      <w:tr w:rsidR="00754E60" w:rsidRPr="002E4F65" w14:paraId="5C2410F4" w14:textId="0A40D917" w:rsidTr="00445ECB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BEB99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</w:t>
            </w:r>
          </w:p>
        </w:tc>
        <w:tc>
          <w:tcPr>
            <w:tcW w:w="2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DE9FCB0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tarif pentru întreținerea curățeniei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48FB6F1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1000 mp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A0E93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10,52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7BDDAC6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16,14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E8857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1441A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E72C3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56A18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4F3C9" w14:textId="28995B36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16,14</w:t>
            </w:r>
          </w:p>
        </w:tc>
      </w:tr>
      <w:tr w:rsidR="00754E60" w:rsidRPr="002E4F65" w14:paraId="3F731BD1" w14:textId="1E4CDD64" w:rsidTr="00445ECB">
        <w:trPr>
          <w:trHeight w:val="6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B529B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21</w:t>
            </w:r>
          </w:p>
        </w:tc>
        <w:tc>
          <w:tcPr>
            <w:tcW w:w="2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D8CE8B7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pentru gestionarea deșeurilor colectate din coșuri stradale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1C8773D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buc coş stradal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3594B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9D56EEF" w14:textId="1B408FC5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</w:t>
            </w:r>
            <w:r w:rsidR="004D6CB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D94C1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05FFE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F6FBD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E5EAE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16B4" w14:textId="1A7018EC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</w:t>
            </w:r>
            <w:r w:rsidR="004D6CB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</w:t>
            </w:r>
          </w:p>
        </w:tc>
      </w:tr>
      <w:tr w:rsidR="00754E60" w:rsidRPr="002E4F65" w14:paraId="2181EFFD" w14:textId="6AF606FD" w:rsidTr="00445ECB">
        <w:trPr>
          <w:trHeight w:val="6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EFC44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22</w:t>
            </w:r>
          </w:p>
        </w:tc>
        <w:tc>
          <w:tcPr>
            <w:tcW w:w="2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A208049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curăţat zăpadă manual, inclusiv staţii publice de îmbarcare-debarcare călători şi refugii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92A91DD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4BE66A94" w14:textId="28DAB3A5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100 mp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3858F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4,82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37797F6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7,07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DB07A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818C0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A752F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E7A99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0886" w14:textId="208F08B9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7,07</w:t>
            </w:r>
          </w:p>
        </w:tc>
      </w:tr>
      <w:tr w:rsidR="00754E60" w:rsidRPr="002E4F65" w14:paraId="3755F7BD" w14:textId="2A4E676B" w:rsidTr="00445ECB">
        <w:trPr>
          <w:trHeight w:val="6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07D6D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23</w:t>
            </w:r>
          </w:p>
        </w:tc>
        <w:tc>
          <w:tcPr>
            <w:tcW w:w="2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F388123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curăţat zăpadă mecanizat cu autospeciale/utilaje echipate cu lamă/plug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60F408A" w14:textId="77777777" w:rsidR="00754E60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05BEDA95" w14:textId="664A93A6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1000 mp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448D2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2,64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BFA46BA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3,87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82E62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80CCB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F7B26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42B83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22EEB" w14:textId="2C2EA5F2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3,87</w:t>
            </w:r>
          </w:p>
        </w:tc>
      </w:tr>
      <w:tr w:rsidR="00754E60" w:rsidRPr="002E4F65" w14:paraId="4D9BEBF5" w14:textId="14A0EDB6" w:rsidTr="00445ECB">
        <w:trPr>
          <w:trHeight w:val="4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DDB82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24</w:t>
            </w:r>
          </w:p>
        </w:tc>
        <w:tc>
          <w:tcPr>
            <w:tcW w:w="2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6AAFFDD" w14:textId="06CCCB65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împrăştiat mecanic material antiderapant, de tip sare</w:t>
            </w:r>
            <w:r w:rsidR="003A1E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,</w:t>
            </w:r>
            <w:r w:rsidR="003A1E95"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conform caiet de sarcini</w:t>
            </w:r>
            <w:r w:rsidR="003A1E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2926A205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1000 mp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26066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6,76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3D906F1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9,91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15E1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039C6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51D05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73C94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C2CD0" w14:textId="3FE035A0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9,91</w:t>
            </w:r>
          </w:p>
        </w:tc>
      </w:tr>
      <w:tr w:rsidR="00754E60" w:rsidRPr="002E4F65" w14:paraId="778D1510" w14:textId="177623F4" w:rsidTr="00445ECB">
        <w:trPr>
          <w:trHeight w:val="9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7E8F2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25</w:t>
            </w:r>
          </w:p>
        </w:tc>
        <w:tc>
          <w:tcPr>
            <w:tcW w:w="2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7708F0A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împrăştiat mecanic material antiderapant, de tip sare cu injecţie de soluţie de clorură de magneziu, în pondere conform caiet de sarcini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5D552F12" w14:textId="77777777" w:rsidR="00851A2C" w:rsidRDefault="00851A2C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742C47AC" w14:textId="3D46B9DD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1000 mp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697E7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5,86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ABE7407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8,60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F4BB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A68A7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D836C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774E9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DFF8A" w14:textId="0D5117F2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8,60</w:t>
            </w:r>
          </w:p>
        </w:tc>
      </w:tr>
      <w:tr w:rsidR="00754E60" w:rsidRPr="002E4F65" w14:paraId="1B3E23C4" w14:textId="7B1044F9" w:rsidTr="00445ECB">
        <w:trPr>
          <w:trHeight w:val="7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E01EB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26</w:t>
            </w:r>
          </w:p>
        </w:tc>
        <w:tc>
          <w:tcPr>
            <w:tcW w:w="2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94C7EFE" w14:textId="2E7936A0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împrăştiat mecanic material antiderapant, de tip soluţie de clorură de magneziu</w:t>
            </w:r>
            <w:r w:rsidR="007177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, </w:t>
            </w:r>
            <w:r w:rsidR="00717730"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conform caiet de sarcini</w:t>
            </w: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7BF467F" w14:textId="77777777" w:rsidR="00A84A6F" w:rsidRDefault="00A84A6F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36B0C265" w14:textId="526C171B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1000 mp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E7AA7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15,03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A5429F7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22,04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AC5A5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D0768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21106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3F0E9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30F26" w14:textId="53D90709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22,04</w:t>
            </w:r>
          </w:p>
        </w:tc>
      </w:tr>
      <w:tr w:rsidR="00754E60" w:rsidRPr="002E4F65" w14:paraId="7B4CAB69" w14:textId="47EFC321" w:rsidTr="00445ECB">
        <w:trPr>
          <w:trHeight w:val="3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ED944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27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1CEFC" w14:textId="77777777" w:rsidR="00754E60" w:rsidRPr="00597421" w:rsidRDefault="00754E60" w:rsidP="00754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împrăştiat manual material antiderapant, de tip sare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E65C0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100 mp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2462D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5,51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EDAF481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8,08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2CFA1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43A5D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FEAC2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E00AC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DA12E" w14:textId="0FBD3389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8,08</w:t>
            </w:r>
          </w:p>
        </w:tc>
      </w:tr>
      <w:tr w:rsidR="00754E60" w:rsidRPr="002E4F65" w14:paraId="0BF11663" w14:textId="686ECFBB" w:rsidTr="00445ECB">
        <w:trPr>
          <w:trHeight w:val="3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8CEAF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28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DED03" w14:textId="77777777" w:rsidR="00754E60" w:rsidRPr="00597421" w:rsidRDefault="00754E60" w:rsidP="00754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încărcat mecanizat şi transport zăpadă;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A52FA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mc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DEDDA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42,77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62AA467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62,71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1E5F3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F6FA7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FB02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C7569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2547" w14:textId="4BB707A8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62,71</w:t>
            </w:r>
          </w:p>
        </w:tc>
      </w:tr>
      <w:tr w:rsidR="00754E60" w:rsidRPr="002E4F65" w14:paraId="2B5C2426" w14:textId="47ADA367" w:rsidTr="00445ECB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49441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29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3E8559B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curăţat guri de scurgere din reţeaua de canalizare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3290CE7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buc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0BB7B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1,95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085350D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2,86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1059F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16CB2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AA87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1C9EB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8B6B" w14:textId="3E8B8261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2,86</w:t>
            </w:r>
          </w:p>
        </w:tc>
      </w:tr>
      <w:tr w:rsidR="00754E60" w:rsidRPr="002E4F65" w14:paraId="53DC5420" w14:textId="09159C7B" w:rsidTr="00445ECB">
        <w:trPr>
          <w:trHeight w:val="6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38F3D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30</w:t>
            </w:r>
          </w:p>
        </w:tc>
        <w:tc>
          <w:tcPr>
            <w:tcW w:w="2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CFACAF0" w14:textId="77777777" w:rsidR="00754E60" w:rsidRPr="00597421" w:rsidRDefault="00754E60" w:rsidP="00754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974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tarif colectarea cadavrelor animalelor de pe domeniul public şi predarea acestora instalaţiilor de neutralizare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EB2C2F9" w14:textId="77777777" w:rsidR="007E6EF1" w:rsidRDefault="007E6EF1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5C48205E" w14:textId="55043D5C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1 kg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EA56A" w14:textId="77777777" w:rsidR="00754E60" w:rsidRPr="00D866AD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866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9,35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AECC999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13,72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EB040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C4D89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742C8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9CD78" w14:textId="77777777" w:rsidR="00754E60" w:rsidRPr="002E4F65" w:rsidRDefault="00754E60" w:rsidP="00754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E4F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DAF9" w14:textId="107D5674" w:rsidR="00754E60" w:rsidRPr="000B0E09" w:rsidRDefault="00754E60" w:rsidP="000B0E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0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13,72</w:t>
            </w:r>
          </w:p>
        </w:tc>
      </w:tr>
    </w:tbl>
    <w:p w14:paraId="1D61A7F5" w14:textId="77777777" w:rsidR="00A36942" w:rsidRDefault="00A36942"/>
    <w:p w14:paraId="1670133F" w14:textId="77777777" w:rsidR="00CA5094" w:rsidRDefault="00CA5094"/>
    <w:p w14:paraId="20A057A5" w14:textId="77777777" w:rsidR="00CA5094" w:rsidRDefault="00CA5094" w:rsidP="00CA5094"/>
    <w:p w14:paraId="424F1BF9" w14:textId="77777777" w:rsidR="00CA5094" w:rsidRDefault="00CA5094" w:rsidP="00CA5094">
      <w:r>
        <w:t xml:space="preserve">* C.E.C. = Contribuția pentru Economia Circulară, conform OUG 196/2005 pentru Fondul de Mediu cu modifcările și completările ulterioare. </w:t>
      </w:r>
    </w:p>
    <w:p w14:paraId="45F3AFE7" w14:textId="77777777" w:rsidR="00CA5094" w:rsidRDefault="00CA5094"/>
    <w:p w14:paraId="7026989F" w14:textId="77777777" w:rsidR="00740447" w:rsidRDefault="00740447"/>
    <w:p w14:paraId="068A0C5E" w14:textId="77777777" w:rsidR="00FA3975" w:rsidRDefault="00FA3975"/>
    <w:p w14:paraId="6FE3D20F" w14:textId="77777777" w:rsidR="00FA3975" w:rsidRDefault="00FA3975"/>
    <w:p w14:paraId="321B2AAF" w14:textId="77777777" w:rsidR="00FA3975" w:rsidRPr="00FA3975" w:rsidRDefault="00FA3975" w:rsidP="00FA3975">
      <w:pPr>
        <w:jc w:val="center"/>
        <w:rPr>
          <w:rFonts w:ascii="Times New Roman" w:hAnsi="Times New Roman" w:cs="Times New Roman"/>
          <w:b/>
          <w:bCs/>
        </w:rPr>
      </w:pPr>
      <w:r w:rsidRPr="00FA3975">
        <w:rPr>
          <w:rFonts w:ascii="Times New Roman" w:hAnsi="Times New Roman" w:cs="Times New Roman"/>
          <w:b/>
          <w:bCs/>
        </w:rPr>
        <w:t>ADMINISTRATOR PUBLIC AL MUNICIPIULUI SATU MARE</w:t>
      </w:r>
    </w:p>
    <w:p w14:paraId="57415B55" w14:textId="77777777" w:rsidR="00FA3975" w:rsidRPr="00FA3975" w:rsidRDefault="00FA3975" w:rsidP="00FA3975">
      <w:pPr>
        <w:jc w:val="center"/>
        <w:rPr>
          <w:rFonts w:ascii="Times New Roman" w:hAnsi="Times New Roman" w:cs="Times New Roman"/>
          <w:b/>
          <w:bCs/>
        </w:rPr>
      </w:pPr>
      <w:r w:rsidRPr="00FA3975">
        <w:rPr>
          <w:rFonts w:ascii="Times New Roman" w:hAnsi="Times New Roman" w:cs="Times New Roman"/>
          <w:b/>
          <w:bCs/>
        </w:rPr>
        <w:t>MASCULIC CSABA</w:t>
      </w:r>
    </w:p>
    <w:p w14:paraId="0159AAF8" w14:textId="77777777" w:rsidR="00FA3975" w:rsidRPr="00FA3975" w:rsidRDefault="00FA3975" w:rsidP="00FA3975">
      <w:pPr>
        <w:rPr>
          <w:rFonts w:ascii="Times New Roman" w:hAnsi="Times New Roman" w:cs="Times New Roman"/>
          <w:b/>
          <w:bCs/>
        </w:rPr>
      </w:pPr>
    </w:p>
    <w:p w14:paraId="68008C76" w14:textId="77777777" w:rsidR="00FA3975" w:rsidRPr="00FA3975" w:rsidRDefault="00FA3975" w:rsidP="00FA3975">
      <w:pPr>
        <w:rPr>
          <w:rFonts w:ascii="Times New Roman" w:hAnsi="Times New Roman" w:cs="Times New Roman"/>
          <w:b/>
          <w:bCs/>
        </w:rPr>
      </w:pPr>
    </w:p>
    <w:p w14:paraId="781976B0" w14:textId="77777777" w:rsidR="00FA3975" w:rsidRPr="00FA3975" w:rsidRDefault="00FA3975" w:rsidP="00FA3975">
      <w:pPr>
        <w:rPr>
          <w:rFonts w:ascii="Times New Roman" w:hAnsi="Times New Roman" w:cs="Times New Roman"/>
          <w:b/>
          <w:bCs/>
        </w:rPr>
      </w:pPr>
    </w:p>
    <w:p w14:paraId="03EB31DB" w14:textId="77777777" w:rsidR="00FA3975" w:rsidRPr="00FA3975" w:rsidRDefault="00FA3975" w:rsidP="00FA3975">
      <w:pPr>
        <w:rPr>
          <w:rFonts w:ascii="Times New Roman" w:hAnsi="Times New Roman" w:cs="Times New Roman"/>
          <w:b/>
          <w:bCs/>
        </w:rPr>
      </w:pPr>
    </w:p>
    <w:p w14:paraId="70E45208" w14:textId="77777777" w:rsidR="00FA3975" w:rsidRPr="00FA3975" w:rsidRDefault="00FA3975" w:rsidP="00FA3975">
      <w:pPr>
        <w:rPr>
          <w:rFonts w:ascii="Times New Roman" w:hAnsi="Times New Roman" w:cs="Times New Roman"/>
          <w:b/>
          <w:bCs/>
        </w:rPr>
      </w:pPr>
    </w:p>
    <w:p w14:paraId="022BF4F2" w14:textId="77777777" w:rsidR="00FA3975" w:rsidRPr="00FA3975" w:rsidRDefault="00FA3975" w:rsidP="00FA3975">
      <w:pPr>
        <w:rPr>
          <w:rFonts w:ascii="Times New Roman" w:hAnsi="Times New Roman" w:cs="Times New Roman"/>
          <w:b/>
          <w:bCs/>
        </w:rPr>
      </w:pPr>
      <w:r w:rsidRPr="00FA3975">
        <w:rPr>
          <w:rFonts w:ascii="Times New Roman" w:hAnsi="Times New Roman" w:cs="Times New Roman"/>
          <w:b/>
          <w:bCs/>
        </w:rPr>
        <w:tab/>
      </w:r>
      <w:r w:rsidRPr="00FA3975">
        <w:rPr>
          <w:rFonts w:ascii="Times New Roman" w:hAnsi="Times New Roman" w:cs="Times New Roman"/>
          <w:b/>
          <w:bCs/>
        </w:rPr>
        <w:tab/>
      </w:r>
      <w:r w:rsidRPr="00FA3975">
        <w:rPr>
          <w:rFonts w:ascii="Times New Roman" w:hAnsi="Times New Roman" w:cs="Times New Roman"/>
          <w:b/>
          <w:bCs/>
        </w:rPr>
        <w:tab/>
      </w:r>
      <w:r w:rsidRPr="00FA3975">
        <w:rPr>
          <w:rFonts w:ascii="Times New Roman" w:hAnsi="Times New Roman" w:cs="Times New Roman"/>
          <w:b/>
          <w:bCs/>
        </w:rPr>
        <w:tab/>
      </w:r>
      <w:r w:rsidRPr="00FA3975">
        <w:rPr>
          <w:rFonts w:ascii="Times New Roman" w:hAnsi="Times New Roman" w:cs="Times New Roman"/>
          <w:b/>
          <w:bCs/>
        </w:rPr>
        <w:tab/>
      </w:r>
      <w:r w:rsidRPr="00FA3975">
        <w:rPr>
          <w:rFonts w:ascii="Times New Roman" w:hAnsi="Times New Roman" w:cs="Times New Roman"/>
          <w:b/>
          <w:bCs/>
        </w:rPr>
        <w:tab/>
        <w:t xml:space="preserve"> </w:t>
      </w:r>
      <w:r w:rsidRPr="00FA3975">
        <w:rPr>
          <w:rFonts w:ascii="Times New Roman" w:hAnsi="Times New Roman" w:cs="Times New Roman"/>
          <w:b/>
          <w:bCs/>
        </w:rPr>
        <w:tab/>
      </w:r>
      <w:r w:rsidRPr="00FA3975">
        <w:rPr>
          <w:rFonts w:ascii="Times New Roman" w:hAnsi="Times New Roman" w:cs="Times New Roman"/>
          <w:b/>
          <w:bCs/>
        </w:rPr>
        <w:tab/>
        <w:t xml:space="preserve">   </w:t>
      </w:r>
      <w:r w:rsidRPr="00FA3975">
        <w:rPr>
          <w:rFonts w:ascii="Times New Roman" w:hAnsi="Times New Roman" w:cs="Times New Roman"/>
          <w:b/>
          <w:bCs/>
        </w:rPr>
        <w:tab/>
        <w:t xml:space="preserve">   Șef S.E.U.S.V.,</w:t>
      </w:r>
    </w:p>
    <w:p w14:paraId="6B609B16" w14:textId="77777777" w:rsidR="00FA3975" w:rsidRPr="00FA3975" w:rsidRDefault="00FA3975" w:rsidP="00FA3975">
      <w:pPr>
        <w:rPr>
          <w:rFonts w:ascii="Times New Roman" w:hAnsi="Times New Roman" w:cs="Times New Roman"/>
          <w:b/>
          <w:bCs/>
        </w:rPr>
      </w:pPr>
      <w:r w:rsidRPr="00FA3975">
        <w:rPr>
          <w:rFonts w:ascii="Times New Roman" w:hAnsi="Times New Roman" w:cs="Times New Roman"/>
          <w:b/>
          <w:bCs/>
        </w:rPr>
        <w:t xml:space="preserve">    </w:t>
      </w:r>
      <w:r w:rsidRPr="00FA3975">
        <w:rPr>
          <w:rFonts w:ascii="Times New Roman" w:hAnsi="Times New Roman" w:cs="Times New Roman"/>
          <w:b/>
          <w:bCs/>
        </w:rPr>
        <w:tab/>
      </w:r>
      <w:r w:rsidRPr="00FA3975">
        <w:rPr>
          <w:rFonts w:ascii="Times New Roman" w:hAnsi="Times New Roman" w:cs="Times New Roman"/>
          <w:b/>
          <w:bCs/>
        </w:rPr>
        <w:tab/>
      </w:r>
      <w:r w:rsidRPr="00FA3975">
        <w:rPr>
          <w:rFonts w:ascii="Times New Roman" w:hAnsi="Times New Roman" w:cs="Times New Roman"/>
          <w:b/>
          <w:bCs/>
        </w:rPr>
        <w:tab/>
      </w:r>
      <w:r w:rsidRPr="00FA3975">
        <w:rPr>
          <w:rFonts w:ascii="Times New Roman" w:hAnsi="Times New Roman" w:cs="Times New Roman"/>
          <w:b/>
          <w:bCs/>
        </w:rPr>
        <w:tab/>
        <w:t xml:space="preserve">     </w:t>
      </w:r>
      <w:r w:rsidRPr="00FA3975">
        <w:rPr>
          <w:rFonts w:ascii="Times New Roman" w:hAnsi="Times New Roman" w:cs="Times New Roman"/>
          <w:b/>
          <w:bCs/>
        </w:rPr>
        <w:tab/>
      </w:r>
      <w:r w:rsidRPr="00FA3975">
        <w:rPr>
          <w:rFonts w:ascii="Times New Roman" w:hAnsi="Times New Roman" w:cs="Times New Roman"/>
          <w:b/>
          <w:bCs/>
        </w:rPr>
        <w:tab/>
      </w:r>
      <w:r w:rsidRPr="00FA3975">
        <w:rPr>
          <w:rFonts w:ascii="Times New Roman" w:hAnsi="Times New Roman" w:cs="Times New Roman"/>
          <w:b/>
          <w:bCs/>
        </w:rPr>
        <w:tab/>
      </w:r>
      <w:r w:rsidRPr="00FA3975">
        <w:rPr>
          <w:rFonts w:ascii="Times New Roman" w:hAnsi="Times New Roman" w:cs="Times New Roman"/>
          <w:b/>
          <w:bCs/>
        </w:rPr>
        <w:tab/>
      </w:r>
      <w:r w:rsidRPr="00FA3975">
        <w:rPr>
          <w:rFonts w:ascii="Times New Roman" w:hAnsi="Times New Roman" w:cs="Times New Roman"/>
          <w:b/>
          <w:bCs/>
        </w:rPr>
        <w:tab/>
        <w:t xml:space="preserve">     Haidu Zsolt</w:t>
      </w:r>
    </w:p>
    <w:p w14:paraId="742A9D84" w14:textId="77777777" w:rsidR="00FA3975" w:rsidRDefault="00FA3975" w:rsidP="00FA3975">
      <w:pPr>
        <w:pStyle w:val="BodyText"/>
        <w:jc w:val="center"/>
        <w:rPr>
          <w:b/>
          <w:sz w:val="28"/>
          <w:szCs w:val="28"/>
        </w:rPr>
      </w:pPr>
    </w:p>
    <w:p w14:paraId="6DF8365E" w14:textId="77777777" w:rsidR="00CA5094" w:rsidRDefault="00CA5094"/>
    <w:sectPr w:rsidR="00CA5094" w:rsidSect="00C25307">
      <w:foot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18FFF" w14:textId="77777777" w:rsidR="00BA60A8" w:rsidRDefault="00BA60A8" w:rsidP="00C13326">
      <w:pPr>
        <w:spacing w:after="0" w:line="240" w:lineRule="auto"/>
      </w:pPr>
      <w:r>
        <w:separator/>
      </w:r>
    </w:p>
  </w:endnote>
  <w:endnote w:type="continuationSeparator" w:id="0">
    <w:p w14:paraId="2E46036A" w14:textId="77777777" w:rsidR="00BA60A8" w:rsidRDefault="00BA60A8" w:rsidP="00C13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210044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2B4F51A" w14:textId="5461F550" w:rsidR="0013549D" w:rsidRDefault="0013549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576174F" w14:textId="77777777" w:rsidR="0013549D" w:rsidRDefault="001354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96C88" w14:textId="77777777" w:rsidR="00BA60A8" w:rsidRDefault="00BA60A8" w:rsidP="00C13326">
      <w:pPr>
        <w:spacing w:after="0" w:line="240" w:lineRule="auto"/>
      </w:pPr>
      <w:r>
        <w:separator/>
      </w:r>
    </w:p>
  </w:footnote>
  <w:footnote w:type="continuationSeparator" w:id="0">
    <w:p w14:paraId="3CA8B9BC" w14:textId="77777777" w:rsidR="00BA60A8" w:rsidRDefault="00BA60A8" w:rsidP="00C13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0810" w14:textId="2AD10D4B" w:rsidR="00C25307" w:rsidRPr="0043119A" w:rsidRDefault="00C25307" w:rsidP="00C25307">
    <w:pPr>
      <w:spacing w:line="276" w:lineRule="auto"/>
      <w:rPr>
        <w:rFonts w:ascii="Times New Roman" w:hAnsi="Times New Roman" w:cs="Times New Roman"/>
        <w:b/>
        <w:bCs/>
        <w:sz w:val="24"/>
        <w:szCs w:val="24"/>
        <w:lang w:val="fr-FR"/>
      </w:rPr>
    </w:pPr>
    <w:r w:rsidRPr="0043119A">
      <w:rPr>
        <w:rFonts w:ascii="Times New Roman" w:hAnsi="Times New Roman" w:cs="Times New Roman"/>
        <w:b/>
        <w:bCs/>
        <w:sz w:val="24"/>
        <w:szCs w:val="24"/>
        <w:lang w:val="fr-FR"/>
      </w:rPr>
      <w:t xml:space="preserve">Anexa la </w:t>
    </w:r>
    <w:r w:rsidR="00E2656B">
      <w:rPr>
        <w:rFonts w:ascii="Times New Roman" w:hAnsi="Times New Roman" w:cs="Times New Roman"/>
        <w:b/>
        <w:bCs/>
        <w:sz w:val="24"/>
        <w:szCs w:val="24"/>
        <w:lang w:val="fr-FR"/>
      </w:rPr>
      <w:t>Hot</w:t>
    </w:r>
    <w:r w:rsidR="00E2656B">
      <w:rPr>
        <w:rFonts w:ascii="Times New Roman" w:hAnsi="Times New Roman" w:cs="Times New Roman"/>
        <w:b/>
        <w:bCs/>
        <w:sz w:val="24"/>
        <w:szCs w:val="24"/>
      </w:rPr>
      <w:t xml:space="preserve">ărârea Consiliului Local Satu </w:t>
    </w:r>
    <w:r w:rsidRPr="0043119A">
      <w:rPr>
        <w:rFonts w:ascii="Times New Roman" w:hAnsi="Times New Roman" w:cs="Times New Roman"/>
        <w:b/>
        <w:bCs/>
        <w:sz w:val="24"/>
        <w:szCs w:val="24"/>
        <w:lang w:val="fr-FR"/>
      </w:rPr>
      <w:t xml:space="preserve">Mare nr. </w:t>
    </w:r>
    <w:r w:rsidR="00E2656B">
      <w:rPr>
        <w:rFonts w:ascii="Times New Roman" w:hAnsi="Times New Roman" w:cs="Times New Roman"/>
        <w:b/>
        <w:bCs/>
        <w:sz w:val="24"/>
        <w:szCs w:val="24"/>
        <w:lang w:val="fr-FR"/>
      </w:rPr>
      <w:t>…………………….</w:t>
    </w:r>
  </w:p>
  <w:p w14:paraId="0B07202A" w14:textId="77777777" w:rsidR="00C25307" w:rsidRDefault="00C253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F65"/>
    <w:rsid w:val="00096132"/>
    <w:rsid w:val="000B0E09"/>
    <w:rsid w:val="0013549D"/>
    <w:rsid w:val="002E4F65"/>
    <w:rsid w:val="00320F93"/>
    <w:rsid w:val="00342A81"/>
    <w:rsid w:val="003A1E95"/>
    <w:rsid w:val="00445ECB"/>
    <w:rsid w:val="00461CE7"/>
    <w:rsid w:val="004819A8"/>
    <w:rsid w:val="004D6CB9"/>
    <w:rsid w:val="00504684"/>
    <w:rsid w:val="00597421"/>
    <w:rsid w:val="00717730"/>
    <w:rsid w:val="00740447"/>
    <w:rsid w:val="00754E60"/>
    <w:rsid w:val="007E6EF1"/>
    <w:rsid w:val="00851A2C"/>
    <w:rsid w:val="00873F15"/>
    <w:rsid w:val="008C194D"/>
    <w:rsid w:val="00914284"/>
    <w:rsid w:val="00A31ACA"/>
    <w:rsid w:val="00A36942"/>
    <w:rsid w:val="00A84A6F"/>
    <w:rsid w:val="00A953B3"/>
    <w:rsid w:val="00B5157F"/>
    <w:rsid w:val="00B544F6"/>
    <w:rsid w:val="00BA60A8"/>
    <w:rsid w:val="00BB3ACC"/>
    <w:rsid w:val="00C13326"/>
    <w:rsid w:val="00C25307"/>
    <w:rsid w:val="00CA5094"/>
    <w:rsid w:val="00D07104"/>
    <w:rsid w:val="00D866AD"/>
    <w:rsid w:val="00E2656B"/>
    <w:rsid w:val="00EB1768"/>
    <w:rsid w:val="00EF773C"/>
    <w:rsid w:val="00FA2932"/>
    <w:rsid w:val="00FA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E827D"/>
  <w15:chartTrackingRefBased/>
  <w15:docId w15:val="{4FBF1839-2D06-46FF-B539-873850D87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F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4F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4F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4F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4F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4F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4F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4F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4F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F6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4F6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4F65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4F65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4F65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4F65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4F65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4F65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4F65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2E4F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4F65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4F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4F65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2E4F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4F65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2E4F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4F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F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F65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2E4F6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33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326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C133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326"/>
    <w:rPr>
      <w:lang w:val="ro-RO"/>
    </w:rPr>
  </w:style>
  <w:style w:type="paragraph" w:styleId="BodyText">
    <w:name w:val="Body Text"/>
    <w:basedOn w:val="Normal"/>
    <w:link w:val="BodyTextChar"/>
    <w:rsid w:val="00FA397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x-none"/>
      <w14:ligatures w14:val="none"/>
    </w:rPr>
  </w:style>
  <w:style w:type="character" w:customStyle="1" w:styleId="BodyTextChar">
    <w:name w:val="Body Text Char"/>
    <w:basedOn w:val="DefaultParagraphFont"/>
    <w:link w:val="BodyText"/>
    <w:rsid w:val="00FA3975"/>
    <w:rPr>
      <w:rFonts w:ascii="Times New Roman" w:eastAsia="Times New Roman" w:hAnsi="Times New Roman" w:cs="Times New Roman"/>
      <w:kern w:val="0"/>
      <w:sz w:val="24"/>
      <w:szCs w:val="20"/>
      <w:lang w:val="ro-RO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791</Words>
  <Characters>4514</Characters>
  <Application>Microsoft Office Word</Application>
  <DocSecurity>0</DocSecurity>
  <Lines>37</Lines>
  <Paragraphs>10</Paragraphs>
  <ScaleCrop>false</ScaleCrop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Haidu</dc:creator>
  <cp:keywords/>
  <dc:description/>
  <cp:lastModifiedBy>Zsolt Haidu</cp:lastModifiedBy>
  <cp:revision>36</cp:revision>
  <cp:lastPrinted>2026-10-16T05:35:00Z</cp:lastPrinted>
  <dcterms:created xsi:type="dcterms:W3CDTF">2026-10-16T04:56:00Z</dcterms:created>
  <dcterms:modified xsi:type="dcterms:W3CDTF">2026-10-22T08:18:00Z</dcterms:modified>
</cp:coreProperties>
</file>