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A37A34" w14:textId="77777777" w:rsidR="00D06F64" w:rsidRPr="001A20BE" w:rsidRDefault="00D06F64" w:rsidP="00D06F64">
      <w:pPr>
        <w:pStyle w:val="PlainText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  <w:r w:rsidRPr="001A20BE">
        <w:rPr>
          <w:rFonts w:ascii="Times New Roman" w:hAnsi="Times New Roman" w:cs="Times New Roman"/>
          <w:sz w:val="24"/>
          <w:szCs w:val="24"/>
          <w:lang w:val="ro-RO"/>
        </w:rPr>
        <w:t>PRIMĂRIA MUNICIPIULUI SATU MARE</w:t>
      </w:r>
    </w:p>
    <w:p w14:paraId="4F93ED4A" w14:textId="77777777" w:rsidR="00D06F64" w:rsidRPr="00A15CEB" w:rsidRDefault="00D06F64" w:rsidP="00D06F64">
      <w:pPr>
        <w:pStyle w:val="PlainText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A15CE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SERVICIUL 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MANAGEMENTUL PROIECTELOR</w:t>
      </w:r>
    </w:p>
    <w:p w14:paraId="790305E6" w14:textId="77777777" w:rsidR="00D06F64" w:rsidRPr="00A15CEB" w:rsidRDefault="00D06F64" w:rsidP="00D06F64">
      <w:pPr>
        <w:pStyle w:val="PlainText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A15CEB">
        <w:rPr>
          <w:rFonts w:ascii="Times New Roman" w:eastAsia="Calibri" w:hAnsi="Times New Roman" w:cs="Times New Roman"/>
          <w:sz w:val="24"/>
          <w:szCs w:val="24"/>
          <w:lang w:val="ro-RO"/>
        </w:rPr>
        <w:t>DIRECŢIA ECONOMICĂ</w:t>
      </w:r>
    </w:p>
    <w:p w14:paraId="0406367A" w14:textId="613E60B2" w:rsidR="00D06F64" w:rsidRPr="00A15CEB" w:rsidRDefault="00D06F64" w:rsidP="00D06F64">
      <w:pPr>
        <w:pStyle w:val="PlainText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61663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Nr. </w:t>
      </w:r>
      <w:r w:rsidRPr="0061663C">
        <w:rPr>
          <w:rFonts w:ascii="Times New Roman" w:eastAsia="Calibri" w:hAnsi="Times New Roman" w:cs="Times New Roman"/>
          <w:sz w:val="24"/>
          <w:szCs w:val="24"/>
          <w:lang w:val="ro-RO"/>
        </w:rPr>
        <w:softHyphen/>
      </w:r>
      <w:r w:rsidRPr="0061663C">
        <w:rPr>
          <w:rFonts w:ascii="Times New Roman" w:eastAsia="Calibri" w:hAnsi="Times New Roman" w:cs="Times New Roman"/>
          <w:sz w:val="24"/>
          <w:szCs w:val="24"/>
          <w:lang w:val="ro-RO"/>
        </w:rPr>
        <w:softHyphen/>
      </w:r>
      <w:r w:rsidRPr="0061663C">
        <w:rPr>
          <w:rFonts w:ascii="Times New Roman" w:eastAsia="Calibri" w:hAnsi="Times New Roman" w:cs="Times New Roman"/>
          <w:sz w:val="24"/>
          <w:szCs w:val="24"/>
          <w:lang w:val="ro-RO"/>
        </w:rPr>
        <w:softHyphen/>
      </w:r>
      <w:r w:rsidRPr="0061663C">
        <w:rPr>
          <w:rFonts w:ascii="Times New Roman" w:eastAsia="Calibri" w:hAnsi="Times New Roman" w:cs="Times New Roman"/>
          <w:sz w:val="24"/>
          <w:szCs w:val="24"/>
          <w:lang w:val="ro-RO"/>
        </w:rPr>
        <w:softHyphen/>
      </w:r>
      <w:r w:rsidRPr="0061663C">
        <w:rPr>
          <w:rFonts w:ascii="Times New Roman" w:eastAsia="Calibri" w:hAnsi="Times New Roman" w:cs="Times New Roman"/>
          <w:sz w:val="24"/>
          <w:szCs w:val="24"/>
          <w:lang w:val="ro-RO"/>
        </w:rPr>
        <w:softHyphen/>
      </w:r>
      <w:r w:rsidRPr="0061663C">
        <w:rPr>
          <w:rFonts w:ascii="Times New Roman" w:eastAsia="Calibri" w:hAnsi="Times New Roman" w:cs="Times New Roman"/>
          <w:sz w:val="24"/>
          <w:szCs w:val="24"/>
          <w:lang w:val="ro-RO"/>
        </w:rPr>
        <w:softHyphen/>
      </w:r>
      <w:r w:rsidRPr="0061663C">
        <w:rPr>
          <w:rFonts w:ascii="Times New Roman" w:eastAsia="Calibri" w:hAnsi="Times New Roman" w:cs="Times New Roman"/>
          <w:sz w:val="24"/>
          <w:szCs w:val="24"/>
          <w:lang w:val="ro-RO"/>
        </w:rPr>
        <w:softHyphen/>
      </w:r>
      <w:r w:rsidR="0061663C" w:rsidRPr="0061663C">
        <w:rPr>
          <w:rFonts w:ascii="Times New Roman" w:eastAsia="Calibri" w:hAnsi="Times New Roman" w:cs="Times New Roman"/>
          <w:sz w:val="24"/>
          <w:szCs w:val="24"/>
          <w:lang w:val="ro-RO"/>
        </w:rPr>
        <w:t>43638</w:t>
      </w:r>
      <w:r w:rsidRPr="0061663C">
        <w:rPr>
          <w:rFonts w:ascii="Times New Roman" w:eastAsia="Calibri" w:hAnsi="Times New Roman" w:cs="Times New Roman"/>
          <w:sz w:val="24"/>
          <w:szCs w:val="24"/>
          <w:lang w:val="ro-RO"/>
        </w:rPr>
        <w:t>/</w:t>
      </w:r>
      <w:r w:rsidR="0061663C" w:rsidRPr="0061663C">
        <w:rPr>
          <w:rFonts w:ascii="Times New Roman" w:eastAsia="Calibri" w:hAnsi="Times New Roman" w:cs="Times New Roman"/>
          <w:sz w:val="24"/>
          <w:szCs w:val="24"/>
          <w:lang w:val="ro-RO"/>
        </w:rPr>
        <w:t>2</w:t>
      </w:r>
      <w:r w:rsidRPr="0061663C">
        <w:rPr>
          <w:rFonts w:ascii="Times New Roman" w:eastAsia="Calibri" w:hAnsi="Times New Roman" w:cs="Times New Roman"/>
          <w:sz w:val="24"/>
          <w:szCs w:val="24"/>
          <w:lang w:val="ro-RO"/>
        </w:rPr>
        <w:t>2.</w:t>
      </w:r>
      <w:r w:rsidR="0061663C" w:rsidRPr="0061663C">
        <w:rPr>
          <w:rFonts w:ascii="Times New Roman" w:eastAsia="Calibri" w:hAnsi="Times New Roman" w:cs="Times New Roman"/>
          <w:sz w:val="24"/>
          <w:szCs w:val="24"/>
          <w:lang w:val="ro-RO"/>
        </w:rPr>
        <w:t>07</w:t>
      </w:r>
      <w:r w:rsidRPr="0061663C">
        <w:rPr>
          <w:rFonts w:ascii="Times New Roman" w:eastAsia="Calibri" w:hAnsi="Times New Roman" w:cs="Times New Roman"/>
          <w:sz w:val="24"/>
          <w:szCs w:val="24"/>
          <w:lang w:val="ro-RO"/>
        </w:rPr>
        <w:t>.202</w:t>
      </w:r>
      <w:r w:rsidR="0061663C" w:rsidRPr="0061663C">
        <w:rPr>
          <w:rFonts w:ascii="Times New Roman" w:eastAsia="Calibri" w:hAnsi="Times New Roman" w:cs="Times New Roman"/>
          <w:sz w:val="24"/>
          <w:szCs w:val="24"/>
          <w:lang w:val="ro-RO"/>
        </w:rPr>
        <w:t>6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                  </w:t>
      </w:r>
      <w:r w:rsidRPr="00A15CE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</w:p>
    <w:p w14:paraId="7D64ABC7" w14:textId="77777777" w:rsidR="00D06F64" w:rsidRPr="00A15CEB" w:rsidRDefault="00D06F64" w:rsidP="00D06F64">
      <w:pPr>
        <w:pStyle w:val="PlainText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1A1ED9BF" w14:textId="77777777" w:rsidR="00D06F64" w:rsidRDefault="00D06F64" w:rsidP="00D06F64">
      <w:pPr>
        <w:pStyle w:val="PlainText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A15CE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       </w:t>
      </w:r>
    </w:p>
    <w:p w14:paraId="2C942FF5" w14:textId="77777777" w:rsidR="00D06F64" w:rsidRPr="00A15CEB" w:rsidRDefault="00D06F64" w:rsidP="00D06F64">
      <w:pPr>
        <w:pStyle w:val="PlainText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4C008CFD" w14:textId="77777777" w:rsidR="00D06F64" w:rsidRPr="002C40C3" w:rsidRDefault="00D06F64" w:rsidP="00D06F64">
      <w:pPr>
        <w:pStyle w:val="PlainText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A15CEB"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  <w:r w:rsidRPr="002C40C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În temeiul prevederilor art.136 alin. (8) lit. b) din OUG nr. 57/2019 privind Codul Administrativ, cu modificările și completările ulterioare,  </w:t>
      </w:r>
    </w:p>
    <w:p w14:paraId="4C2DAE96" w14:textId="77777777" w:rsidR="00D06F64" w:rsidRPr="002C40C3" w:rsidRDefault="00D06F64" w:rsidP="00D06F64">
      <w:pPr>
        <w:pStyle w:val="PlainText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2C40C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         </w:t>
      </w:r>
    </w:p>
    <w:p w14:paraId="0F8F80D2" w14:textId="77777777" w:rsidR="00D06F64" w:rsidRPr="002C40C3" w:rsidRDefault="00D06F64" w:rsidP="00D06F64">
      <w:pPr>
        <w:pStyle w:val="PlainText"/>
        <w:ind w:firstLine="720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2C40C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Serviciul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managementul proiectelor</w:t>
      </w:r>
      <w:r w:rsidRPr="002C40C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și Directorul executiv al Direcției Economice formulează următorul:</w:t>
      </w:r>
    </w:p>
    <w:p w14:paraId="0F4DA0FA" w14:textId="77777777" w:rsidR="00D06F64" w:rsidRPr="002C40C3" w:rsidRDefault="00D06F64" w:rsidP="00D06F64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1FFB8E25" w14:textId="77777777" w:rsidR="004A744A" w:rsidRPr="004D49FC" w:rsidRDefault="004A744A" w:rsidP="00A419FC">
      <w:pPr>
        <w:pStyle w:val="PlainText"/>
        <w:contextualSpacing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1B1E43A" w14:textId="77777777" w:rsidR="00AC4638" w:rsidRPr="004D49FC" w:rsidRDefault="00AC4638" w:rsidP="00A419FC">
      <w:pPr>
        <w:pStyle w:val="PlainText"/>
        <w:contextualSpacing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E08BFB7" w14:textId="0FE5BD98" w:rsidR="00A06BA1" w:rsidRPr="004D49FC" w:rsidRDefault="00A06BA1" w:rsidP="00D06F64">
      <w:pPr>
        <w:spacing w:after="0" w:line="240" w:lineRule="auto"/>
        <w:contextualSpacing/>
        <w:jc w:val="center"/>
        <w:rPr>
          <w:szCs w:val="24"/>
          <w:lang w:val="ro-RO"/>
        </w:rPr>
      </w:pPr>
      <w:r w:rsidRPr="00A52564">
        <w:rPr>
          <w:rFonts w:eastAsia="Times New Roman"/>
          <w:b/>
          <w:sz w:val="28"/>
          <w:szCs w:val="28"/>
          <w:lang w:val="ro-RO"/>
        </w:rPr>
        <w:t>RAPORT DE SPECIALITATE</w:t>
      </w:r>
      <w:r w:rsidR="00BF40F0" w:rsidRPr="00A52564">
        <w:rPr>
          <w:rFonts w:eastAsia="Times New Roman"/>
          <w:b/>
          <w:sz w:val="28"/>
          <w:szCs w:val="28"/>
          <w:lang w:val="ro-RO"/>
        </w:rPr>
        <w:t xml:space="preserve"> </w:t>
      </w:r>
    </w:p>
    <w:p w14:paraId="50BDDFB1" w14:textId="44270C01" w:rsidR="00D06F64" w:rsidRPr="00D06F64" w:rsidRDefault="00D06F64" w:rsidP="00D06F64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2C40C3">
        <w:rPr>
          <w:b/>
          <w:bCs/>
          <w:sz w:val="28"/>
          <w:szCs w:val="28"/>
          <w:lang w:val="ro-RO"/>
        </w:rPr>
        <w:t>la proiectul de hotărâre privind</w:t>
      </w:r>
      <w:r w:rsidRPr="00D06F64">
        <w:rPr>
          <w:sz w:val="28"/>
          <w:szCs w:val="28"/>
          <w:lang w:val="ro-RO"/>
        </w:rPr>
        <w:t xml:space="preserve"> </w:t>
      </w:r>
      <w:r w:rsidRPr="00D06F64">
        <w:rPr>
          <w:b/>
          <w:bCs/>
          <w:sz w:val="28"/>
          <w:szCs w:val="28"/>
          <w:lang w:val="ro-RO"/>
        </w:rPr>
        <w:t xml:space="preserve">modificarea Hotărârii Consiliului Local al Municipiului Satu Mare nr. 51/29.02.2024 </w:t>
      </w:r>
    </w:p>
    <w:p w14:paraId="00AF838F" w14:textId="1F3B719B" w:rsidR="00A06BA1" w:rsidRPr="004D49FC" w:rsidRDefault="00A06BA1" w:rsidP="00A419FC">
      <w:pPr>
        <w:spacing w:after="0"/>
        <w:contextualSpacing/>
        <w:jc w:val="center"/>
        <w:rPr>
          <w:bCs/>
          <w:szCs w:val="24"/>
          <w:lang w:val="ro-RO"/>
        </w:rPr>
      </w:pPr>
    </w:p>
    <w:p w14:paraId="223D5988" w14:textId="77777777" w:rsidR="003F6141" w:rsidRDefault="003F6141" w:rsidP="00A419FC">
      <w:pPr>
        <w:spacing w:after="0"/>
        <w:contextualSpacing/>
        <w:jc w:val="both"/>
        <w:rPr>
          <w:bCs/>
          <w:szCs w:val="24"/>
          <w:lang w:val="ro-RO"/>
        </w:rPr>
      </w:pPr>
    </w:p>
    <w:p w14:paraId="072BEDF6" w14:textId="77777777" w:rsidR="00D06F64" w:rsidRPr="00400B54" w:rsidRDefault="00D06F64" w:rsidP="00D06F64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400B54">
        <w:rPr>
          <w:sz w:val="28"/>
          <w:szCs w:val="28"/>
          <w:lang w:val="ro-RO"/>
        </w:rPr>
        <w:t>Prin Hotărârea Consiliului Local nr. 51/29.02.2024 s-a aprobat cooperarea cu Agenția de Dezvoltare Regională Nord-Vest pentru Platforma INNO, alături de Protocolul de colaborare (Anexa nr. 1) și bugetul multianual aferent (Anexa nr. 2), bazat pe o cotă de 2 lei/locuitor.</w:t>
      </w:r>
    </w:p>
    <w:p w14:paraId="4F189D84" w14:textId="1A68403D" w:rsidR="002319AA" w:rsidRDefault="00D06F64" w:rsidP="002319AA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eastAsia="Calibri"/>
          <w:sz w:val="28"/>
          <w:szCs w:val="28"/>
          <w:lang w:val="ro-RO"/>
        </w:rPr>
      </w:pPr>
      <w:r w:rsidRPr="00D06F64">
        <w:rPr>
          <w:rFonts w:eastAsia="Calibri"/>
          <w:sz w:val="28"/>
          <w:szCs w:val="28"/>
          <w:lang w:val="ro-RO"/>
        </w:rPr>
        <w:t xml:space="preserve">Ca parte a Agenției de Dezvoltare Regională Nord-Vest, platforma INNO este punct unic de contact pentru conectarea actorilor din mediul academic, de afaceri, guvernamental și non-guvernamental, cu scopul de a răspunde provocărilor actuale și de a valorifica oportunitățile emergente. Misiunea </w:t>
      </w:r>
      <w:r>
        <w:rPr>
          <w:rFonts w:eastAsia="Calibri"/>
          <w:sz w:val="28"/>
          <w:szCs w:val="28"/>
          <w:lang w:val="ro-RO"/>
        </w:rPr>
        <w:t>INNO</w:t>
      </w:r>
      <w:r w:rsidRPr="00D06F64">
        <w:rPr>
          <w:rFonts w:eastAsia="Calibri"/>
          <w:sz w:val="28"/>
          <w:szCs w:val="28"/>
          <w:lang w:val="ro-RO"/>
        </w:rPr>
        <w:t xml:space="preserve"> este de a facilita parteneriate valoroase, de a asigura acces la cunoștințe cât mai actuale și de a sprijini investițiile regiona</w:t>
      </w:r>
      <w:r w:rsidR="002319AA">
        <w:rPr>
          <w:rFonts w:eastAsia="Calibri"/>
          <w:sz w:val="28"/>
          <w:szCs w:val="28"/>
          <w:lang w:val="ro-RO"/>
        </w:rPr>
        <w:t>le</w:t>
      </w:r>
      <w:r w:rsidR="002319AA" w:rsidRPr="002319AA">
        <w:rPr>
          <w:rFonts w:eastAsia="Calibri"/>
          <w:sz w:val="28"/>
          <w:szCs w:val="28"/>
          <w:lang w:val="ro-RO"/>
        </w:rPr>
        <w:t xml:space="preserve"> </w:t>
      </w:r>
      <w:r w:rsidR="002319AA" w:rsidRPr="00D06F64">
        <w:rPr>
          <w:rFonts w:eastAsia="Calibri"/>
          <w:sz w:val="28"/>
          <w:szCs w:val="28"/>
          <w:lang w:val="ro-RO"/>
        </w:rPr>
        <w:t>și dezvoltarea IMM-urilor.</w:t>
      </w:r>
      <w:r w:rsidR="002319AA">
        <w:rPr>
          <w:rFonts w:eastAsia="Calibri"/>
          <w:sz w:val="28"/>
          <w:szCs w:val="28"/>
          <w:lang w:val="ro-RO"/>
        </w:rPr>
        <w:t xml:space="preserve"> </w:t>
      </w:r>
      <w:r w:rsidR="002319AA" w:rsidRPr="00D06F64">
        <w:rPr>
          <w:rFonts w:eastAsia="Calibri"/>
          <w:sz w:val="28"/>
          <w:szCs w:val="28"/>
          <w:lang w:val="ro-RO"/>
        </w:rPr>
        <w:t>Serviciile oferite de INNO sunt gratuite</w:t>
      </w:r>
      <w:r w:rsidR="002319AA">
        <w:rPr>
          <w:rFonts w:eastAsia="Calibri"/>
          <w:sz w:val="28"/>
          <w:szCs w:val="28"/>
          <w:lang w:val="ro-RO"/>
        </w:rPr>
        <w:t>.</w:t>
      </w:r>
    </w:p>
    <w:p w14:paraId="23504121" w14:textId="77777777" w:rsidR="002319AA" w:rsidRDefault="00D06F64" w:rsidP="002319AA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eastAsia="Calibri"/>
          <w:sz w:val="28"/>
          <w:szCs w:val="28"/>
          <w:lang w:val="ro-RO"/>
        </w:rPr>
      </w:pPr>
      <w:r w:rsidRPr="002319AA">
        <w:rPr>
          <w:rFonts w:eastAsia="Calibri"/>
          <w:sz w:val="28"/>
          <w:szCs w:val="28"/>
          <w:lang w:val="ro-RO"/>
        </w:rPr>
        <w:t xml:space="preserve"> Regiunea Nord-Vest evoluează dintr-un spațiu industrial tradițional într-un ecosistem în care inovația este tot mai strâns legată de nevoile reale ale mediului economic și social.</w:t>
      </w:r>
      <w:r w:rsidRPr="00D06F64">
        <w:rPr>
          <w:rFonts w:eastAsia="Calibri"/>
          <w:sz w:val="28"/>
          <w:szCs w:val="28"/>
          <w:lang w:val="ro-RO"/>
        </w:rPr>
        <w:t xml:space="preserve"> </w:t>
      </w:r>
      <w:r w:rsidR="002319AA" w:rsidRPr="002319AA">
        <w:rPr>
          <w:rFonts w:eastAsia="Calibri"/>
          <w:sz w:val="28"/>
          <w:szCs w:val="28"/>
          <w:lang w:val="ro-RO"/>
        </w:rPr>
        <w:t>Într-o regiune în care inovația nu este (încă) un reflex, ci o alegere strategică, open innovation și transferul tehnologic sunt punți esențiale între potențial și impact. Nord-Vestul are universități performante, firme care încep să investească în cercetare</w:t>
      </w:r>
      <w:r w:rsidR="002319AA">
        <w:rPr>
          <w:rFonts w:eastAsia="Calibri"/>
          <w:sz w:val="28"/>
          <w:szCs w:val="28"/>
          <w:lang w:val="ro-RO"/>
        </w:rPr>
        <w:t>.</w:t>
      </w:r>
    </w:p>
    <w:p w14:paraId="3B54B861" w14:textId="567D631D" w:rsidR="00D06F64" w:rsidRDefault="00D06F64" w:rsidP="002319AA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  <w:lang w:val="ro-RO"/>
        </w:rPr>
      </w:pPr>
      <w:r w:rsidRPr="00400B54">
        <w:rPr>
          <w:sz w:val="28"/>
          <w:szCs w:val="28"/>
          <w:lang w:val="ro-RO"/>
        </w:rPr>
        <w:t xml:space="preserve">În urma deciziilor adoptate prin Hotărârea Consiliului pentru Dezvoltare Regională Nord-Vest nr. 635/16.06.2026, au survenit două modificări </w:t>
      </w:r>
      <w:r>
        <w:rPr>
          <w:sz w:val="28"/>
          <w:szCs w:val="28"/>
          <w:lang w:val="ro-RO"/>
        </w:rPr>
        <w:t>în ceea ce priveşte Protocolul de colaborare şi bugetul multianual.</w:t>
      </w:r>
    </w:p>
    <w:p w14:paraId="3C323C0D" w14:textId="77777777" w:rsidR="00D06F64" w:rsidRPr="00400B54" w:rsidRDefault="00D06F64" w:rsidP="00D06F64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Conform noului</w:t>
      </w:r>
      <w:r w:rsidRPr="00400B54">
        <w:rPr>
          <w:sz w:val="28"/>
          <w:szCs w:val="28"/>
          <w:lang w:val="ro-RO"/>
        </w:rPr>
        <w:t xml:space="preserve"> model </w:t>
      </w:r>
      <w:r>
        <w:rPr>
          <w:sz w:val="28"/>
          <w:szCs w:val="28"/>
          <w:lang w:val="ro-RO"/>
        </w:rPr>
        <w:t>al</w:t>
      </w:r>
      <w:r w:rsidRPr="00400B54">
        <w:rPr>
          <w:sz w:val="28"/>
          <w:szCs w:val="28"/>
          <w:lang w:val="ro-RO"/>
        </w:rPr>
        <w:t xml:space="preserve"> Protocol</w:t>
      </w:r>
      <w:r>
        <w:rPr>
          <w:sz w:val="28"/>
          <w:szCs w:val="28"/>
          <w:lang w:val="ro-RO"/>
        </w:rPr>
        <w:t>ului</w:t>
      </w:r>
      <w:r w:rsidRPr="00400B54">
        <w:rPr>
          <w:sz w:val="28"/>
          <w:szCs w:val="28"/>
          <w:lang w:val="ro-RO"/>
        </w:rPr>
        <w:t xml:space="preserve"> de Colaborare transmis de către ADR Nord-Vest</w:t>
      </w:r>
      <w:r>
        <w:rPr>
          <w:sz w:val="28"/>
          <w:szCs w:val="28"/>
          <w:lang w:val="ro-RO"/>
        </w:rPr>
        <w:t xml:space="preserve"> se extinde obiectul colaborării</w:t>
      </w:r>
      <w:r w:rsidRPr="00400B54">
        <w:rPr>
          <w:sz w:val="28"/>
          <w:szCs w:val="28"/>
          <w:lang w:val="ro-RO"/>
        </w:rPr>
        <w:t xml:space="preserve"> care include, pe lângă Platforma INNO, susținerea funcționării infrastructurii FABLAB (Fundația INNOCORE) și al infrastructurii HPC-AI (Asociația INNOSCIENCE).</w:t>
      </w:r>
    </w:p>
    <w:p w14:paraId="09D437CB" w14:textId="77777777" w:rsidR="009D2D0F" w:rsidRDefault="00D06F64" w:rsidP="009D2D0F">
      <w:pPr>
        <w:spacing w:after="0" w:line="240" w:lineRule="auto"/>
        <w:ind w:firstLine="567"/>
        <w:jc w:val="both"/>
        <w:rPr>
          <w:sz w:val="28"/>
          <w:szCs w:val="28"/>
          <w:lang w:val="ro-RO"/>
        </w:rPr>
      </w:pPr>
      <w:r w:rsidRPr="00400B54">
        <w:rPr>
          <w:sz w:val="28"/>
          <w:szCs w:val="28"/>
          <w:lang w:val="ro-RO"/>
        </w:rPr>
        <w:lastRenderedPageBreak/>
        <w:t xml:space="preserve">Pentru asigurarea sustenabilității, cota de calculație a tarifului a fost majorată la 3 lei/locuitor pentru municipiile reședință de județ. </w:t>
      </w:r>
    </w:p>
    <w:p w14:paraId="55367B7B" w14:textId="342258A3" w:rsidR="00736EA3" w:rsidRPr="00153F6F" w:rsidRDefault="009D2D0F" w:rsidP="009D2D0F">
      <w:pPr>
        <w:spacing w:after="0" w:line="240" w:lineRule="auto"/>
        <w:ind w:firstLine="567"/>
        <w:jc w:val="both"/>
        <w:rPr>
          <w:bCs/>
          <w:sz w:val="28"/>
          <w:szCs w:val="28"/>
          <w:lang w:val="ro-RO"/>
        </w:rPr>
      </w:pPr>
      <w:r w:rsidRPr="00153F6F">
        <w:rPr>
          <w:bCs/>
          <w:sz w:val="28"/>
          <w:szCs w:val="28"/>
          <w:lang w:val="ro-RO"/>
        </w:rPr>
        <w:t xml:space="preserve">Sumele </w:t>
      </w:r>
      <w:r w:rsidR="00876428" w:rsidRPr="00153F6F">
        <w:rPr>
          <w:bCs/>
          <w:sz w:val="28"/>
          <w:szCs w:val="28"/>
          <w:lang w:val="ro-RO"/>
        </w:rPr>
        <w:t xml:space="preserve">aferente contribuției Municipiului Satu Mare </w:t>
      </w:r>
      <w:r w:rsidRPr="00153F6F">
        <w:rPr>
          <w:bCs/>
          <w:sz w:val="28"/>
          <w:szCs w:val="28"/>
          <w:lang w:val="ro-RO"/>
        </w:rPr>
        <w:t>vor fi cuprinse în Secțiunea de funcționare a bugetului local, "Cap. 70 Locuinte, servicii și dezvoltare publică".</w:t>
      </w:r>
    </w:p>
    <w:p w14:paraId="7E67D0FF" w14:textId="77777777" w:rsidR="00736EA3" w:rsidRPr="00153F6F" w:rsidRDefault="00736EA3" w:rsidP="00736EA3">
      <w:pPr>
        <w:spacing w:after="0"/>
        <w:contextualSpacing/>
        <w:rPr>
          <w:b/>
          <w:szCs w:val="24"/>
          <w:lang w:val="ro-RO"/>
        </w:rPr>
      </w:pPr>
    </w:p>
    <w:p w14:paraId="76554CBE" w14:textId="77777777" w:rsidR="0017645C" w:rsidRPr="00725614" w:rsidRDefault="0017645C" w:rsidP="0017645C">
      <w:pPr>
        <w:spacing w:after="0"/>
        <w:ind w:firstLine="851"/>
        <w:jc w:val="both"/>
        <w:rPr>
          <w:sz w:val="28"/>
          <w:szCs w:val="28"/>
          <w:lang w:val="ro-RO"/>
        </w:rPr>
      </w:pPr>
      <w:r w:rsidRPr="00725614">
        <w:rPr>
          <w:sz w:val="28"/>
          <w:szCs w:val="28"/>
          <w:lang w:val="ro-RO"/>
        </w:rPr>
        <w:t>Ținând cont de cele prezentate mai sus, proiectul de hotărâre se înaintează Consiliului Local al Municipiului Satu Mare cu propunerea de aprobare.</w:t>
      </w:r>
    </w:p>
    <w:p w14:paraId="416E0F02" w14:textId="77777777" w:rsidR="0017645C" w:rsidRDefault="0017645C" w:rsidP="0017645C">
      <w:pPr>
        <w:spacing w:after="0"/>
        <w:rPr>
          <w:sz w:val="28"/>
          <w:szCs w:val="28"/>
          <w:lang w:val="ro-RO"/>
        </w:rPr>
      </w:pPr>
    </w:p>
    <w:p w14:paraId="781D0346" w14:textId="77777777" w:rsidR="0017645C" w:rsidRPr="00725614" w:rsidRDefault="0017645C" w:rsidP="0017645C">
      <w:pPr>
        <w:spacing w:after="0"/>
        <w:rPr>
          <w:sz w:val="28"/>
          <w:szCs w:val="28"/>
          <w:lang w:val="ro-RO"/>
        </w:rPr>
      </w:pPr>
    </w:p>
    <w:p w14:paraId="36428E7A" w14:textId="77777777" w:rsidR="0017645C" w:rsidRPr="00725614" w:rsidRDefault="0017645C" w:rsidP="0017645C">
      <w:pPr>
        <w:pStyle w:val="PlainText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725614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         Director executiv                                                               Șef serviciu</w:t>
      </w:r>
    </w:p>
    <w:p w14:paraId="3260B47D" w14:textId="77777777" w:rsidR="0017645C" w:rsidRPr="004F3F5D" w:rsidRDefault="0017645C" w:rsidP="0017645C">
      <w:pPr>
        <w:pStyle w:val="PlainText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725614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           ec. Ursu Lucia                                                              Dr. Sveda Andrea</w:t>
      </w:r>
    </w:p>
    <w:p w14:paraId="603EDA65" w14:textId="77777777" w:rsidR="00A52564" w:rsidRDefault="00A52564" w:rsidP="00736EA3">
      <w:pPr>
        <w:spacing w:after="0"/>
        <w:contextualSpacing/>
        <w:rPr>
          <w:b/>
          <w:szCs w:val="24"/>
          <w:lang w:val="ro-RO"/>
        </w:rPr>
      </w:pPr>
    </w:p>
    <w:sectPr w:rsidR="00A52564" w:rsidSect="00A52564">
      <w:footerReference w:type="default" r:id="rId9"/>
      <w:pgSz w:w="12240" w:h="15840"/>
      <w:pgMar w:top="851" w:right="1041" w:bottom="709" w:left="1440" w:header="720" w:footer="7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670690" w14:textId="77777777" w:rsidR="006F4A72" w:rsidRDefault="006F4A72" w:rsidP="0011506A">
      <w:pPr>
        <w:spacing w:after="0" w:line="240" w:lineRule="auto"/>
      </w:pPr>
      <w:r>
        <w:separator/>
      </w:r>
    </w:p>
  </w:endnote>
  <w:endnote w:type="continuationSeparator" w:id="0">
    <w:p w14:paraId="2BDE59FB" w14:textId="77777777" w:rsidR="006F4A72" w:rsidRDefault="006F4A72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Sans 5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D8D1CB" w14:textId="77777777" w:rsidR="00A52564" w:rsidRDefault="00A52564">
    <w:pPr>
      <w:pStyle w:val="Footer"/>
      <w:rPr>
        <w:sz w:val="18"/>
        <w:szCs w:val="18"/>
        <w:lang w:val="ro-RO"/>
      </w:rPr>
    </w:pPr>
  </w:p>
  <w:p w14:paraId="0A3E7B2B" w14:textId="01653CC4" w:rsidR="0011506A" w:rsidRPr="00571688" w:rsidRDefault="0011506A">
    <w:pPr>
      <w:pStyle w:val="Footer"/>
      <w:rPr>
        <w:sz w:val="18"/>
        <w:szCs w:val="18"/>
        <w:lang w:val="ro-RO"/>
      </w:rPr>
    </w:pPr>
    <w:r w:rsidRPr="00571688">
      <w:rPr>
        <w:sz w:val="18"/>
        <w:szCs w:val="18"/>
        <w:lang w:val="ro-RO"/>
      </w:rPr>
      <w:t>Întocmit,</w:t>
    </w:r>
  </w:p>
  <w:p w14:paraId="1A07CA22" w14:textId="11C5EBB4" w:rsidR="0011506A" w:rsidRPr="00571688" w:rsidRDefault="00736EA3">
    <w:pPr>
      <w:pStyle w:val="Footer"/>
      <w:rPr>
        <w:sz w:val="18"/>
        <w:szCs w:val="18"/>
        <w:lang w:val="ro-RO"/>
      </w:rPr>
    </w:pPr>
    <w:r>
      <w:rPr>
        <w:sz w:val="18"/>
        <w:szCs w:val="18"/>
        <w:lang w:val="ro-RO"/>
      </w:rPr>
      <w:t xml:space="preserve">Cons. </w:t>
    </w:r>
    <w:r w:rsidR="00A52564">
      <w:rPr>
        <w:sz w:val="18"/>
        <w:szCs w:val="18"/>
        <w:lang w:val="ro-RO"/>
      </w:rPr>
      <w:t>Svyatoslav Vasko</w:t>
    </w:r>
    <w:r w:rsidR="00406FD1">
      <w:rPr>
        <w:sz w:val="18"/>
        <w:szCs w:val="18"/>
        <w:lang w:val="ro-RO"/>
      </w:rPr>
      <w:t xml:space="preserve"> -</w:t>
    </w:r>
    <w:r w:rsidR="0011506A" w:rsidRPr="00571688">
      <w:rPr>
        <w:sz w:val="18"/>
        <w:szCs w:val="18"/>
        <w:lang w:val="ro-RO"/>
      </w:rPr>
      <w:t xml:space="preserve"> 2</w:t>
    </w:r>
    <w:r>
      <w:rPr>
        <w:sz w:val="18"/>
        <w:szCs w:val="18"/>
        <w:lang w:val="ro-RO"/>
      </w:rPr>
      <w:t xml:space="preserve">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C30E9A" w14:textId="77777777" w:rsidR="006F4A72" w:rsidRDefault="006F4A72" w:rsidP="0011506A">
      <w:pPr>
        <w:spacing w:after="0" w:line="240" w:lineRule="auto"/>
      </w:pPr>
      <w:r>
        <w:separator/>
      </w:r>
    </w:p>
  </w:footnote>
  <w:footnote w:type="continuationSeparator" w:id="0">
    <w:p w14:paraId="1A1EBC00" w14:textId="77777777" w:rsidR="006F4A72" w:rsidRDefault="006F4A72" w:rsidP="0011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96099"/>
    <w:multiLevelType w:val="hybridMultilevel"/>
    <w:tmpl w:val="C1E4CFA4"/>
    <w:lvl w:ilvl="0" w:tplc="4738C56A">
      <w:start w:val="1"/>
      <w:numFmt w:val="bullet"/>
      <w:lvlText w:val="-"/>
      <w:lvlJc w:val="left"/>
      <w:pPr>
        <w:ind w:left="720" w:hanging="360"/>
      </w:pPr>
      <w:rPr>
        <w:rFonts w:ascii="Times New Roman" w:eastAsia="HG Mincho Light J" w:hAnsi="Times New Roman" w:cs="Times New Roman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93A5F"/>
    <w:multiLevelType w:val="hybridMultilevel"/>
    <w:tmpl w:val="FE4AF338"/>
    <w:lvl w:ilvl="0" w:tplc="4738C56A">
      <w:start w:val="1"/>
      <w:numFmt w:val="bullet"/>
      <w:lvlText w:val="-"/>
      <w:lvlJc w:val="left"/>
      <w:pPr>
        <w:ind w:left="720" w:hanging="360"/>
      </w:pPr>
      <w:rPr>
        <w:rFonts w:ascii="Times New Roman" w:eastAsia="HG Mincho Light J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448C0"/>
    <w:multiLevelType w:val="hybridMultilevel"/>
    <w:tmpl w:val="8E283472"/>
    <w:lvl w:ilvl="0" w:tplc="07048F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700CA"/>
    <w:multiLevelType w:val="hybridMultilevel"/>
    <w:tmpl w:val="06CC0F3E"/>
    <w:lvl w:ilvl="0" w:tplc="07048F9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0B2473"/>
    <w:multiLevelType w:val="hybridMultilevel"/>
    <w:tmpl w:val="F2A407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55A9F"/>
    <w:multiLevelType w:val="multilevel"/>
    <w:tmpl w:val="AF0A9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E64710"/>
    <w:multiLevelType w:val="hybridMultilevel"/>
    <w:tmpl w:val="CD606242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621D8"/>
    <w:multiLevelType w:val="hybridMultilevel"/>
    <w:tmpl w:val="A05C7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5A0C7E"/>
    <w:multiLevelType w:val="multilevel"/>
    <w:tmpl w:val="BA365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FE3232"/>
    <w:multiLevelType w:val="hybridMultilevel"/>
    <w:tmpl w:val="683E6B3A"/>
    <w:lvl w:ilvl="0" w:tplc="AFE0CA1A">
      <w:start w:val="1"/>
      <w:numFmt w:val="bullet"/>
      <w:lvlText w:val="-"/>
      <w:lvlJc w:val="left"/>
      <w:pPr>
        <w:ind w:left="360" w:hanging="360"/>
      </w:pPr>
      <w:rPr>
        <w:rFonts w:ascii="Times New Roman" w:eastAsia="HG Mincho Light J" w:hAnsi="Times New Roman" w:cs="Times New Roman" w:hint="default"/>
        <w:color w:val="00B0F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19549F0"/>
    <w:multiLevelType w:val="hybridMultilevel"/>
    <w:tmpl w:val="83002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C575E5"/>
    <w:multiLevelType w:val="hybridMultilevel"/>
    <w:tmpl w:val="3C0E3A2A"/>
    <w:lvl w:ilvl="0" w:tplc="10B0804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4"/>
  </w:num>
  <w:num w:numId="4">
    <w:abstractNumId w:val="7"/>
  </w:num>
  <w:num w:numId="5">
    <w:abstractNumId w:val="5"/>
  </w:num>
  <w:num w:numId="6">
    <w:abstractNumId w:val="9"/>
  </w:num>
  <w:num w:numId="7">
    <w:abstractNumId w:val="13"/>
  </w:num>
  <w:num w:numId="8">
    <w:abstractNumId w:val="2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0"/>
  </w:num>
  <w:num w:numId="12">
    <w:abstractNumId w:val="0"/>
  </w:num>
  <w:num w:numId="13">
    <w:abstractNumId w:val="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A74"/>
    <w:rsid w:val="00021BE9"/>
    <w:rsid w:val="000268E2"/>
    <w:rsid w:val="0003229C"/>
    <w:rsid w:val="00041F27"/>
    <w:rsid w:val="000B2A5A"/>
    <w:rsid w:val="000C5B51"/>
    <w:rsid w:val="000E00C1"/>
    <w:rsid w:val="000F37BD"/>
    <w:rsid w:val="00100D79"/>
    <w:rsid w:val="0011506A"/>
    <w:rsid w:val="00121F18"/>
    <w:rsid w:val="0012469E"/>
    <w:rsid w:val="001255D2"/>
    <w:rsid w:val="00145838"/>
    <w:rsid w:val="00153F6F"/>
    <w:rsid w:val="00165CF5"/>
    <w:rsid w:val="0017645C"/>
    <w:rsid w:val="00197734"/>
    <w:rsid w:val="001B16F7"/>
    <w:rsid w:val="001D6D04"/>
    <w:rsid w:val="001E30C4"/>
    <w:rsid w:val="00200516"/>
    <w:rsid w:val="00222DF1"/>
    <w:rsid w:val="002319AA"/>
    <w:rsid w:val="0023220D"/>
    <w:rsid w:val="00233A09"/>
    <w:rsid w:val="00253F20"/>
    <w:rsid w:val="0029180E"/>
    <w:rsid w:val="002C2E3A"/>
    <w:rsid w:val="002C72BA"/>
    <w:rsid w:val="002D2A09"/>
    <w:rsid w:val="002E1760"/>
    <w:rsid w:val="0032769B"/>
    <w:rsid w:val="003323AD"/>
    <w:rsid w:val="00342196"/>
    <w:rsid w:val="00347E2B"/>
    <w:rsid w:val="00354014"/>
    <w:rsid w:val="00355EF4"/>
    <w:rsid w:val="003728E0"/>
    <w:rsid w:val="00374884"/>
    <w:rsid w:val="00381BE2"/>
    <w:rsid w:val="00385F3F"/>
    <w:rsid w:val="00394011"/>
    <w:rsid w:val="003A0AAB"/>
    <w:rsid w:val="003B45BF"/>
    <w:rsid w:val="003B5B29"/>
    <w:rsid w:val="003B604D"/>
    <w:rsid w:val="003B6AB4"/>
    <w:rsid w:val="003C0545"/>
    <w:rsid w:val="003D6CE3"/>
    <w:rsid w:val="003F4570"/>
    <w:rsid w:val="003F6141"/>
    <w:rsid w:val="00406FD1"/>
    <w:rsid w:val="0041269B"/>
    <w:rsid w:val="00442C43"/>
    <w:rsid w:val="00455A5A"/>
    <w:rsid w:val="00457625"/>
    <w:rsid w:val="00464740"/>
    <w:rsid w:val="004A744A"/>
    <w:rsid w:val="004C29AD"/>
    <w:rsid w:val="004D49FC"/>
    <w:rsid w:val="004E5EFF"/>
    <w:rsid w:val="004F495F"/>
    <w:rsid w:val="005030DD"/>
    <w:rsid w:val="00510624"/>
    <w:rsid w:val="005265DB"/>
    <w:rsid w:val="00527EF2"/>
    <w:rsid w:val="005309BE"/>
    <w:rsid w:val="005430E2"/>
    <w:rsid w:val="005460E0"/>
    <w:rsid w:val="005510A6"/>
    <w:rsid w:val="0056264A"/>
    <w:rsid w:val="00564BA3"/>
    <w:rsid w:val="00571688"/>
    <w:rsid w:val="0057604A"/>
    <w:rsid w:val="00584845"/>
    <w:rsid w:val="005C1A09"/>
    <w:rsid w:val="005C694A"/>
    <w:rsid w:val="005D4CF4"/>
    <w:rsid w:val="005E4927"/>
    <w:rsid w:val="005E521B"/>
    <w:rsid w:val="005F0262"/>
    <w:rsid w:val="005F29DB"/>
    <w:rsid w:val="006028EF"/>
    <w:rsid w:val="0061663C"/>
    <w:rsid w:val="006312CA"/>
    <w:rsid w:val="00652C29"/>
    <w:rsid w:val="00687C9F"/>
    <w:rsid w:val="00690489"/>
    <w:rsid w:val="006A4013"/>
    <w:rsid w:val="006C08E0"/>
    <w:rsid w:val="006D7D47"/>
    <w:rsid w:val="006F0697"/>
    <w:rsid w:val="006F4A72"/>
    <w:rsid w:val="007018DE"/>
    <w:rsid w:val="00731BDF"/>
    <w:rsid w:val="00736EA3"/>
    <w:rsid w:val="0076530D"/>
    <w:rsid w:val="00780DA8"/>
    <w:rsid w:val="00787EE9"/>
    <w:rsid w:val="00793E3A"/>
    <w:rsid w:val="007C23BA"/>
    <w:rsid w:val="007E19F9"/>
    <w:rsid w:val="007F483C"/>
    <w:rsid w:val="007F5953"/>
    <w:rsid w:val="007F693F"/>
    <w:rsid w:val="008025AD"/>
    <w:rsid w:val="008071A3"/>
    <w:rsid w:val="00817751"/>
    <w:rsid w:val="0083133C"/>
    <w:rsid w:val="008362A9"/>
    <w:rsid w:val="00837AE1"/>
    <w:rsid w:val="008508EC"/>
    <w:rsid w:val="00876428"/>
    <w:rsid w:val="008A1469"/>
    <w:rsid w:val="008E13B6"/>
    <w:rsid w:val="008F0408"/>
    <w:rsid w:val="008F1DE3"/>
    <w:rsid w:val="009035DD"/>
    <w:rsid w:val="00907F5D"/>
    <w:rsid w:val="0091315E"/>
    <w:rsid w:val="009260DC"/>
    <w:rsid w:val="009344C4"/>
    <w:rsid w:val="009349AD"/>
    <w:rsid w:val="0095081E"/>
    <w:rsid w:val="00977C08"/>
    <w:rsid w:val="00984001"/>
    <w:rsid w:val="009C0A99"/>
    <w:rsid w:val="009D0847"/>
    <w:rsid w:val="009D2D0F"/>
    <w:rsid w:val="00A05DF9"/>
    <w:rsid w:val="00A0690F"/>
    <w:rsid w:val="00A06BA1"/>
    <w:rsid w:val="00A21C9E"/>
    <w:rsid w:val="00A250B5"/>
    <w:rsid w:val="00A3230B"/>
    <w:rsid w:val="00A419FC"/>
    <w:rsid w:val="00A43257"/>
    <w:rsid w:val="00A46881"/>
    <w:rsid w:val="00A52564"/>
    <w:rsid w:val="00A65AB4"/>
    <w:rsid w:val="00A67504"/>
    <w:rsid w:val="00A73A74"/>
    <w:rsid w:val="00A77EE3"/>
    <w:rsid w:val="00A809ED"/>
    <w:rsid w:val="00A9143A"/>
    <w:rsid w:val="00AA3864"/>
    <w:rsid w:val="00AB02C0"/>
    <w:rsid w:val="00AB3E46"/>
    <w:rsid w:val="00AB3F4E"/>
    <w:rsid w:val="00AC2332"/>
    <w:rsid w:val="00AC4638"/>
    <w:rsid w:val="00B00812"/>
    <w:rsid w:val="00B03F4B"/>
    <w:rsid w:val="00B34B73"/>
    <w:rsid w:val="00B67C3F"/>
    <w:rsid w:val="00B7276D"/>
    <w:rsid w:val="00B8185D"/>
    <w:rsid w:val="00B842C4"/>
    <w:rsid w:val="00B964A3"/>
    <w:rsid w:val="00BF40F0"/>
    <w:rsid w:val="00BF6460"/>
    <w:rsid w:val="00BF709A"/>
    <w:rsid w:val="00C24BAF"/>
    <w:rsid w:val="00C76948"/>
    <w:rsid w:val="00C901A5"/>
    <w:rsid w:val="00C928B1"/>
    <w:rsid w:val="00CA126B"/>
    <w:rsid w:val="00CA4C71"/>
    <w:rsid w:val="00CC0859"/>
    <w:rsid w:val="00CC0F11"/>
    <w:rsid w:val="00CC3D47"/>
    <w:rsid w:val="00CD6509"/>
    <w:rsid w:val="00CE7579"/>
    <w:rsid w:val="00CF2204"/>
    <w:rsid w:val="00D06F64"/>
    <w:rsid w:val="00D10187"/>
    <w:rsid w:val="00D23AFF"/>
    <w:rsid w:val="00D33D62"/>
    <w:rsid w:val="00D35BD1"/>
    <w:rsid w:val="00D415C5"/>
    <w:rsid w:val="00D4359A"/>
    <w:rsid w:val="00D47905"/>
    <w:rsid w:val="00D76796"/>
    <w:rsid w:val="00D92CA5"/>
    <w:rsid w:val="00D93E45"/>
    <w:rsid w:val="00DA15FA"/>
    <w:rsid w:val="00DB17C6"/>
    <w:rsid w:val="00DC2909"/>
    <w:rsid w:val="00DD1760"/>
    <w:rsid w:val="00DD268B"/>
    <w:rsid w:val="00DD7600"/>
    <w:rsid w:val="00DE1CE2"/>
    <w:rsid w:val="00DF0A7B"/>
    <w:rsid w:val="00DF2E97"/>
    <w:rsid w:val="00E0509D"/>
    <w:rsid w:val="00E17AAF"/>
    <w:rsid w:val="00E24F5B"/>
    <w:rsid w:val="00E3290A"/>
    <w:rsid w:val="00E65F93"/>
    <w:rsid w:val="00E76087"/>
    <w:rsid w:val="00E8731C"/>
    <w:rsid w:val="00EB5861"/>
    <w:rsid w:val="00F231C9"/>
    <w:rsid w:val="00F4029F"/>
    <w:rsid w:val="00F43958"/>
    <w:rsid w:val="00F508E7"/>
    <w:rsid w:val="00F66A49"/>
    <w:rsid w:val="00F7278C"/>
    <w:rsid w:val="00F9780C"/>
    <w:rsid w:val="00FB480E"/>
    <w:rsid w:val="00FF20C4"/>
    <w:rsid w:val="00FF2462"/>
    <w:rsid w:val="00FF61C5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7D1EA21A"/>
  <w15:docId w15:val="{ABD850CD-81BA-4B2D-82C2-1052B77C1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2D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</w:style>
  <w:style w:type="character" w:customStyle="1" w:styleId="apple-converted-space">
    <w:name w:val="apple-converted-space"/>
    <w:basedOn w:val="DefaultParagraphFont"/>
  </w:style>
  <w:style w:type="paragraph" w:styleId="ListParagraph">
    <w:name w:val="List Paragraph"/>
    <w:basedOn w:val="Normal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1506A"/>
    <w:rPr>
      <w:rFonts w:eastAsia="Calibri"/>
      <w:sz w:val="24"/>
      <w:szCs w:val="22"/>
      <w:lang w:eastAsia="en-US"/>
    </w:rPr>
  </w:style>
  <w:style w:type="paragraph" w:customStyle="1" w:styleId="ui-datalist-item">
    <w:name w:val="ui-datalist-item"/>
    <w:basedOn w:val="Normal"/>
    <w:rsid w:val="00510624"/>
    <w:pPr>
      <w:spacing w:before="100" w:beforeAutospacing="1" w:after="100" w:afterAutospacing="1" w:line="240" w:lineRule="auto"/>
    </w:pPr>
    <w:rPr>
      <w:rFonts w:eastAsia="Times New Roman"/>
      <w:szCs w:val="24"/>
      <w:lang w:val="ro-RO" w:eastAsia="ro-RO"/>
    </w:rPr>
  </w:style>
  <w:style w:type="paragraph" w:customStyle="1" w:styleId="Priority">
    <w:name w:val="Priority"/>
    <w:basedOn w:val="Heading2"/>
    <w:next w:val="Heading2"/>
    <w:link w:val="PriorityChar"/>
    <w:qFormat/>
    <w:rsid w:val="00222DF1"/>
    <w:pPr>
      <w:spacing w:line="259" w:lineRule="auto"/>
    </w:pPr>
    <w:rPr>
      <w:rFonts w:ascii="Museo Sans 500" w:hAnsi="Museo Sans 500"/>
      <w:b/>
      <w:color w:val="A71B25"/>
      <w:sz w:val="28"/>
      <w:lang w:val="ro-RO"/>
    </w:rPr>
  </w:style>
  <w:style w:type="character" w:customStyle="1" w:styleId="PriorityChar">
    <w:name w:val="Priority Char"/>
    <w:basedOn w:val="DefaultParagraphFont"/>
    <w:link w:val="Priority"/>
    <w:rsid w:val="00222DF1"/>
    <w:rPr>
      <w:rFonts w:ascii="Museo Sans 500" w:eastAsiaTheme="majorEastAsia" w:hAnsi="Museo Sans 500" w:cstheme="majorBidi"/>
      <w:b/>
      <w:color w:val="A71B25"/>
      <w:sz w:val="28"/>
      <w:szCs w:val="26"/>
      <w:lang w:val="ro-RO" w:eastAsia="en-US"/>
    </w:rPr>
  </w:style>
  <w:style w:type="character" w:styleId="Hyperlink">
    <w:name w:val="Hyperlink"/>
    <w:basedOn w:val="DefaultParagraphFont"/>
    <w:uiPriority w:val="99"/>
    <w:unhideWhenUsed/>
    <w:rsid w:val="00222DF1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2DF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table" w:styleId="TableGrid">
    <w:name w:val="Table Grid"/>
    <w:basedOn w:val="TableNormal"/>
    <w:uiPriority w:val="99"/>
    <w:rsid w:val="009D0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">
    <w:name w:val="Grid Table 5 Dark"/>
    <w:basedOn w:val="TableNormal"/>
    <w:uiPriority w:val="50"/>
    <w:rsid w:val="009D084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3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B6072A-69A7-42A8-814F-9C66FD540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PRIMĂRIA MUNICIPIULUI SATU MARE</vt:lpstr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creator>Valentin.Santoma</dc:creator>
  <cp:lastModifiedBy>Mariana Husar</cp:lastModifiedBy>
  <cp:revision>2</cp:revision>
  <cp:lastPrinted>2026-07-22T07:50:00Z</cp:lastPrinted>
  <dcterms:created xsi:type="dcterms:W3CDTF">2026-07-22T12:01:00Z</dcterms:created>
  <dcterms:modified xsi:type="dcterms:W3CDTF">2026-07-22T12:01:00Z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